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5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820"/>
        <w:gridCol w:w="820"/>
        <w:gridCol w:w="4886"/>
        <w:gridCol w:w="500"/>
        <w:gridCol w:w="960"/>
        <w:gridCol w:w="1120"/>
        <w:gridCol w:w="1180"/>
        <w:gridCol w:w="1059"/>
      </w:tblGrid>
      <w:tr w:rsidR="00543EBE" w:rsidRPr="00543EBE" w:rsidTr="00543EBE">
        <w:trPr>
          <w:trHeight w:val="255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COMP 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BASE</w:t>
            </w:r>
          </w:p>
        </w:tc>
        <w:tc>
          <w:tcPr>
            <w:tcW w:w="4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MOBILIZAÇÃO DE PESSOAL E EQUIPAMENTOS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3.197,40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quant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cust.unit.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custo s/BDI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102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89876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CAMINHÃO BASCULANTE 14 M3, COM CAVALO MECÂNICO DE CAPACIDADE MÁXIMA DE  TRAÇÃO COMBINADO DE 36000 KG, POTÊNCIA 286 CV, INCLUSIVE SEMIREBOQUE</w:t>
            </w: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12,0000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185,80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2.229,60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102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5961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CAMINHÃO BASCULANTE 6 M3, PESO BRUTO TOTAL 16.000 KG, CARGA ÚTIL MÁXIM A 13.071 KG, DISTÂNCIA ENTRE EIXOS 4,80 M, POTÊNCIA 230 CV INCLUSIVE CAÇAMBA METÁLICA - CHI DIURNO. AF_06/2014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24,0000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30,43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730,32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153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91390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CAMINHÃO TOCO, PBT 14.300 KG, CARGA ÚTIL MÁX. 9.710 KG, DIST. ENTRE EI XOS 3,56 M, POTÊNCIA 185 CV, INCLUSIVE CARROCERIA FIXA ABERTA DE MADEIRA P/ TRANSPORTE GERAL DE CARGA SECA, DIMEN. APROX. 2,50 X 6,50 X 0,50 M - DEPRECIAÇÃO</w:t>
            </w: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br/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24,0000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 6,77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162,48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 Passagem de ônibus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3,0000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25,00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75,00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ADMINISTRAÇÃO LOCAL / MANUTEN. DO CANTEIRO DE OBRAS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mês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    13.122,54 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quant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cust.unit.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custo s/BDI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2705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SINAPI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 Energia elétrica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kwh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100,0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 0,57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57,00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14583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SINAPI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 Água e esgoto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10,0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10,97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109,70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-Material escritório,EPI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339,56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339,56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 Material de limpeza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130,00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130,00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- Engenheiro -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50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84,88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4.244,00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-Auxiliar de escritorio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50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11,95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597,50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 Mestre de obra -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176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23,98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4.220,48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41776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-Vigia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176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13,05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2.296,80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88321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Técnico de segurança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50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22,55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1.127,50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51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quant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cust.unit S/BDI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Custo Total 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  13.122,54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   78.735,24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      78.735,24 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 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MATERIAL DE JAZIDA OU AREIA FINA PARA ATERRO, INCLUSIVE AQUISIÇÃO E ESCAVAÇÃO, EXCLUSIVE TRANSPORTE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m³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            15,55 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quant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cust.unit.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custo s/BDI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3516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ORSE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Material para sub-base (Adquirido e medido pelo corte na jazida), exclusive limpeza da área, escavação e carga - Mineração Sta Maria - Terra Dura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 5,10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  5,10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9899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ORSE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Escavação e carga material jazida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10,45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             10,45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43EBE" w:rsidRPr="00543EBE" w:rsidTr="00543EBE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3EBE" w:rsidRPr="00543EBE" w:rsidRDefault="00543EBE" w:rsidP="00543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543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</w:tbl>
    <w:p w:rsidR="009F27C3" w:rsidRPr="00521736" w:rsidRDefault="009F27C3" w:rsidP="00521736">
      <w:pPr>
        <w:rPr>
          <w:szCs w:val="28"/>
        </w:rPr>
      </w:pPr>
    </w:p>
    <w:sectPr w:rsidR="009F27C3" w:rsidRPr="00521736" w:rsidSect="00543EB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2" w:right="1983" w:bottom="142" w:left="426" w:header="137" w:footer="1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6DD" w:rsidRDefault="00FE16DD" w:rsidP="004576D4">
      <w:pPr>
        <w:spacing w:after="0" w:line="240" w:lineRule="auto"/>
      </w:pPr>
      <w:r>
        <w:separator/>
      </w:r>
    </w:p>
  </w:endnote>
  <w:endnote w:type="continuationSeparator" w:id="1">
    <w:p w:rsidR="00FE16DD" w:rsidRDefault="00FE16DD" w:rsidP="0045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Pr="00F038CC" w:rsidRDefault="00046BEE" w:rsidP="00DE28CA">
    <w:pPr>
      <w:spacing w:after="0"/>
      <w:rPr>
        <w:b/>
        <w:bCs/>
        <w:i/>
        <w:color w:val="EEECE1" w:themeColor="background2"/>
        <w:sz w:val="28"/>
        <w:szCs w:val="28"/>
        <w:u w:val="single"/>
      </w:rPr>
    </w:pPr>
    <w:r w:rsidRPr="00F038CC">
      <w:rPr>
        <w:b/>
        <w:bCs/>
        <w:i/>
        <w:color w:val="EEECE1" w:themeColor="background2"/>
        <w:sz w:val="28"/>
        <w:szCs w:val="28"/>
        <w:u w:val="single"/>
      </w:rPr>
      <w:t>CS SERVIÇOS E LOCAÇÃO DE EQUIPAMENTOS LTDA</w:t>
    </w:r>
  </w:p>
  <w:p w:rsidR="00046BEE" w:rsidRPr="00F038CC" w:rsidRDefault="00046BEE" w:rsidP="00DE28CA">
    <w:pPr>
      <w:spacing w:after="0"/>
      <w:rPr>
        <w:b/>
        <w:sz w:val="24"/>
        <w:szCs w:val="24"/>
      </w:rPr>
    </w:pPr>
    <w:r w:rsidRPr="00F038CC">
      <w:rPr>
        <w:b/>
        <w:bCs/>
        <w:color w:val="EEECE1" w:themeColor="background2"/>
        <w:sz w:val="24"/>
        <w:szCs w:val="24"/>
      </w:rPr>
      <w:t>CNPJ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05.360.142.0001-83</w:t>
    </w:r>
  </w:p>
  <w:p w:rsidR="00046BEE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RUA</w:t>
    </w:r>
    <w:r w:rsidRPr="00F038CC">
      <w:rPr>
        <w:b/>
        <w:sz w:val="24"/>
        <w:szCs w:val="24"/>
      </w:rPr>
      <w:t xml:space="preserve"> LEON TOLSTOI,436 – JD.ROBERTO – OSASCO</w:t>
    </w:r>
  </w:p>
  <w:p w:rsidR="00046BEE" w:rsidRPr="00DE28CA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CEP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06170-370</w:t>
    </w:r>
    <w:r>
      <w:rPr>
        <w:sz w:val="24"/>
        <w:szCs w:val="24"/>
      </w:rPr>
      <w:t xml:space="preserve">- </w:t>
    </w:r>
    <w:r w:rsidRPr="00F038CC">
      <w:rPr>
        <w:b/>
        <w:bCs/>
        <w:color w:val="EEECE1" w:themeColor="background2"/>
        <w:sz w:val="24"/>
        <w:szCs w:val="24"/>
      </w:rPr>
      <w:t>TELEFONE</w:t>
    </w:r>
    <w:r>
      <w:rPr>
        <w:b/>
        <w:bCs/>
        <w:sz w:val="24"/>
        <w:szCs w:val="24"/>
      </w:rPr>
      <w:t>:</w:t>
    </w:r>
    <w:r w:rsidRPr="00F038CC">
      <w:rPr>
        <w:b/>
        <w:sz w:val="24"/>
        <w:szCs w:val="24"/>
      </w:rPr>
      <w:t>3683-9135</w:t>
    </w:r>
  </w:p>
  <w:p w:rsidR="00046BEE" w:rsidRDefault="00046BE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6DD" w:rsidRDefault="00FE16DD" w:rsidP="004576D4">
      <w:pPr>
        <w:spacing w:after="0" w:line="240" w:lineRule="auto"/>
      </w:pPr>
      <w:r>
        <w:separator/>
      </w:r>
    </w:p>
  </w:footnote>
  <w:footnote w:type="continuationSeparator" w:id="1">
    <w:p w:rsidR="00FE16DD" w:rsidRDefault="00FE16DD" w:rsidP="0045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D4748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8" o:spid="_x0000_s2051" type="#_x0000_t75" style="position:absolute;margin-left:0;margin-top:0;width:425.1pt;height:256.3pt;z-index:-251657216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046BEE">
    <w:pPr>
      <w:pStyle w:val="Cabealho"/>
    </w:pPr>
    <w:r w:rsidRPr="00DE28CA">
      <w:rPr>
        <w:noProof/>
        <w:lang w:eastAsia="pt-BR"/>
      </w:rPr>
      <w:drawing>
        <wp:inline distT="0" distB="0" distL="0" distR="0">
          <wp:extent cx="1047750" cy="800100"/>
          <wp:effectExtent l="19050" t="0" r="0" b="0"/>
          <wp:docPr id="2" name="Imagem 2" descr="Descrição: SmallLogo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Descrição: SmallLogo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487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9" o:spid="_x0000_s2052" type="#_x0000_t75" style="position:absolute;margin-left:0;margin-top:0;width:425.1pt;height:256.3pt;z-index:-251656192;mso-position-horizontal:center;mso-position-horizontal-relative:margin;mso-position-vertical:center;mso-position-vertical-relative:margin" o:allowincell="f">
          <v:imagedata r:id="rId2" o:title="c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D4748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7" o:spid="_x0000_s2050" type="#_x0000_t75" style="position:absolute;margin-left:0;margin-top:0;width:425.1pt;height:256.3pt;z-index:-251658240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38CC"/>
    <w:rsid w:val="0001790F"/>
    <w:rsid w:val="00046BEE"/>
    <w:rsid w:val="00056FEA"/>
    <w:rsid w:val="00067153"/>
    <w:rsid w:val="00096401"/>
    <w:rsid w:val="000975FC"/>
    <w:rsid w:val="000A5C0F"/>
    <w:rsid w:val="000A7791"/>
    <w:rsid w:val="000D6CE3"/>
    <w:rsid w:val="001049D4"/>
    <w:rsid w:val="001223A9"/>
    <w:rsid w:val="00185698"/>
    <w:rsid w:val="001B73F5"/>
    <w:rsid w:val="0023108C"/>
    <w:rsid w:val="002C3CCD"/>
    <w:rsid w:val="002D49D9"/>
    <w:rsid w:val="0035263A"/>
    <w:rsid w:val="003547CA"/>
    <w:rsid w:val="003C1F4A"/>
    <w:rsid w:val="00433F40"/>
    <w:rsid w:val="00443D14"/>
    <w:rsid w:val="004576D4"/>
    <w:rsid w:val="00486829"/>
    <w:rsid w:val="004B6228"/>
    <w:rsid w:val="004F6F27"/>
    <w:rsid w:val="005121BE"/>
    <w:rsid w:val="00521736"/>
    <w:rsid w:val="00543EBE"/>
    <w:rsid w:val="005479BC"/>
    <w:rsid w:val="005B0976"/>
    <w:rsid w:val="005E0450"/>
    <w:rsid w:val="00633514"/>
    <w:rsid w:val="00636092"/>
    <w:rsid w:val="00663E8F"/>
    <w:rsid w:val="00670CAB"/>
    <w:rsid w:val="00714B87"/>
    <w:rsid w:val="00731B9F"/>
    <w:rsid w:val="00770391"/>
    <w:rsid w:val="007C1D71"/>
    <w:rsid w:val="007C6EDB"/>
    <w:rsid w:val="0083393B"/>
    <w:rsid w:val="00845CA2"/>
    <w:rsid w:val="008460EA"/>
    <w:rsid w:val="008559E0"/>
    <w:rsid w:val="008736AC"/>
    <w:rsid w:val="00884DA4"/>
    <w:rsid w:val="008B60B3"/>
    <w:rsid w:val="009677D6"/>
    <w:rsid w:val="00992460"/>
    <w:rsid w:val="009A2536"/>
    <w:rsid w:val="009F27C3"/>
    <w:rsid w:val="009F45E2"/>
    <w:rsid w:val="00A0053B"/>
    <w:rsid w:val="00A04D6F"/>
    <w:rsid w:val="00A91012"/>
    <w:rsid w:val="00AC49AC"/>
    <w:rsid w:val="00BC408D"/>
    <w:rsid w:val="00C108FE"/>
    <w:rsid w:val="00C12DBA"/>
    <w:rsid w:val="00C15392"/>
    <w:rsid w:val="00C42006"/>
    <w:rsid w:val="00C605AA"/>
    <w:rsid w:val="00D27479"/>
    <w:rsid w:val="00D47487"/>
    <w:rsid w:val="00D604C2"/>
    <w:rsid w:val="00D82309"/>
    <w:rsid w:val="00DE28CA"/>
    <w:rsid w:val="00DF0F9B"/>
    <w:rsid w:val="00E1776D"/>
    <w:rsid w:val="00E51F9D"/>
    <w:rsid w:val="00E547B9"/>
    <w:rsid w:val="00E61284"/>
    <w:rsid w:val="00E801AF"/>
    <w:rsid w:val="00E90D45"/>
    <w:rsid w:val="00EA2D88"/>
    <w:rsid w:val="00EE3E7F"/>
    <w:rsid w:val="00F038CC"/>
    <w:rsid w:val="00F940A8"/>
    <w:rsid w:val="00FB5C89"/>
    <w:rsid w:val="00FE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0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8C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76D4"/>
  </w:style>
  <w:style w:type="paragraph" w:styleId="Rodap">
    <w:name w:val="footer"/>
    <w:basedOn w:val="Normal"/>
    <w:link w:val="Rodap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76D4"/>
  </w:style>
  <w:style w:type="paragraph" w:styleId="NormalWeb">
    <w:name w:val="Normal (Web)"/>
    <w:basedOn w:val="Normal"/>
    <w:uiPriority w:val="99"/>
    <w:semiHidden/>
    <w:unhideWhenUsed/>
    <w:rsid w:val="00E90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136D-E514-4DEE-A4C0-7C35439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</dc:creator>
  <cp:lastModifiedBy>pc</cp:lastModifiedBy>
  <cp:revision>7</cp:revision>
  <cp:lastPrinted>2017-10-02T17:03:00Z</cp:lastPrinted>
  <dcterms:created xsi:type="dcterms:W3CDTF">2017-12-12T07:42:00Z</dcterms:created>
  <dcterms:modified xsi:type="dcterms:W3CDTF">2017-12-26T12:17:00Z</dcterms:modified>
</cp:coreProperties>
</file>