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EF0" w:rsidRPr="00D57505" w:rsidRDefault="007B4EF0" w:rsidP="007B4EF0">
      <w:pPr>
        <w:jc w:val="center"/>
        <w:rPr>
          <w:b/>
        </w:rPr>
      </w:pPr>
      <w:r w:rsidRPr="00D57505">
        <w:rPr>
          <w:b/>
          <w:lang w:eastAsia="pt-BR"/>
        </w:rPr>
        <w:t xml:space="preserve">PO-XIV – </w:t>
      </w:r>
      <w:r w:rsidRPr="00D57505">
        <w:rPr>
          <w:b/>
        </w:rPr>
        <w:t>Detalhamento</w:t>
      </w:r>
      <w:r w:rsidRPr="00D57505">
        <w:rPr>
          <w:b/>
          <w:lang w:eastAsia="pt-BR"/>
        </w:rPr>
        <w:t xml:space="preserve"> dos Encargos Sociais – Horista e Mensalista – Com Desoneração</w:t>
      </w:r>
    </w:p>
    <w:p w:rsidR="007B4EF0" w:rsidRPr="00D57505" w:rsidRDefault="007B4EF0" w:rsidP="007B4EF0"/>
    <w:tbl>
      <w:tblPr>
        <w:tblW w:w="9211" w:type="dxa"/>
        <w:jc w:val="center"/>
        <w:tblCellMar>
          <w:left w:w="70" w:type="dxa"/>
          <w:right w:w="70" w:type="dxa"/>
        </w:tblCellMar>
        <w:tblLook w:val="04A0"/>
      </w:tblPr>
      <w:tblGrid>
        <w:gridCol w:w="6235"/>
        <w:gridCol w:w="1608"/>
        <w:gridCol w:w="1368"/>
      </w:tblGrid>
      <w:tr w:rsidR="007B4EF0" w:rsidRPr="00D57505" w:rsidTr="00B44704">
        <w:trPr>
          <w:trHeight w:val="315"/>
          <w:jc w:val="center"/>
        </w:trPr>
        <w:tc>
          <w:tcPr>
            <w:tcW w:w="92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D57505" w:rsidRDefault="007B4EF0" w:rsidP="00B44704">
            <w:pPr>
              <w:rPr>
                <w:lang w:eastAsia="pt-BR"/>
              </w:rPr>
            </w:pPr>
            <w:r w:rsidRPr="00D57505">
              <w:rPr>
                <w:lang w:eastAsia="pt-BR"/>
              </w:rPr>
              <w:t>NOME DA CONCORRENTE:</w:t>
            </w:r>
            <w:r w:rsidRPr="00432514">
              <w:rPr>
                <w:sz w:val="20"/>
                <w:szCs w:val="20"/>
              </w:rPr>
              <w:t xml:space="preserve"> CS SERVIÇOS E LOCAÇÃO DE EQUIPAMENTOS LTDA</w:t>
            </w:r>
          </w:p>
          <w:p w:rsidR="007B4EF0" w:rsidRPr="00D57505" w:rsidRDefault="007B4EF0" w:rsidP="00B44704">
            <w:pPr>
              <w:rPr>
                <w:lang w:eastAsia="pt-BR"/>
              </w:rPr>
            </w:pPr>
          </w:p>
        </w:tc>
      </w:tr>
      <w:tr w:rsidR="007B4EF0" w:rsidRPr="00D57505" w:rsidTr="00B44704">
        <w:trPr>
          <w:trHeight w:val="300"/>
          <w:jc w:val="center"/>
        </w:trPr>
        <w:tc>
          <w:tcPr>
            <w:tcW w:w="6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4EF0" w:rsidRPr="00D57505" w:rsidRDefault="007B4EF0" w:rsidP="00B44704">
            <w:pPr>
              <w:rPr>
                <w:lang w:eastAsia="pt-BR"/>
              </w:rPr>
            </w:pPr>
            <w:r w:rsidRPr="00D57505">
              <w:rPr>
                <w:lang w:eastAsia="pt-BR"/>
              </w:rPr>
              <w:t>OBJETO:</w:t>
            </w:r>
            <w:r w:rsidRPr="001A010D">
              <w:rPr>
                <w:b/>
                <w:sz w:val="32"/>
                <w:szCs w:val="32"/>
              </w:rPr>
              <w:t xml:space="preserve"> </w:t>
            </w:r>
            <w:r w:rsidRPr="007B4EF0">
              <w:rPr>
                <w:sz w:val="20"/>
                <w:szCs w:val="20"/>
              </w:rPr>
              <w:t>EXECUÇÃO DE SERVIÇOS PARA CONCLUSÃO DO SISTEMA DE ESGOTAMENTO SANITÁRIO DO MUNICÍPIO DE IGREJA NOVA, NO ESTADO DE ALAGOAS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D57505" w:rsidRDefault="007B4EF0" w:rsidP="00B44704">
            <w:pPr>
              <w:rPr>
                <w:lang w:eastAsia="pt-BR"/>
              </w:rPr>
            </w:pPr>
            <w:r w:rsidRPr="00D57505">
              <w:rPr>
                <w:lang w:eastAsia="pt-BR"/>
              </w:rPr>
              <w:t>EDITAL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D57505" w:rsidRDefault="007B4EF0" w:rsidP="00B44704">
            <w:pPr>
              <w:rPr>
                <w:lang w:eastAsia="pt-BR"/>
              </w:rPr>
            </w:pPr>
            <w:r w:rsidRPr="00D57505">
              <w:rPr>
                <w:lang w:eastAsia="pt-BR"/>
              </w:rPr>
              <w:t>FOLHA</w:t>
            </w:r>
          </w:p>
        </w:tc>
      </w:tr>
      <w:tr w:rsidR="007B4EF0" w:rsidRPr="00D57505" w:rsidTr="00B44704">
        <w:trPr>
          <w:trHeight w:val="315"/>
          <w:jc w:val="center"/>
        </w:trPr>
        <w:tc>
          <w:tcPr>
            <w:tcW w:w="6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D57505" w:rsidRDefault="007B4EF0" w:rsidP="00B44704">
            <w:pPr>
              <w:rPr>
                <w:lang w:eastAsia="pt-BR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D57505" w:rsidRDefault="007B4EF0" w:rsidP="00B44704">
            <w:pPr>
              <w:rPr>
                <w:lang w:eastAsia="pt-BR"/>
              </w:rPr>
            </w:pPr>
            <w:r>
              <w:rPr>
                <w:lang w:eastAsia="pt-BR"/>
              </w:rPr>
              <w:t>31</w:t>
            </w:r>
            <w:r w:rsidRPr="00D57505">
              <w:rPr>
                <w:lang w:eastAsia="pt-BR"/>
              </w:rPr>
              <w:t>/2017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D57505" w:rsidRDefault="007B4EF0" w:rsidP="00B44704">
            <w:pPr>
              <w:rPr>
                <w:lang w:eastAsia="pt-BR"/>
              </w:rPr>
            </w:pPr>
            <w:r>
              <w:rPr>
                <w:lang w:eastAsia="pt-BR"/>
              </w:rPr>
              <w:t>01</w:t>
            </w:r>
            <w:r w:rsidRPr="00D57505">
              <w:rPr>
                <w:lang w:eastAsia="pt-BR"/>
              </w:rPr>
              <w:t>/</w:t>
            </w:r>
            <w:r>
              <w:rPr>
                <w:lang w:eastAsia="pt-BR"/>
              </w:rPr>
              <w:t>02</w:t>
            </w:r>
          </w:p>
        </w:tc>
      </w:tr>
    </w:tbl>
    <w:p w:rsidR="007B4EF0" w:rsidRPr="00D57505" w:rsidRDefault="007B4EF0" w:rsidP="007B4EF0"/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5349"/>
        <w:gridCol w:w="1416"/>
        <w:gridCol w:w="1776"/>
      </w:tblGrid>
      <w:tr w:rsidR="007B4EF0" w:rsidRPr="00D57505" w:rsidTr="00B44704">
        <w:trPr>
          <w:trHeight w:val="113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MENSALISTA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5993" w:type="dxa"/>
            <w:gridSpan w:val="2"/>
            <w:vMerge/>
            <w:shd w:val="clear" w:color="auto" w:fill="auto"/>
            <w:vAlign w:val="center"/>
          </w:tcPr>
          <w:p w:rsidR="007B4EF0" w:rsidRPr="00D57505" w:rsidRDefault="007B4EF0" w:rsidP="00B44704"/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%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ENCARGOS SOCIAIS BÁSICOS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A1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INSS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A2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SESI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1,50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1,50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A3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SENAI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1,00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A4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INCRA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0,20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0,20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A5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SEBRAE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0,60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0,60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A6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Salário Educação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2,50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2,50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A7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Seguro Contra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3,00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3,00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A8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FGTS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8,00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8,00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A9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SECONCI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16,80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16,80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ENCARGOS SOCIAIS QUE RECEBEM INCIDÊNCIA DE “A”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B1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Repouso Semanal Remunerado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18,10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Não incide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B2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Feriados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4,69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Não incide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B3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Auxílio-Enfermidade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0,92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0,70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B4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13º Salário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10,94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8,33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B5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Licença Paternidade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0,07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0,05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B6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Faltas Justificadas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0,73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0,56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B7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Dias de Chuva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2,04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Não incide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B8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Auxílio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0,11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0,08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B9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Férias Gozadas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8,76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6,67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B10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Salário Maternidade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0,03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0,02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46,39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16,41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ENCARGOS SOCIAIS QUE NÃO RECEBEM INCIDÊNCIA DE “A”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C1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5,07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3,86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C2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Aviso Prévio Trabalhado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0,12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0,09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C3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Férias Indenizadas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4,55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3,47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C4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Depósito Rescisão Sem Justa Causa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4,61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3,51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C5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Indenização Adicional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0,43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0,32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14,78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11,25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REINCIDÊNCIAS DE UM GRUPO SOBRE O OUTRO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D1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Reincidência de “A” sobre “B”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7,79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2,76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D2</w:t>
            </w:r>
          </w:p>
        </w:tc>
        <w:tc>
          <w:tcPr>
            <w:tcW w:w="5349" w:type="dxa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Reincidência de Grupo A sobre Aviso Prévio Trabalhado e Reincidência do FGTS sobre 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0,43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0,32</w:t>
            </w:r>
          </w:p>
        </w:tc>
      </w:tr>
      <w:tr w:rsidR="007B4EF0" w:rsidRPr="00D57505" w:rsidTr="00B44704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8,22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3,08</w:t>
            </w:r>
          </w:p>
        </w:tc>
      </w:tr>
      <w:tr w:rsidR="007B4EF0" w:rsidRPr="00927CE6" w:rsidTr="00B44704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:rsidR="007B4EF0" w:rsidRPr="00D57505" w:rsidRDefault="007B4EF0" w:rsidP="00B44704">
            <w:r w:rsidRPr="00D57505"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86,19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4EF0" w:rsidRPr="00D57505" w:rsidRDefault="007B4EF0" w:rsidP="00B44704">
            <w:pPr>
              <w:jc w:val="center"/>
            </w:pPr>
            <w:r w:rsidRPr="00D57505">
              <w:t>47,54</w:t>
            </w:r>
          </w:p>
        </w:tc>
      </w:tr>
    </w:tbl>
    <w:p w:rsidR="007B4EF0" w:rsidRPr="00927CE6" w:rsidRDefault="007B4EF0" w:rsidP="007B4EF0">
      <w:pPr>
        <w:rPr>
          <w:highlight w:val="yellow"/>
        </w:rPr>
      </w:pPr>
    </w:p>
    <w:p w:rsidR="007B4EF0" w:rsidRPr="001F55CA" w:rsidRDefault="007B4EF0" w:rsidP="007B4EF0">
      <w:pPr>
        <w:jc w:val="center"/>
        <w:rPr>
          <w:b/>
          <w:lang w:eastAsia="pt-BR"/>
        </w:rPr>
      </w:pPr>
      <w:r w:rsidRPr="00927CE6">
        <w:rPr>
          <w:highlight w:val="yellow"/>
        </w:rPr>
        <w:br w:type="page"/>
      </w:r>
      <w:r w:rsidRPr="001F55CA">
        <w:rPr>
          <w:b/>
          <w:lang w:eastAsia="pt-BR"/>
        </w:rPr>
        <w:lastRenderedPageBreak/>
        <w:t xml:space="preserve">PO-XVa – </w:t>
      </w:r>
      <w:r w:rsidRPr="001F55CA">
        <w:rPr>
          <w:b/>
        </w:rPr>
        <w:t>Detalhamento</w:t>
      </w:r>
      <w:r w:rsidRPr="001F55CA">
        <w:rPr>
          <w:b/>
          <w:lang w:eastAsia="pt-BR"/>
        </w:rPr>
        <w:t xml:space="preserve"> do BDI – Serviços – Com Desoneração</w:t>
      </w:r>
    </w:p>
    <w:p w:rsidR="007B4EF0" w:rsidRPr="001F55CA" w:rsidRDefault="007B4EF0" w:rsidP="007B4EF0">
      <w:pPr>
        <w:rPr>
          <w:lang w:eastAsia="pt-BR"/>
        </w:rPr>
      </w:pPr>
    </w:p>
    <w:tbl>
      <w:tblPr>
        <w:tblW w:w="8526" w:type="dxa"/>
        <w:jc w:val="center"/>
        <w:tblCellMar>
          <w:left w:w="70" w:type="dxa"/>
          <w:right w:w="70" w:type="dxa"/>
        </w:tblCellMar>
        <w:tblLook w:val="04A0"/>
      </w:tblPr>
      <w:tblGrid>
        <w:gridCol w:w="5873"/>
        <w:gridCol w:w="1536"/>
        <w:gridCol w:w="1117"/>
      </w:tblGrid>
      <w:tr w:rsidR="007B4EF0" w:rsidRPr="001F55CA" w:rsidTr="00B44704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D57505" w:rsidRDefault="007B4EF0" w:rsidP="007B4EF0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NOME DA CONCORRENTE:</w:t>
            </w:r>
            <w:r w:rsidRPr="00432514">
              <w:rPr>
                <w:sz w:val="20"/>
                <w:szCs w:val="20"/>
              </w:rPr>
              <w:t xml:space="preserve"> CS SERVIÇOS E LOCAÇÃO DE EQUIPAMENTOS LTDA</w:t>
            </w:r>
          </w:p>
          <w:p w:rsidR="007B4EF0" w:rsidRPr="001F55CA" w:rsidRDefault="007B4EF0" w:rsidP="00B44704">
            <w:pPr>
              <w:rPr>
                <w:lang w:eastAsia="pt-BR"/>
              </w:rPr>
            </w:pPr>
          </w:p>
        </w:tc>
      </w:tr>
      <w:tr w:rsidR="007B4EF0" w:rsidRPr="001F55CA" w:rsidTr="00B44704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OBJETO:</w:t>
            </w:r>
            <w:r w:rsidRPr="007B4EF0">
              <w:rPr>
                <w:sz w:val="20"/>
                <w:szCs w:val="20"/>
              </w:rPr>
              <w:t xml:space="preserve"> EXECUÇÃO DE SERVIÇOS PARA CONCLUSÃO DO SISTEMA DE ESGOTAMENTO SANITÁRIO DO MUNICÍPIO DE IGREJA NOVA, NO ESTADO DE ALAGOAS</w:t>
            </w:r>
          </w:p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FOLHA</w:t>
            </w:r>
          </w:p>
        </w:tc>
      </w:tr>
      <w:tr w:rsidR="007B4EF0" w:rsidRPr="001F55CA" w:rsidTr="00B44704">
        <w:trPr>
          <w:trHeight w:val="315"/>
          <w:jc w:val="center"/>
        </w:trPr>
        <w:tc>
          <w:tcPr>
            <w:tcW w:w="5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>
              <w:rPr>
                <w:lang w:eastAsia="pt-BR"/>
              </w:rPr>
              <w:t>31</w:t>
            </w:r>
            <w:r w:rsidRPr="001F55CA">
              <w:rPr>
                <w:lang w:eastAsia="pt-BR"/>
              </w:rPr>
              <w:t>/2017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>
              <w:rPr>
                <w:lang w:eastAsia="pt-BR"/>
              </w:rPr>
              <w:t>02</w:t>
            </w:r>
            <w:r w:rsidRPr="001F55CA">
              <w:rPr>
                <w:lang w:eastAsia="pt-BR"/>
              </w:rPr>
              <w:t>/</w:t>
            </w:r>
            <w:r>
              <w:rPr>
                <w:lang w:eastAsia="pt-BR"/>
              </w:rPr>
              <w:t>02</w:t>
            </w:r>
          </w:p>
        </w:tc>
      </w:tr>
    </w:tbl>
    <w:p w:rsidR="007B4EF0" w:rsidRPr="001F55CA" w:rsidRDefault="007B4EF0" w:rsidP="007B4EF0"/>
    <w:tbl>
      <w:tblPr>
        <w:tblW w:w="8047" w:type="dxa"/>
        <w:jc w:val="center"/>
        <w:tblCellMar>
          <w:left w:w="70" w:type="dxa"/>
          <w:right w:w="70" w:type="dxa"/>
        </w:tblCellMar>
        <w:tblLook w:val="04A0"/>
      </w:tblPr>
      <w:tblGrid>
        <w:gridCol w:w="634"/>
        <w:gridCol w:w="3958"/>
        <w:gridCol w:w="2095"/>
        <w:gridCol w:w="1360"/>
      </w:tblGrid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Item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Descrição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% PV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% CD</w:t>
            </w: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ADMINISTRAÇÃO CENTRAL (AC)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4,93 (AC)</w:t>
            </w: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IMPOSTOS E TAXAS (I)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10,65 (I)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2.1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ISS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2,50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2.2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PIS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0,65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2.3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Cofins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3,00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2.4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CPRB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4,50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403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TAXA DE RISCO, SEGURO E GARANTIAS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1,24</w:t>
            </w: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3.1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Risco (R)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0,75 (R)</w:t>
            </w: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3.2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Seguro (S)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0,24 (S)</w:t>
            </w: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3.3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Garantia (G)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0,25 (G)</w:t>
            </w: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4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DESPESAS FINANCEIRAS (DF)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  <w:r w:rsidRPr="001F55CA">
              <w:rPr>
                <w:lang w:eastAsia="pt-BR"/>
              </w:rPr>
              <w:t>0,99 (DF)</w:t>
            </w: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5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LUCRO (L)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E3075" w:rsidP="00B44704">
            <w:pPr>
              <w:jc w:val="center"/>
              <w:rPr>
                <w:lang w:eastAsia="pt-BR"/>
              </w:rPr>
            </w:pPr>
            <w:r>
              <w:rPr>
                <w:lang w:eastAsia="pt-BR"/>
              </w:rPr>
              <w:t>6,03</w:t>
            </w:r>
            <w:r w:rsidR="007B4EF0" w:rsidRPr="001F55CA">
              <w:rPr>
                <w:lang w:eastAsia="pt-BR"/>
              </w:rPr>
              <w:t>(L)</w:t>
            </w:r>
          </w:p>
        </w:tc>
      </w:tr>
      <w:tr w:rsidR="007B4EF0" w:rsidRPr="001F55CA" w:rsidTr="00B44704">
        <w:trPr>
          <w:trHeight w:val="270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jc w:val="center"/>
              <w:rPr>
                <w:lang w:eastAsia="pt-BR"/>
              </w:rPr>
            </w:pPr>
          </w:p>
        </w:tc>
      </w:tr>
      <w:tr w:rsidR="007B4EF0" w:rsidRPr="001F55CA" w:rsidTr="00B44704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BDI=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F0" w:rsidRPr="001F55CA" w:rsidRDefault="00CD1E1D" w:rsidP="00DB3B1B">
            <w:pPr>
              <w:jc w:val="center"/>
              <w:rPr>
                <w:lang w:eastAsia="pt-BR"/>
              </w:rPr>
            </w:pPr>
            <w:r>
              <w:rPr>
                <w:lang w:eastAsia="pt-BR"/>
              </w:rPr>
              <w:t>27</w:t>
            </w:r>
            <w:r w:rsidR="007B4EF0" w:rsidRPr="001F55CA">
              <w:rPr>
                <w:lang w:eastAsia="pt-BR"/>
              </w:rPr>
              <w:t>,</w:t>
            </w:r>
            <w:r w:rsidR="007B4EF0">
              <w:rPr>
                <w:lang w:eastAsia="pt-BR"/>
              </w:rPr>
              <w:t>2</w:t>
            </w:r>
            <w:r w:rsidR="00DB3B1B">
              <w:rPr>
                <w:lang w:eastAsia="pt-BR"/>
              </w:rPr>
              <w:t>35</w:t>
            </w:r>
          </w:p>
        </w:tc>
      </w:tr>
      <w:tr w:rsidR="007B4EF0" w:rsidRPr="001F55CA" w:rsidTr="00B44704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7B4EF0" w:rsidP="00B44704">
            <w:pPr>
              <w:rPr>
                <w:lang w:eastAsia="pt-BR"/>
              </w:rPr>
            </w:pPr>
            <w:r w:rsidRPr="001F55CA">
              <w:rPr>
                <w:lang w:eastAsia="pt-BR"/>
              </w:rPr>
              <w:t>BDI ADOTADO =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F0" w:rsidRPr="001F55CA" w:rsidRDefault="00CD1E1D" w:rsidP="00DB3B1B">
            <w:pPr>
              <w:jc w:val="center"/>
              <w:rPr>
                <w:lang w:eastAsia="pt-BR"/>
              </w:rPr>
            </w:pPr>
            <w:r>
              <w:rPr>
                <w:lang w:eastAsia="pt-BR"/>
              </w:rPr>
              <w:t>27</w:t>
            </w:r>
            <w:r w:rsidR="007B4EF0" w:rsidRPr="001F55CA">
              <w:rPr>
                <w:lang w:eastAsia="pt-BR"/>
              </w:rPr>
              <w:t>,</w:t>
            </w:r>
            <w:r w:rsidR="007B4EF0">
              <w:rPr>
                <w:lang w:eastAsia="pt-BR"/>
              </w:rPr>
              <w:t>2</w:t>
            </w:r>
            <w:r w:rsidR="00DB3B1B">
              <w:rPr>
                <w:lang w:eastAsia="pt-BR"/>
              </w:rPr>
              <w:t>3</w:t>
            </w:r>
          </w:p>
        </w:tc>
      </w:tr>
    </w:tbl>
    <w:p w:rsidR="007B4EF0" w:rsidRPr="001F55CA" w:rsidRDefault="007B4EF0" w:rsidP="007B4EF0"/>
    <w:p w:rsidR="007B4EF0" w:rsidRPr="001F55CA" w:rsidRDefault="007B4EF0" w:rsidP="007B4EF0"/>
    <w:p w:rsidR="007B4EF0" w:rsidRPr="001F55CA" w:rsidRDefault="007B4EF0" w:rsidP="007B4EF0">
      <w:r w:rsidRPr="001F55CA">
        <w:t>Acórdão TCU nº 2622/2013</w:t>
      </w:r>
    </w:p>
    <w:p w:rsidR="007B4EF0" w:rsidRPr="001F55CA" w:rsidRDefault="007B4EF0" w:rsidP="007B4EF0"/>
    <w:p w:rsidR="007B4EF0" w:rsidRPr="00036B51" w:rsidRDefault="007B4EF0" w:rsidP="007B4EF0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BDI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AC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</w:rPr>
                            <m:t>G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1+</m:t>
                      </m:r>
                      <m:r>
                        <w:rPr>
                          <w:rFonts w:ascii="Cambria Math" w:hAnsi="Cambria Math"/>
                        </w:rPr>
                        <m:t>DF</m:t>
                      </m:r>
                    </m:e>
                  </m:d>
                  <m:r>
                    <w:rPr>
                      <w:rFonts w:ascii="Cambria Math" w:hAnsi="Cambria Math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1+</m:t>
                      </m:r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1-</m:t>
                      </m:r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100</m:t>
          </m:r>
        </m:oMath>
      </m:oMathPara>
    </w:p>
    <w:p w:rsidR="007B4EF0" w:rsidRPr="00036B51" w:rsidRDefault="007B4EF0" w:rsidP="007B4EF0"/>
    <w:p w:rsidR="00432514" w:rsidRPr="00432514" w:rsidRDefault="007B4EF0" w:rsidP="007B4EF0">
      <w:pPr>
        <w:jc w:val="center"/>
        <w:rPr>
          <w:sz w:val="20"/>
          <w:szCs w:val="20"/>
        </w:rPr>
      </w:pPr>
      <w:r w:rsidRPr="00432514">
        <w:rPr>
          <w:b/>
          <w:sz w:val="20"/>
          <w:szCs w:val="20"/>
          <w:lang w:eastAsia="pt-BR"/>
        </w:rPr>
        <w:t xml:space="preserve"> </w:t>
      </w:r>
    </w:p>
    <w:p w:rsidR="00432514" w:rsidRPr="00432514" w:rsidRDefault="00432514" w:rsidP="00432514">
      <w:pPr>
        <w:pStyle w:val="Legenda"/>
      </w:pPr>
      <w:bookmarkStart w:id="0" w:name="_GoBack"/>
      <w:bookmarkEnd w:id="0"/>
    </w:p>
    <w:p w:rsidR="009F27C3" w:rsidRPr="00432514" w:rsidRDefault="009F27C3" w:rsidP="00432514">
      <w:pPr>
        <w:rPr>
          <w:sz w:val="20"/>
          <w:szCs w:val="20"/>
        </w:rPr>
      </w:pPr>
    </w:p>
    <w:sectPr w:rsidR="009F27C3" w:rsidRPr="00432514" w:rsidSect="002D49D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2" w:right="424" w:bottom="142" w:left="709" w:header="137" w:footer="1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7F7" w:rsidRDefault="005A77F7" w:rsidP="004576D4">
      <w:r>
        <w:separator/>
      </w:r>
    </w:p>
  </w:endnote>
  <w:endnote w:type="continuationSeparator" w:id="1">
    <w:p w:rsidR="005A77F7" w:rsidRDefault="005A77F7" w:rsidP="00457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wis721 Lt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Pr="00F038CC" w:rsidRDefault="00046BEE" w:rsidP="00DE28CA">
    <w:pPr>
      <w:rPr>
        <w:b/>
        <w:bCs/>
        <w:i/>
        <w:color w:val="EEECE1" w:themeColor="background2"/>
        <w:sz w:val="28"/>
        <w:szCs w:val="28"/>
        <w:u w:val="single"/>
      </w:rPr>
    </w:pPr>
    <w:r w:rsidRPr="00F038CC">
      <w:rPr>
        <w:b/>
        <w:bCs/>
        <w:i/>
        <w:color w:val="EEECE1" w:themeColor="background2"/>
        <w:sz w:val="28"/>
        <w:szCs w:val="28"/>
        <w:u w:val="single"/>
      </w:rPr>
      <w:t>CS SERVIÇOS E LOCAÇÃO DE EQUIPAMENTOS LTDA</w:t>
    </w:r>
  </w:p>
  <w:p w:rsidR="00046BEE" w:rsidRPr="00F038CC" w:rsidRDefault="00046BEE" w:rsidP="00DE28CA">
    <w:pPr>
      <w:rPr>
        <w:b/>
      </w:rPr>
    </w:pPr>
    <w:r w:rsidRPr="00F038CC">
      <w:rPr>
        <w:b/>
        <w:bCs/>
        <w:color w:val="EEECE1" w:themeColor="background2"/>
      </w:rPr>
      <w:t>CNPJ</w:t>
    </w:r>
    <w:r>
      <w:t xml:space="preserve">: </w:t>
    </w:r>
    <w:r w:rsidRPr="00F038CC">
      <w:rPr>
        <w:b/>
      </w:rPr>
      <w:t>05.360.142.0001-83</w:t>
    </w:r>
  </w:p>
  <w:p w:rsidR="00046BEE" w:rsidRDefault="00046BEE" w:rsidP="00DE28CA">
    <w:pPr>
      <w:rPr>
        <w:b/>
      </w:rPr>
    </w:pPr>
    <w:r w:rsidRPr="00F038CC">
      <w:rPr>
        <w:b/>
        <w:color w:val="EEECE1" w:themeColor="background2"/>
      </w:rPr>
      <w:t>RUA</w:t>
    </w:r>
    <w:r w:rsidRPr="00F038CC">
      <w:rPr>
        <w:b/>
      </w:rPr>
      <w:t xml:space="preserve"> LEON TOLSTOI,436 – JD.ROBERTO – OSASCO</w:t>
    </w:r>
  </w:p>
  <w:p w:rsidR="00046BEE" w:rsidRPr="00DE28CA" w:rsidRDefault="00046BEE" w:rsidP="00DE28CA">
    <w:pPr>
      <w:rPr>
        <w:b/>
      </w:rPr>
    </w:pPr>
    <w:r w:rsidRPr="00F038CC">
      <w:rPr>
        <w:b/>
        <w:color w:val="EEECE1" w:themeColor="background2"/>
      </w:rPr>
      <w:t>CEP</w:t>
    </w:r>
    <w:r>
      <w:t xml:space="preserve">: </w:t>
    </w:r>
    <w:r w:rsidRPr="00F038CC">
      <w:rPr>
        <w:b/>
      </w:rPr>
      <w:t>06170-370</w:t>
    </w:r>
    <w:r>
      <w:t xml:space="preserve">- </w:t>
    </w:r>
    <w:r w:rsidRPr="00F038CC">
      <w:rPr>
        <w:b/>
        <w:bCs/>
        <w:color w:val="EEECE1" w:themeColor="background2"/>
      </w:rPr>
      <w:t>TELEFONE</w:t>
    </w:r>
    <w:r>
      <w:rPr>
        <w:b/>
        <w:bCs/>
      </w:rPr>
      <w:t>:</w:t>
    </w:r>
    <w:r w:rsidRPr="00F038CC">
      <w:rPr>
        <w:b/>
      </w:rPr>
      <w:t>3683-9135</w:t>
    </w:r>
  </w:p>
  <w:p w:rsidR="00046BEE" w:rsidRDefault="00046BE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7F7" w:rsidRDefault="005A77F7" w:rsidP="004576D4">
      <w:r>
        <w:separator/>
      </w:r>
    </w:p>
  </w:footnote>
  <w:footnote w:type="continuationSeparator" w:id="1">
    <w:p w:rsidR="005A77F7" w:rsidRDefault="005A77F7" w:rsidP="004576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386822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8" o:spid="_x0000_s2051" type="#_x0000_t75" style="position:absolute;margin-left:0;margin-top:0;width:425.1pt;height:256.3pt;z-index:-251657216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3B4" w:rsidRDefault="00046BEE">
    <w:pPr>
      <w:pStyle w:val="Cabealho"/>
    </w:pPr>
    <w:r w:rsidRPr="00DE28CA">
      <w:rPr>
        <w:noProof/>
        <w:lang w:eastAsia="pt-BR"/>
      </w:rPr>
      <w:drawing>
        <wp:inline distT="0" distB="0" distL="0" distR="0">
          <wp:extent cx="1047750" cy="800100"/>
          <wp:effectExtent l="19050" t="0" r="0" b="0"/>
          <wp:docPr id="2" name="Imagem 2" descr="Descrição: SmallLogo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Descrição: SmallLogo (2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6BEE" w:rsidRDefault="00386822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9" o:spid="_x0000_s2052" type="#_x0000_t75" style="position:absolute;margin-left:0;margin-top:0;width:425.1pt;height:256.3pt;z-index:-251656192;mso-position-horizontal:center;mso-position-horizontal-relative:margin;mso-position-vertical:center;mso-position-vertical-relative:margin" o:allowincell="f">
          <v:imagedata r:id="rId2" o:title="cs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386822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7" o:spid="_x0000_s2050" type="#_x0000_t75" style="position:absolute;margin-left:0;margin-top:0;width:425.1pt;height:256.3pt;z-index:-251658240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21723"/>
    <w:multiLevelType w:val="hybridMultilevel"/>
    <w:tmpl w:val="8CAC1CD0"/>
    <w:lvl w:ilvl="0" w:tplc="B448BF42">
      <w:start w:val="1"/>
      <w:numFmt w:val="bullet"/>
      <w:lvlText w:val="-"/>
      <w:lvlJc w:val="left"/>
      <w:pPr>
        <w:ind w:left="1004" w:hanging="360"/>
      </w:pPr>
      <w:rPr>
        <w:rFonts w:ascii="Swis721 LtCn BT" w:hAnsi="Swis721 LtCn BT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038CC"/>
    <w:rsid w:val="0001790F"/>
    <w:rsid w:val="00033C39"/>
    <w:rsid w:val="00046BEE"/>
    <w:rsid w:val="00056FEA"/>
    <w:rsid w:val="00067153"/>
    <w:rsid w:val="000975FC"/>
    <w:rsid w:val="000A5C0F"/>
    <w:rsid w:val="000A7791"/>
    <w:rsid w:val="000D6CE3"/>
    <w:rsid w:val="000F241C"/>
    <w:rsid w:val="001049D4"/>
    <w:rsid w:val="00185698"/>
    <w:rsid w:val="0023108C"/>
    <w:rsid w:val="002C3CCD"/>
    <w:rsid w:val="002D49D9"/>
    <w:rsid w:val="00325F00"/>
    <w:rsid w:val="0035263A"/>
    <w:rsid w:val="00386822"/>
    <w:rsid w:val="003C1F4A"/>
    <w:rsid w:val="0042173B"/>
    <w:rsid w:val="00432514"/>
    <w:rsid w:val="00433F40"/>
    <w:rsid w:val="004576D4"/>
    <w:rsid w:val="00486829"/>
    <w:rsid w:val="004F6F27"/>
    <w:rsid w:val="005121BE"/>
    <w:rsid w:val="005479BC"/>
    <w:rsid w:val="00561732"/>
    <w:rsid w:val="00565E39"/>
    <w:rsid w:val="005A77F7"/>
    <w:rsid w:val="005E0450"/>
    <w:rsid w:val="005E3E09"/>
    <w:rsid w:val="00615774"/>
    <w:rsid w:val="00633514"/>
    <w:rsid w:val="00636092"/>
    <w:rsid w:val="00663E8F"/>
    <w:rsid w:val="00670CAB"/>
    <w:rsid w:val="00714B87"/>
    <w:rsid w:val="00731B9F"/>
    <w:rsid w:val="00770391"/>
    <w:rsid w:val="007B4EF0"/>
    <w:rsid w:val="007C1D71"/>
    <w:rsid w:val="007C6EDB"/>
    <w:rsid w:val="007E3075"/>
    <w:rsid w:val="0083393B"/>
    <w:rsid w:val="00845CA2"/>
    <w:rsid w:val="008460EA"/>
    <w:rsid w:val="008736AC"/>
    <w:rsid w:val="008833B4"/>
    <w:rsid w:val="00884DA4"/>
    <w:rsid w:val="008B60B3"/>
    <w:rsid w:val="00992460"/>
    <w:rsid w:val="009A2536"/>
    <w:rsid w:val="009F27C3"/>
    <w:rsid w:val="009F45E2"/>
    <w:rsid w:val="00A0053B"/>
    <w:rsid w:val="00A04D6F"/>
    <w:rsid w:val="00A91012"/>
    <w:rsid w:val="00AC49AC"/>
    <w:rsid w:val="00AC4F3B"/>
    <w:rsid w:val="00AE2420"/>
    <w:rsid w:val="00BB0493"/>
    <w:rsid w:val="00BC408D"/>
    <w:rsid w:val="00C20187"/>
    <w:rsid w:val="00C605AA"/>
    <w:rsid w:val="00CD1E1D"/>
    <w:rsid w:val="00D27479"/>
    <w:rsid w:val="00D604C2"/>
    <w:rsid w:val="00D67460"/>
    <w:rsid w:val="00D76A55"/>
    <w:rsid w:val="00D82309"/>
    <w:rsid w:val="00DA642A"/>
    <w:rsid w:val="00DB3B1B"/>
    <w:rsid w:val="00DE28CA"/>
    <w:rsid w:val="00E1776D"/>
    <w:rsid w:val="00E51F9D"/>
    <w:rsid w:val="00E547B9"/>
    <w:rsid w:val="00E61284"/>
    <w:rsid w:val="00E6435D"/>
    <w:rsid w:val="00E801AF"/>
    <w:rsid w:val="00E90D45"/>
    <w:rsid w:val="00EA2D88"/>
    <w:rsid w:val="00EE3E7F"/>
    <w:rsid w:val="00F038CC"/>
    <w:rsid w:val="00F940A8"/>
    <w:rsid w:val="00FB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3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038CC"/>
    <w:pPr>
      <w:jc w:val="left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8C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576D4"/>
    <w:pPr>
      <w:tabs>
        <w:tab w:val="center" w:pos="4252"/>
        <w:tab w:val="right" w:pos="8504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4576D4"/>
  </w:style>
  <w:style w:type="paragraph" w:styleId="Rodap">
    <w:name w:val="footer"/>
    <w:basedOn w:val="Normal"/>
    <w:link w:val="RodapChar"/>
    <w:uiPriority w:val="99"/>
    <w:unhideWhenUsed/>
    <w:rsid w:val="004576D4"/>
    <w:pPr>
      <w:tabs>
        <w:tab w:val="center" w:pos="4252"/>
        <w:tab w:val="right" w:pos="8504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4576D4"/>
  </w:style>
  <w:style w:type="paragraph" w:styleId="NormalWeb">
    <w:name w:val="Normal (Web)"/>
    <w:basedOn w:val="Normal"/>
    <w:uiPriority w:val="99"/>
    <w:semiHidden/>
    <w:unhideWhenUsed/>
    <w:rsid w:val="00E90D4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8833B4"/>
    <w:pPr>
      <w:jc w:val="center"/>
    </w:pPr>
    <w:rPr>
      <w:b/>
      <w:bCs/>
      <w:noProof/>
      <w:sz w:val="20"/>
      <w:szCs w:val="20"/>
    </w:rPr>
  </w:style>
  <w:style w:type="paragraph" w:styleId="PargrafodaLista">
    <w:name w:val="List Paragraph"/>
    <w:basedOn w:val="Normal"/>
    <w:uiPriority w:val="1"/>
    <w:qFormat/>
    <w:rsid w:val="0043251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136D-E514-4DEE-A4C0-7C35439A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Cs2</dc:creator>
  <cp:lastModifiedBy>pc</cp:lastModifiedBy>
  <cp:revision>3</cp:revision>
  <cp:lastPrinted>2017-10-02T17:03:00Z</cp:lastPrinted>
  <dcterms:created xsi:type="dcterms:W3CDTF">2017-12-27T18:02:00Z</dcterms:created>
  <dcterms:modified xsi:type="dcterms:W3CDTF">2017-12-27T18:21:00Z</dcterms:modified>
</cp:coreProperties>
</file>