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22B9" w:rsidRPr="00D54ED5" w:rsidRDefault="004922B9" w:rsidP="00892414">
      <w:pPr>
        <w:autoSpaceDE w:val="0"/>
        <w:autoSpaceDN w:val="0"/>
        <w:adjustRightInd w:val="0"/>
        <w:spacing w:before="240" w:after="240"/>
        <w:jc w:val="center"/>
        <w:rPr>
          <w:rFonts w:ascii="Arial" w:hAnsi="Arial" w:cs="Arial"/>
          <w:b/>
          <w:bCs/>
          <w:color w:val="000000" w:themeColor="text1"/>
          <w:u w:val="single"/>
          <w:lang w:val="pt"/>
        </w:rPr>
      </w:pPr>
      <w:r w:rsidRPr="00D54ED5">
        <w:rPr>
          <w:rFonts w:ascii="Arial" w:hAnsi="Arial" w:cs="Arial"/>
          <w:b/>
          <w:bCs/>
          <w:color w:val="000000" w:themeColor="text1"/>
          <w:u w:val="single"/>
          <w:lang w:val="pt"/>
        </w:rPr>
        <w:t>COMUNICAÇÃO EXTERNA</w:t>
      </w:r>
    </w:p>
    <w:tbl>
      <w:tblPr>
        <w:tblW w:w="9571" w:type="dxa"/>
        <w:tblLayout w:type="fixed"/>
        <w:tblLook w:val="0000" w:firstRow="0" w:lastRow="0" w:firstColumn="0" w:lastColumn="0" w:noHBand="0" w:noVBand="0"/>
      </w:tblPr>
      <w:tblGrid>
        <w:gridCol w:w="108"/>
        <w:gridCol w:w="250"/>
        <w:gridCol w:w="6271"/>
        <w:gridCol w:w="567"/>
        <w:gridCol w:w="1134"/>
        <w:gridCol w:w="992"/>
        <w:gridCol w:w="176"/>
        <w:gridCol w:w="73"/>
      </w:tblGrid>
      <w:tr w:rsidR="008872D1" w:rsidRPr="00D54ED5" w:rsidTr="00F23C78">
        <w:trPr>
          <w:gridBefore w:val="1"/>
          <w:wBefore w:w="108" w:type="dxa"/>
          <w:trHeight w:val="113"/>
        </w:trPr>
        <w:tc>
          <w:tcPr>
            <w:tcW w:w="652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REMETENTE:</w:t>
            </w:r>
            <w:r w:rsidR="00A441AB" w:rsidRPr="00D54ED5">
              <w:rPr>
                <w:rFonts w:ascii="Arial" w:hAnsi="Arial" w:cs="Arial"/>
                <w:b/>
                <w:bCs/>
                <w:color w:val="000000" w:themeColor="text1"/>
                <w:lang w:val="pt"/>
              </w:rPr>
              <w:t xml:space="preserve"> </w:t>
            </w:r>
          </w:p>
        </w:tc>
        <w:tc>
          <w:tcPr>
            <w:tcW w:w="1701" w:type="dxa"/>
            <w:gridSpan w:val="2"/>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NÚMERO:</w:t>
            </w:r>
          </w:p>
        </w:tc>
        <w:tc>
          <w:tcPr>
            <w:tcW w:w="1241"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DATA:</w:t>
            </w:r>
          </w:p>
        </w:tc>
      </w:tr>
      <w:tr w:rsidR="008872D1" w:rsidRPr="00D54ED5" w:rsidTr="00F23C78">
        <w:trPr>
          <w:gridBefore w:val="1"/>
          <w:wBefore w:w="108" w:type="dxa"/>
          <w:trHeight w:val="510"/>
        </w:trPr>
        <w:tc>
          <w:tcPr>
            <w:tcW w:w="6521" w:type="dxa"/>
            <w:gridSpan w:val="2"/>
            <w:tcBorders>
              <w:top w:val="single" w:sz="3" w:space="0" w:color="404040"/>
              <w:left w:val="nil"/>
              <w:bottom w:val="single" w:sz="3" w:space="0" w:color="404040"/>
              <w:right w:val="nil"/>
            </w:tcBorders>
            <w:shd w:val="clear" w:color="auto" w:fill="FFFFFF"/>
            <w:vAlign w:val="center"/>
          </w:tcPr>
          <w:p w:rsidR="004922B9" w:rsidRPr="00D54ED5" w:rsidRDefault="00A441AB"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SECRETARIA DE LICITAÇÕES – PR/SL</w:t>
            </w:r>
          </w:p>
        </w:tc>
        <w:tc>
          <w:tcPr>
            <w:tcW w:w="1701" w:type="dxa"/>
            <w:gridSpan w:val="2"/>
            <w:tcBorders>
              <w:top w:val="single" w:sz="3" w:space="0" w:color="404040"/>
              <w:left w:val="nil"/>
              <w:bottom w:val="single" w:sz="3" w:space="0" w:color="404040"/>
              <w:right w:val="nil"/>
            </w:tcBorders>
            <w:shd w:val="clear" w:color="auto" w:fill="FFFFFF"/>
            <w:vAlign w:val="center"/>
          </w:tcPr>
          <w:p w:rsidR="004922B9" w:rsidRPr="00D54ED5" w:rsidRDefault="00415822" w:rsidP="00415822">
            <w:pPr>
              <w:autoSpaceDE w:val="0"/>
              <w:autoSpaceDN w:val="0"/>
              <w:adjustRightInd w:val="0"/>
              <w:spacing w:before="120" w:after="120" w:line="240" w:lineRule="auto"/>
              <w:ind w:right="141"/>
              <w:jc w:val="both"/>
              <w:rPr>
                <w:rFonts w:ascii="Arial" w:hAnsi="Arial" w:cs="Arial"/>
                <w:b/>
                <w:color w:val="000000" w:themeColor="text1"/>
                <w:lang w:val="pt"/>
              </w:rPr>
            </w:pPr>
            <w:r>
              <w:rPr>
                <w:rFonts w:ascii="Arial" w:hAnsi="Arial" w:cs="Arial"/>
                <w:b/>
                <w:color w:val="000000" w:themeColor="text1"/>
                <w:lang w:val="pt"/>
              </w:rPr>
              <w:t>12/2020</w:t>
            </w:r>
          </w:p>
        </w:tc>
        <w:tc>
          <w:tcPr>
            <w:tcW w:w="1241" w:type="dxa"/>
            <w:gridSpan w:val="3"/>
            <w:tcBorders>
              <w:top w:val="single" w:sz="3" w:space="0" w:color="404040"/>
              <w:left w:val="nil"/>
              <w:bottom w:val="single" w:sz="3" w:space="0" w:color="404040"/>
              <w:right w:val="nil"/>
            </w:tcBorders>
            <w:shd w:val="clear" w:color="auto" w:fill="FFFFFF"/>
            <w:vAlign w:val="center"/>
          </w:tcPr>
          <w:p w:rsidR="004922B9" w:rsidRPr="00415822" w:rsidRDefault="006353B3" w:rsidP="00415822">
            <w:pPr>
              <w:autoSpaceDE w:val="0"/>
              <w:autoSpaceDN w:val="0"/>
              <w:adjustRightInd w:val="0"/>
              <w:spacing w:before="120" w:after="120" w:line="240" w:lineRule="auto"/>
              <w:ind w:left="-216" w:right="141" w:hanging="142"/>
              <w:jc w:val="both"/>
              <w:rPr>
                <w:rFonts w:ascii="Arial" w:hAnsi="Arial" w:cs="Arial"/>
                <w:b/>
                <w:color w:val="000000" w:themeColor="text1"/>
                <w:sz w:val="20"/>
                <w:szCs w:val="20"/>
                <w:lang w:val="pt"/>
              </w:rPr>
            </w:pPr>
            <w:r w:rsidRPr="00415822">
              <w:rPr>
                <w:rFonts w:ascii="Arial" w:hAnsi="Arial" w:cs="Arial"/>
                <w:b/>
                <w:color w:val="000000" w:themeColor="text1"/>
                <w:sz w:val="20"/>
                <w:szCs w:val="20"/>
                <w:lang w:val="pt"/>
              </w:rPr>
              <w:t>1</w:t>
            </w:r>
            <w:r w:rsidR="00921866" w:rsidRPr="00415822">
              <w:rPr>
                <w:rFonts w:ascii="Arial" w:hAnsi="Arial" w:cs="Arial"/>
                <w:color w:val="000000" w:themeColor="text1"/>
                <w:sz w:val="20"/>
                <w:szCs w:val="20"/>
                <w:lang w:val="pt"/>
              </w:rPr>
              <w:t>0</w:t>
            </w:r>
            <w:r w:rsidR="00415822" w:rsidRPr="00415822">
              <w:rPr>
                <w:rFonts w:ascii="Arial" w:hAnsi="Arial" w:cs="Arial"/>
                <w:color w:val="000000" w:themeColor="text1"/>
                <w:sz w:val="20"/>
                <w:szCs w:val="20"/>
                <w:lang w:val="pt"/>
              </w:rPr>
              <w:t>15/01/20200</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DESTINATÁRIO:</w:t>
            </w:r>
          </w:p>
        </w:tc>
      </w:tr>
      <w:tr w:rsidR="008872D1" w:rsidRPr="00D54ED5" w:rsidTr="00F23C78">
        <w:trPr>
          <w:gridBefore w:val="1"/>
          <w:wBefore w:w="108" w:type="dxa"/>
          <w:trHeight w:val="510"/>
        </w:trPr>
        <w:tc>
          <w:tcPr>
            <w:tcW w:w="9463" w:type="dxa"/>
            <w:gridSpan w:val="7"/>
            <w:tcBorders>
              <w:top w:val="single" w:sz="3" w:space="0" w:color="404040"/>
              <w:left w:val="nil"/>
              <w:bottom w:val="single" w:sz="3" w:space="0" w:color="404040"/>
              <w:right w:val="nil"/>
            </w:tcBorders>
            <w:shd w:val="clear" w:color="auto" w:fill="FFFFFF"/>
            <w:vAlign w:val="center"/>
          </w:tcPr>
          <w:p w:rsidR="00A441AB" w:rsidRPr="00D54ED5" w:rsidRDefault="00B2026A" w:rsidP="00415822">
            <w:pPr>
              <w:autoSpaceDE w:val="0"/>
              <w:autoSpaceDN w:val="0"/>
              <w:adjustRightInd w:val="0"/>
              <w:spacing w:before="120" w:after="120" w:line="240" w:lineRule="auto"/>
              <w:ind w:right="141"/>
              <w:jc w:val="both"/>
              <w:rPr>
                <w:rFonts w:ascii="Arial" w:hAnsi="Arial" w:cs="Arial"/>
                <w:color w:val="000000" w:themeColor="text1"/>
                <w:lang w:val="pt"/>
              </w:rPr>
            </w:pPr>
            <w:r>
              <w:rPr>
                <w:rFonts w:ascii="Arial" w:hAnsi="Arial" w:cs="Arial"/>
                <w:color w:val="000000" w:themeColor="text1"/>
                <w:lang w:val="pt"/>
              </w:rPr>
              <w:t xml:space="preserve">LICITANTES DO EDITAL </w:t>
            </w:r>
            <w:r w:rsidR="00415822">
              <w:rPr>
                <w:rFonts w:ascii="Arial" w:hAnsi="Arial" w:cs="Arial"/>
                <w:color w:val="000000" w:themeColor="text1"/>
                <w:lang w:val="pt"/>
              </w:rPr>
              <w:t>31</w:t>
            </w:r>
            <w:r w:rsidR="008D1936">
              <w:rPr>
                <w:rFonts w:ascii="Arial" w:hAnsi="Arial" w:cs="Arial"/>
                <w:color w:val="000000" w:themeColor="text1"/>
                <w:lang w:val="pt"/>
              </w:rPr>
              <w:t>/2019</w:t>
            </w:r>
          </w:p>
        </w:tc>
      </w:tr>
      <w:tr w:rsidR="008872D1" w:rsidRPr="00D54ED5" w:rsidTr="00F23C78">
        <w:trPr>
          <w:gridBefore w:val="1"/>
          <w:wBefore w:w="108" w:type="dxa"/>
          <w:trHeight w:val="113"/>
        </w:trPr>
        <w:tc>
          <w:tcPr>
            <w:tcW w:w="7088" w:type="dxa"/>
            <w:gridSpan w:val="3"/>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E-MAIL:</w:t>
            </w:r>
          </w:p>
        </w:tc>
        <w:tc>
          <w:tcPr>
            <w:tcW w:w="2375" w:type="dxa"/>
            <w:gridSpan w:val="4"/>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after="0" w:line="240" w:lineRule="auto"/>
              <w:jc w:val="both"/>
              <w:rPr>
                <w:rFonts w:ascii="Arial" w:hAnsi="Arial" w:cs="Arial"/>
                <w:color w:val="000000" w:themeColor="text1"/>
                <w:lang w:val="pt"/>
              </w:rPr>
            </w:pPr>
            <w:r w:rsidRPr="00D54ED5">
              <w:rPr>
                <w:rFonts w:ascii="Arial" w:hAnsi="Arial" w:cs="Arial"/>
                <w:b/>
                <w:bCs/>
                <w:color w:val="000000" w:themeColor="text1"/>
                <w:lang w:val="pt"/>
              </w:rPr>
              <w:t>TELEFONE:</w:t>
            </w:r>
          </w:p>
        </w:tc>
      </w:tr>
      <w:tr w:rsidR="008872D1" w:rsidRPr="00D54ED5" w:rsidTr="00F23C78">
        <w:trPr>
          <w:gridBefore w:val="1"/>
          <w:wBefore w:w="108" w:type="dxa"/>
          <w:trHeight w:val="510"/>
        </w:trPr>
        <w:tc>
          <w:tcPr>
            <w:tcW w:w="7088" w:type="dxa"/>
            <w:gridSpan w:val="3"/>
            <w:tcBorders>
              <w:top w:val="single" w:sz="3" w:space="0" w:color="404040"/>
              <w:left w:val="nil"/>
              <w:bottom w:val="single" w:sz="3" w:space="0" w:color="404040"/>
              <w:right w:val="nil"/>
            </w:tcBorders>
            <w:shd w:val="clear" w:color="auto" w:fill="FFFFFF"/>
            <w:vAlign w:val="center"/>
          </w:tcPr>
          <w:p w:rsidR="004922B9" w:rsidRPr="00D54ED5" w:rsidRDefault="005A18AA" w:rsidP="00892414">
            <w:pPr>
              <w:autoSpaceDE w:val="0"/>
              <w:autoSpaceDN w:val="0"/>
              <w:adjustRightInd w:val="0"/>
              <w:spacing w:before="120" w:after="120" w:line="240" w:lineRule="auto"/>
              <w:jc w:val="both"/>
              <w:rPr>
                <w:rFonts w:ascii="Arial" w:hAnsi="Arial" w:cs="Arial"/>
                <w:color w:val="000000" w:themeColor="text1"/>
                <w:lang w:val="pt"/>
              </w:rPr>
            </w:pPr>
            <w:r w:rsidRPr="00D54ED5">
              <w:rPr>
                <w:rFonts w:ascii="Arial" w:hAnsi="Arial" w:cs="Arial"/>
                <w:color w:val="000000" w:themeColor="text1"/>
                <w:lang w:val="pt"/>
              </w:rPr>
              <w:t>licitacao@codevasf.gov.br</w:t>
            </w:r>
          </w:p>
        </w:tc>
        <w:tc>
          <w:tcPr>
            <w:tcW w:w="2375" w:type="dxa"/>
            <w:gridSpan w:val="4"/>
            <w:tcBorders>
              <w:top w:val="single" w:sz="3" w:space="0" w:color="404040"/>
              <w:left w:val="nil"/>
              <w:bottom w:val="single" w:sz="3" w:space="0" w:color="404040"/>
              <w:right w:val="nil"/>
            </w:tcBorders>
            <w:shd w:val="clear" w:color="auto" w:fill="FFFFFF"/>
            <w:vAlign w:val="center"/>
          </w:tcPr>
          <w:p w:rsidR="004922B9" w:rsidRPr="00D54ED5" w:rsidRDefault="00E1055E" w:rsidP="00892414">
            <w:pPr>
              <w:autoSpaceDE w:val="0"/>
              <w:autoSpaceDN w:val="0"/>
              <w:adjustRightInd w:val="0"/>
              <w:spacing w:before="120" w:after="120" w:line="240" w:lineRule="auto"/>
              <w:ind w:right="141"/>
              <w:jc w:val="both"/>
              <w:rPr>
                <w:rFonts w:ascii="Arial" w:hAnsi="Arial" w:cs="Arial"/>
                <w:color w:val="000000" w:themeColor="text1"/>
                <w:lang w:val="pt"/>
              </w:rPr>
            </w:pPr>
            <w:r w:rsidRPr="00D54ED5">
              <w:rPr>
                <w:rFonts w:ascii="Arial" w:hAnsi="Arial" w:cs="Arial"/>
                <w:color w:val="000000" w:themeColor="text1"/>
                <w:lang w:val="pt"/>
              </w:rPr>
              <w:t>(61) 2028-4619</w:t>
            </w: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ASSUNTO:</w:t>
            </w:r>
          </w:p>
        </w:tc>
      </w:tr>
      <w:tr w:rsidR="008872D1" w:rsidRPr="00D54ED5" w:rsidTr="00F23C78">
        <w:trPr>
          <w:gridBefore w:val="1"/>
          <w:wBefore w:w="108" w:type="dxa"/>
          <w:trHeight w:val="536"/>
        </w:trPr>
        <w:tc>
          <w:tcPr>
            <w:tcW w:w="250" w:type="dxa"/>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c>
          <w:tcPr>
            <w:tcW w:w="8964" w:type="dxa"/>
            <w:gridSpan w:val="4"/>
            <w:tcBorders>
              <w:top w:val="single" w:sz="3" w:space="0" w:color="404040"/>
              <w:left w:val="nil"/>
              <w:bottom w:val="single" w:sz="3" w:space="0" w:color="404040"/>
              <w:right w:val="nil"/>
            </w:tcBorders>
            <w:shd w:val="clear" w:color="auto" w:fill="FFFFFF"/>
            <w:vAlign w:val="center"/>
          </w:tcPr>
          <w:p w:rsidR="004922B9" w:rsidRPr="00D54ED5" w:rsidRDefault="00B02E08" w:rsidP="00415822">
            <w:pPr>
              <w:autoSpaceDE w:val="0"/>
              <w:autoSpaceDN w:val="0"/>
              <w:adjustRightInd w:val="0"/>
              <w:spacing w:before="120" w:after="120" w:line="240" w:lineRule="auto"/>
              <w:jc w:val="both"/>
              <w:rPr>
                <w:rFonts w:ascii="Arial" w:hAnsi="Arial" w:cs="Arial"/>
                <w:color w:val="000000" w:themeColor="text1"/>
                <w:lang w:val="pt"/>
              </w:rPr>
            </w:pPr>
            <w:r>
              <w:rPr>
                <w:rFonts w:ascii="Arial" w:eastAsia="Times New Roman" w:hAnsi="Arial" w:cs="Arial"/>
                <w:color w:val="000000" w:themeColor="text1"/>
                <w:lang w:eastAsia="pt-BR"/>
              </w:rPr>
              <w:t xml:space="preserve">RESULTADO FINAL - </w:t>
            </w:r>
            <w:r w:rsidR="008B5C46" w:rsidRPr="00D54ED5">
              <w:rPr>
                <w:rFonts w:ascii="Arial" w:eastAsia="Times New Roman" w:hAnsi="Arial" w:cs="Arial"/>
                <w:color w:val="000000" w:themeColor="text1"/>
                <w:lang w:eastAsia="pt-BR"/>
              </w:rPr>
              <w:t xml:space="preserve">EDITAL Nº </w:t>
            </w:r>
            <w:r w:rsidR="00415822">
              <w:rPr>
                <w:rFonts w:ascii="Arial" w:eastAsia="Times New Roman" w:hAnsi="Arial" w:cs="Arial"/>
                <w:color w:val="000000" w:themeColor="text1"/>
                <w:lang w:eastAsia="pt-BR"/>
              </w:rPr>
              <w:t>31</w:t>
            </w:r>
            <w:r w:rsidR="008D1936">
              <w:rPr>
                <w:rFonts w:ascii="Arial" w:eastAsia="Times New Roman" w:hAnsi="Arial" w:cs="Arial"/>
                <w:color w:val="000000" w:themeColor="text1"/>
                <w:lang w:eastAsia="pt-BR"/>
              </w:rPr>
              <w:t>/2019</w:t>
            </w:r>
          </w:p>
        </w:tc>
        <w:tc>
          <w:tcPr>
            <w:tcW w:w="249" w:type="dxa"/>
            <w:gridSpan w:val="2"/>
            <w:tcBorders>
              <w:top w:val="single" w:sz="3" w:space="0" w:color="404040"/>
              <w:left w:val="nil"/>
              <w:bottom w:val="single" w:sz="3" w:space="0" w:color="404040"/>
              <w:right w:val="nil"/>
            </w:tcBorders>
            <w:shd w:val="clear" w:color="auto" w:fill="FFFFFF"/>
            <w:vAlign w:val="center"/>
          </w:tcPr>
          <w:p w:rsidR="004922B9" w:rsidRPr="00D54ED5" w:rsidRDefault="004922B9" w:rsidP="00892414">
            <w:pPr>
              <w:autoSpaceDE w:val="0"/>
              <w:autoSpaceDN w:val="0"/>
              <w:adjustRightInd w:val="0"/>
              <w:spacing w:before="120" w:after="120" w:line="240" w:lineRule="auto"/>
              <w:jc w:val="both"/>
              <w:rPr>
                <w:rFonts w:ascii="Arial" w:hAnsi="Arial" w:cs="Arial"/>
                <w:color w:val="000000" w:themeColor="text1"/>
                <w:lang w:val="pt"/>
              </w:rPr>
            </w:pPr>
          </w:p>
        </w:tc>
      </w:tr>
      <w:tr w:rsidR="008872D1" w:rsidRPr="00D54ED5" w:rsidTr="00F23C78">
        <w:trPr>
          <w:gridBefore w:val="1"/>
          <w:wBefore w:w="108" w:type="dxa"/>
          <w:trHeight w:val="113"/>
        </w:trPr>
        <w:tc>
          <w:tcPr>
            <w:tcW w:w="9463" w:type="dxa"/>
            <w:gridSpan w:val="7"/>
            <w:tcBorders>
              <w:top w:val="single" w:sz="3" w:space="0" w:color="404040"/>
              <w:left w:val="nil"/>
              <w:bottom w:val="single" w:sz="3" w:space="0" w:color="000000"/>
              <w:right w:val="nil"/>
            </w:tcBorders>
            <w:shd w:val="clear" w:color="auto" w:fill="FFFFFF"/>
            <w:vAlign w:val="center"/>
          </w:tcPr>
          <w:p w:rsidR="004922B9" w:rsidRPr="00D54ED5" w:rsidRDefault="004922B9" w:rsidP="00892414">
            <w:pPr>
              <w:autoSpaceDE w:val="0"/>
              <w:autoSpaceDN w:val="0"/>
              <w:adjustRightInd w:val="0"/>
              <w:spacing w:before="40" w:after="20" w:line="240" w:lineRule="auto"/>
              <w:jc w:val="both"/>
              <w:rPr>
                <w:rFonts w:ascii="Arial" w:hAnsi="Arial" w:cs="Arial"/>
                <w:color w:val="000000" w:themeColor="text1"/>
                <w:lang w:val="pt"/>
              </w:rPr>
            </w:pPr>
            <w:r w:rsidRPr="00D54ED5">
              <w:rPr>
                <w:rFonts w:ascii="Arial" w:hAnsi="Arial" w:cs="Arial"/>
                <w:b/>
                <w:bCs/>
                <w:color w:val="000000" w:themeColor="text1"/>
                <w:lang w:val="pt"/>
              </w:rPr>
              <w:t>DESCRIÇÃO:</w:t>
            </w:r>
          </w:p>
        </w:tc>
      </w:tr>
      <w:tr w:rsidR="008872D1" w:rsidRPr="00D54ED5" w:rsidTr="00D54ED5">
        <w:trPr>
          <w:gridBefore w:val="1"/>
          <w:wBefore w:w="108" w:type="dxa"/>
          <w:trHeight w:val="907"/>
        </w:trPr>
        <w:tc>
          <w:tcPr>
            <w:tcW w:w="250" w:type="dxa"/>
            <w:tcBorders>
              <w:top w:val="single" w:sz="3" w:space="0" w:color="404040"/>
              <w:left w:val="nil"/>
              <w:bottom w:val="single" w:sz="3" w:space="0" w:color="404040"/>
              <w:right w:val="nil"/>
            </w:tcBorders>
            <w:shd w:val="clear" w:color="auto" w:fill="auto"/>
            <w:vAlign w:val="center"/>
          </w:tcPr>
          <w:p w:rsidR="004922B9" w:rsidRPr="00D54ED5" w:rsidRDefault="004922B9" w:rsidP="00E21211">
            <w:pPr>
              <w:autoSpaceDE w:val="0"/>
              <w:autoSpaceDN w:val="0"/>
              <w:adjustRightInd w:val="0"/>
              <w:spacing w:before="120" w:after="0" w:line="240" w:lineRule="auto"/>
              <w:jc w:val="both"/>
              <w:rPr>
                <w:rFonts w:ascii="Arial" w:hAnsi="Arial" w:cs="Arial"/>
                <w:color w:val="000000" w:themeColor="text1"/>
                <w:lang w:val="pt"/>
              </w:rPr>
            </w:pPr>
          </w:p>
        </w:tc>
        <w:tc>
          <w:tcPr>
            <w:tcW w:w="8964" w:type="dxa"/>
            <w:gridSpan w:val="4"/>
            <w:tcBorders>
              <w:left w:val="nil"/>
              <w:right w:val="nil"/>
            </w:tcBorders>
            <w:shd w:val="clear" w:color="auto" w:fill="auto"/>
            <w:vAlign w:val="center"/>
          </w:tcPr>
          <w:p w:rsidR="00E21211" w:rsidRPr="00D54ED5" w:rsidRDefault="00E21211" w:rsidP="00921866">
            <w:pPr>
              <w:spacing w:after="0" w:line="240" w:lineRule="auto"/>
              <w:jc w:val="both"/>
              <w:rPr>
                <w:rFonts w:ascii="Arial" w:hAnsi="Arial" w:cs="Arial"/>
                <w:color w:val="000000" w:themeColor="text1"/>
              </w:rPr>
            </w:pPr>
          </w:p>
          <w:p w:rsidR="00921866" w:rsidRPr="00072A20" w:rsidRDefault="00D852F8" w:rsidP="000B2F34">
            <w:pPr>
              <w:spacing w:after="0" w:line="480" w:lineRule="auto"/>
              <w:jc w:val="both"/>
              <w:rPr>
                <w:rFonts w:ascii="Arial" w:eastAsia="Times New Roman" w:hAnsi="Arial" w:cs="Arial"/>
                <w:color w:val="000000" w:themeColor="text1"/>
                <w:lang w:eastAsia="pt-BR"/>
              </w:rPr>
            </w:pPr>
            <w:r>
              <w:rPr>
                <w:rFonts w:ascii="Arial" w:hAnsi="Arial" w:cs="Arial"/>
                <w:color w:val="000000" w:themeColor="text1"/>
              </w:rPr>
              <w:t xml:space="preserve">A </w:t>
            </w:r>
            <w:r w:rsidRPr="008D1936">
              <w:rPr>
                <w:rFonts w:ascii="Arial" w:hAnsi="Arial" w:cs="Arial"/>
                <w:color w:val="000000" w:themeColor="text1"/>
              </w:rPr>
              <w:t>COMPANHIA DE DESENVOLVIMENTO DOS VALES DO SÃO FRANCISCO E DO PARNAÍBA</w:t>
            </w:r>
            <w:r w:rsidR="003C0CA1">
              <w:rPr>
                <w:rFonts w:ascii="Arial" w:hAnsi="Arial" w:cs="Arial"/>
                <w:color w:val="000000" w:themeColor="text1"/>
              </w:rPr>
              <w:t xml:space="preserve"> – </w:t>
            </w:r>
            <w:r w:rsidRPr="008D1936">
              <w:rPr>
                <w:rFonts w:ascii="Arial" w:hAnsi="Arial" w:cs="Arial"/>
                <w:color w:val="000000" w:themeColor="text1"/>
              </w:rPr>
              <w:t>CODEVASF</w:t>
            </w:r>
            <w:r w:rsidR="003C0CA1">
              <w:rPr>
                <w:rFonts w:ascii="Arial" w:hAnsi="Arial" w:cs="Arial"/>
                <w:color w:val="000000" w:themeColor="text1"/>
              </w:rPr>
              <w:t xml:space="preserve"> - </w:t>
            </w:r>
            <w:r w:rsidR="004B1084" w:rsidRPr="008D1936">
              <w:rPr>
                <w:rFonts w:ascii="Arial" w:hAnsi="Arial" w:cs="Arial"/>
                <w:color w:val="000000" w:themeColor="text1"/>
              </w:rPr>
              <w:t>COM</w:t>
            </w:r>
            <w:r w:rsidRPr="008D1936">
              <w:rPr>
                <w:rFonts w:ascii="Arial" w:hAnsi="Arial" w:cs="Arial"/>
                <w:color w:val="000000" w:themeColor="text1"/>
              </w:rPr>
              <w:t xml:space="preserve">UNICA AOS INTERESSADOS NO </w:t>
            </w:r>
            <w:r w:rsidR="00072A20" w:rsidRPr="00271EF3">
              <w:rPr>
                <w:rFonts w:ascii="Arial" w:eastAsia="Times New Roman" w:hAnsi="Arial" w:cs="Arial"/>
                <w:b/>
                <w:lang w:eastAsia="pt-BR"/>
              </w:rPr>
              <w:t xml:space="preserve">EDITAL Nº </w:t>
            </w:r>
            <w:r w:rsidR="003C0CA1">
              <w:rPr>
                <w:rFonts w:ascii="Arial" w:eastAsia="Times New Roman" w:hAnsi="Arial" w:cs="Arial"/>
                <w:b/>
                <w:lang w:eastAsia="pt-BR"/>
              </w:rPr>
              <w:t>31</w:t>
            </w:r>
            <w:r w:rsidR="00072A20" w:rsidRPr="00271EF3">
              <w:rPr>
                <w:rFonts w:ascii="Arial" w:eastAsia="Times New Roman" w:hAnsi="Arial" w:cs="Arial"/>
                <w:b/>
                <w:lang w:eastAsia="pt-BR"/>
              </w:rPr>
              <w:t>/201</w:t>
            </w:r>
            <w:r w:rsidR="00072A20">
              <w:rPr>
                <w:rFonts w:ascii="Arial" w:eastAsia="Times New Roman" w:hAnsi="Arial" w:cs="Arial"/>
                <w:b/>
                <w:lang w:eastAsia="pt-BR"/>
              </w:rPr>
              <w:t>9</w:t>
            </w:r>
            <w:r w:rsidR="00072A20" w:rsidRPr="00271EF3">
              <w:rPr>
                <w:rFonts w:ascii="Arial" w:eastAsia="Times New Roman" w:hAnsi="Arial" w:cs="Arial"/>
                <w:b/>
                <w:lang w:eastAsia="pt-BR"/>
              </w:rPr>
              <w:t xml:space="preserve"> – </w:t>
            </w:r>
            <w:r w:rsidR="00072A20">
              <w:rPr>
                <w:rFonts w:ascii="Arial" w:eastAsia="Times New Roman" w:hAnsi="Arial" w:cs="Arial"/>
                <w:b/>
                <w:lang w:eastAsia="pt-BR"/>
              </w:rPr>
              <w:t xml:space="preserve">PREGÃO </w:t>
            </w:r>
            <w:r w:rsidR="00072A20" w:rsidRPr="00072A20">
              <w:rPr>
                <w:rFonts w:ascii="Arial" w:eastAsia="Times New Roman" w:hAnsi="Arial" w:cs="Arial"/>
                <w:b/>
                <w:lang w:eastAsia="pt-BR"/>
              </w:rPr>
              <w:t xml:space="preserve">ELETRÔNICO </w:t>
            </w:r>
            <w:r w:rsidR="00072A20" w:rsidRPr="00072A20">
              <w:rPr>
                <w:rFonts w:ascii="Arial" w:eastAsia="Times New Roman" w:hAnsi="Arial" w:cs="Arial"/>
                <w:lang w:eastAsia="pt-BR"/>
              </w:rPr>
              <w:t xml:space="preserve">- QUE TEM POR OBJETO </w:t>
            </w:r>
            <w:r w:rsidR="003C0CA1">
              <w:rPr>
                <w:rFonts w:ascii="Arial" w:eastAsia="Times New Roman" w:hAnsi="Arial" w:cs="Arial"/>
                <w:lang w:eastAsia="pt-BR"/>
              </w:rPr>
              <w:t xml:space="preserve">A CONTRATAÇÃO DOS SERVIÇOS TÉCNICOS ESPECIALIZADOS DE APOIO ÀS ATIVIDADES DE GESTÃO DAS INFRAESTRUTURAS </w:t>
            </w:r>
            <w:r w:rsidR="00DC60C7">
              <w:rPr>
                <w:rFonts w:ascii="Arial" w:eastAsia="Times New Roman" w:hAnsi="Arial" w:cs="Arial"/>
                <w:lang w:eastAsia="pt-BR"/>
              </w:rPr>
              <w:t>DO PROJETO DE INTEGRAÇÃO DO RIO SÃO FRANCISCO COM BACIAS HIDROGRÁFICAS DO NORDESTE SETENTRIONAL – PISF, NOS ESTADOS DE PERNAMBUCO, PARAÍBA, CEARÁ E RIO GRANDE DO NORTE</w:t>
            </w:r>
            <w:r w:rsidR="00072A20" w:rsidRPr="00072A20">
              <w:rPr>
                <w:rFonts w:ascii="Arial" w:eastAsia="Times New Roman" w:hAnsi="Arial" w:cs="Arial"/>
                <w:lang w:eastAsia="ar-SA"/>
              </w:rPr>
              <w:t xml:space="preserve">, QUE FOI CONSIDERADA </w:t>
            </w:r>
            <w:r w:rsidR="00DC60C7">
              <w:rPr>
                <w:rFonts w:ascii="Arial" w:eastAsia="Times New Roman" w:hAnsi="Arial" w:cs="Arial"/>
                <w:lang w:eastAsia="pt-BR"/>
              </w:rPr>
              <w:t xml:space="preserve">VENCEDOR O </w:t>
            </w:r>
            <w:r w:rsidR="00DC60C7" w:rsidRPr="00DC60C7">
              <w:rPr>
                <w:rFonts w:ascii="Arial" w:eastAsia="Times New Roman" w:hAnsi="Arial" w:cs="Arial"/>
                <w:b/>
                <w:u w:val="single"/>
                <w:lang w:eastAsia="pt-BR"/>
              </w:rPr>
              <w:t>CONSÓRCIO TEQ</w:t>
            </w:r>
            <w:r w:rsidR="00DC60C7">
              <w:rPr>
                <w:rFonts w:ascii="Arial" w:eastAsia="Times New Roman" w:hAnsi="Arial" w:cs="Arial"/>
                <w:lang w:eastAsia="pt-BR"/>
              </w:rPr>
              <w:t xml:space="preserve">, CONSTITUÍDO PELAS EMPRESAS </w:t>
            </w:r>
            <w:r w:rsidR="00DC60C7" w:rsidRPr="00DC60C7">
              <w:rPr>
                <w:rFonts w:ascii="Arial" w:eastAsia="Times New Roman" w:hAnsi="Arial" w:cs="Arial"/>
                <w:b/>
                <w:lang w:eastAsia="pt-BR"/>
              </w:rPr>
              <w:t>TECHNE ENGENHEIROS CON</w:t>
            </w:r>
            <w:bookmarkStart w:id="0" w:name="_GoBack"/>
            <w:bookmarkEnd w:id="0"/>
            <w:r w:rsidR="00DC60C7" w:rsidRPr="00DC60C7">
              <w:rPr>
                <w:rFonts w:ascii="Arial" w:eastAsia="Times New Roman" w:hAnsi="Arial" w:cs="Arial"/>
                <w:b/>
                <w:lang w:eastAsia="pt-BR"/>
              </w:rPr>
              <w:t>SULTORES LTDA, NOVA ENGEVIX ENGENHARIA E PROJETOS S/A E QUANTA CONSULTORIA LTDA</w:t>
            </w:r>
            <w:r w:rsidR="00DC60C7">
              <w:rPr>
                <w:rFonts w:ascii="Arial" w:eastAsia="Times New Roman" w:hAnsi="Arial" w:cs="Arial"/>
                <w:lang w:eastAsia="pt-BR"/>
              </w:rPr>
              <w:t xml:space="preserve">, PELO VALOR GLOBAL DE </w:t>
            </w:r>
            <w:r w:rsidR="00DC60C7" w:rsidRPr="00DC60C7">
              <w:rPr>
                <w:rFonts w:ascii="Arial" w:eastAsia="Times New Roman" w:hAnsi="Arial" w:cs="Arial"/>
                <w:b/>
                <w:u w:val="single"/>
                <w:lang w:eastAsia="pt-BR"/>
              </w:rPr>
              <w:t>R$ 11.895.000,00 (ONZE MILHÕES, OITOCENTOS E NOVENTA E CINCO MIL REAIS)</w:t>
            </w:r>
            <w:r w:rsidR="00DC60C7">
              <w:rPr>
                <w:rFonts w:ascii="Arial" w:eastAsia="Times New Roman" w:hAnsi="Arial" w:cs="Arial"/>
                <w:lang w:eastAsia="pt-BR"/>
              </w:rPr>
              <w:t>.</w:t>
            </w:r>
          </w:p>
          <w:p w:rsidR="005126D6" w:rsidRPr="00D54ED5" w:rsidRDefault="005126D6" w:rsidP="00D852F8">
            <w:pPr>
              <w:spacing w:after="0" w:line="240" w:lineRule="auto"/>
              <w:jc w:val="both"/>
              <w:rPr>
                <w:rFonts w:ascii="Arial" w:hAnsi="Arial" w:cs="Arial"/>
              </w:rPr>
            </w:pPr>
          </w:p>
        </w:tc>
        <w:tc>
          <w:tcPr>
            <w:tcW w:w="249" w:type="dxa"/>
            <w:gridSpan w:val="2"/>
            <w:tcBorders>
              <w:top w:val="single" w:sz="3" w:space="0" w:color="404040"/>
              <w:left w:val="nil"/>
              <w:bottom w:val="single" w:sz="3" w:space="0" w:color="404040"/>
              <w:right w:val="nil"/>
            </w:tcBorders>
            <w:shd w:val="clear" w:color="auto" w:fill="auto"/>
            <w:vAlign w:val="center"/>
          </w:tcPr>
          <w:p w:rsidR="00FA0384" w:rsidRPr="00D54ED5" w:rsidRDefault="00FA0384" w:rsidP="00E21211">
            <w:pPr>
              <w:autoSpaceDE w:val="0"/>
              <w:autoSpaceDN w:val="0"/>
              <w:adjustRightInd w:val="0"/>
              <w:spacing w:before="120" w:after="0" w:line="240" w:lineRule="auto"/>
              <w:jc w:val="both"/>
              <w:rPr>
                <w:rFonts w:ascii="Arial" w:hAnsi="Arial" w:cs="Arial"/>
                <w:color w:val="000000" w:themeColor="text1"/>
                <w:lang w:val="pt"/>
              </w:rPr>
            </w:pPr>
          </w:p>
          <w:p w:rsidR="00180C35" w:rsidRPr="00D54ED5" w:rsidRDefault="00180C35" w:rsidP="00E21211">
            <w:pPr>
              <w:autoSpaceDE w:val="0"/>
              <w:autoSpaceDN w:val="0"/>
              <w:adjustRightInd w:val="0"/>
              <w:spacing w:before="120" w:after="0" w:line="240" w:lineRule="auto"/>
              <w:jc w:val="both"/>
              <w:rPr>
                <w:rFonts w:ascii="Arial" w:hAnsi="Arial" w:cs="Arial"/>
                <w:color w:val="000000" w:themeColor="text1"/>
                <w:lang w:val="pt"/>
              </w:rPr>
            </w:pPr>
          </w:p>
        </w:tc>
      </w:tr>
      <w:tr w:rsidR="008872D1" w:rsidRPr="00D54ED5" w:rsidTr="00F23C78">
        <w:trPr>
          <w:gridAfter w:val="1"/>
          <w:wAfter w:w="73" w:type="dxa"/>
          <w:trHeight w:val="257"/>
        </w:trPr>
        <w:tc>
          <w:tcPr>
            <w:tcW w:w="9498" w:type="dxa"/>
            <w:gridSpan w:val="7"/>
            <w:tcBorders>
              <w:top w:val="single" w:sz="3" w:space="0" w:color="404040"/>
              <w:left w:val="nil"/>
              <w:bottom w:val="single" w:sz="3" w:space="0" w:color="000000"/>
              <w:right w:val="nil"/>
            </w:tcBorders>
            <w:shd w:val="clear" w:color="auto" w:fill="FFFFFF"/>
          </w:tcPr>
          <w:p w:rsidR="00F23C78" w:rsidRPr="00D54ED5" w:rsidRDefault="00F23C78" w:rsidP="00F601C9">
            <w:pPr>
              <w:autoSpaceDE w:val="0"/>
              <w:autoSpaceDN w:val="0"/>
              <w:adjustRightInd w:val="0"/>
              <w:spacing w:before="40" w:after="20" w:line="240" w:lineRule="auto"/>
              <w:rPr>
                <w:rFonts w:ascii="Arial" w:hAnsi="Arial" w:cs="Arial"/>
                <w:color w:val="000000" w:themeColor="text1"/>
                <w:lang w:val="pt"/>
              </w:rPr>
            </w:pPr>
            <w:r w:rsidRPr="00D54ED5">
              <w:rPr>
                <w:rFonts w:ascii="Arial" w:hAnsi="Arial" w:cs="Arial"/>
                <w:b/>
                <w:bCs/>
                <w:color w:val="000000" w:themeColor="text1"/>
                <w:lang w:val="pt"/>
              </w:rPr>
              <w:t>RESPONSÁVEL PELAS INFORMAÇÕES / FUNÇÃO:</w:t>
            </w:r>
          </w:p>
        </w:tc>
      </w:tr>
    </w:tbl>
    <w:p w:rsidR="00D54ED5" w:rsidRPr="00D54ED5" w:rsidRDefault="00D54ED5" w:rsidP="00D54ED5">
      <w:pPr>
        <w:rPr>
          <w:rFonts w:ascii="Arial" w:hAnsi="Arial" w:cs="Arial"/>
          <w:b/>
          <w:color w:val="000000" w:themeColor="text1"/>
        </w:rPr>
      </w:pPr>
    </w:p>
    <w:p w:rsidR="00D54ED5" w:rsidRPr="00D54ED5" w:rsidRDefault="00D54ED5" w:rsidP="00D54ED5">
      <w:pPr>
        <w:rPr>
          <w:rFonts w:ascii="Arial" w:hAnsi="Arial" w:cs="Arial"/>
          <w:b/>
          <w:color w:val="000000" w:themeColor="text1"/>
        </w:rPr>
      </w:pPr>
    </w:p>
    <w:p w:rsidR="00D54ED5" w:rsidRPr="00D54ED5" w:rsidRDefault="00D54ED5" w:rsidP="00D54ED5">
      <w:pPr>
        <w:spacing w:before="100" w:beforeAutospacing="1" w:after="100" w:afterAutospacing="1" w:line="240" w:lineRule="auto"/>
        <w:contextualSpacing/>
        <w:rPr>
          <w:rFonts w:ascii="Arial" w:hAnsi="Arial" w:cs="Arial"/>
          <w:b/>
          <w:color w:val="000000" w:themeColor="text1"/>
        </w:rPr>
      </w:pPr>
    </w:p>
    <w:p w:rsidR="00D54ED5" w:rsidRPr="00D54ED5" w:rsidRDefault="000B2F34" w:rsidP="00D54ED5">
      <w:pPr>
        <w:spacing w:before="100" w:beforeAutospacing="1" w:after="100" w:afterAutospacing="1" w:line="240" w:lineRule="auto"/>
        <w:contextualSpacing/>
        <w:rPr>
          <w:rFonts w:ascii="Arial" w:hAnsi="Arial" w:cs="Arial"/>
          <w:b/>
          <w:color w:val="000000" w:themeColor="text1"/>
        </w:rPr>
      </w:pPr>
      <w:r>
        <w:rPr>
          <w:rFonts w:ascii="Arial" w:hAnsi="Arial" w:cs="Arial"/>
          <w:b/>
          <w:color w:val="000000" w:themeColor="text1"/>
        </w:rPr>
        <w:t>RENATO JOSÉ DA SILVA ISACKSSON</w:t>
      </w:r>
    </w:p>
    <w:p w:rsidR="00685361" w:rsidRPr="00D54ED5" w:rsidRDefault="000B2F34" w:rsidP="00D54ED5">
      <w:pPr>
        <w:spacing w:before="100" w:beforeAutospacing="1" w:after="100" w:afterAutospacing="1" w:line="240" w:lineRule="auto"/>
        <w:contextualSpacing/>
        <w:rPr>
          <w:rFonts w:ascii="Arial" w:hAnsi="Arial" w:cs="Arial"/>
          <w:b/>
          <w:color w:val="000000" w:themeColor="text1"/>
        </w:rPr>
      </w:pPr>
      <w:r>
        <w:rPr>
          <w:rFonts w:ascii="Arial" w:hAnsi="Arial" w:cs="Arial"/>
          <w:b/>
          <w:color w:val="000000" w:themeColor="text1"/>
        </w:rPr>
        <w:t xml:space="preserve">CHEFE SUBSTITUTO </w:t>
      </w:r>
      <w:r w:rsidR="00BF67BA">
        <w:rPr>
          <w:rFonts w:ascii="Arial" w:hAnsi="Arial" w:cs="Arial"/>
          <w:b/>
          <w:color w:val="000000" w:themeColor="text1"/>
        </w:rPr>
        <w:t xml:space="preserve">DA </w:t>
      </w:r>
      <w:r w:rsidR="00D54ED5" w:rsidRPr="00D54ED5">
        <w:rPr>
          <w:rFonts w:ascii="Arial" w:hAnsi="Arial" w:cs="Arial"/>
          <w:b/>
          <w:color w:val="000000" w:themeColor="text1"/>
        </w:rPr>
        <w:t>SECRETARIA DE LICITAÇÕES – PR/SL</w:t>
      </w:r>
    </w:p>
    <w:sectPr w:rsidR="00685361" w:rsidRPr="00D54ED5" w:rsidSect="002D4141">
      <w:headerReference w:type="default" r:id="rId8"/>
      <w:footerReference w:type="default" r:id="rId9"/>
      <w:pgSz w:w="11906" w:h="16838"/>
      <w:pgMar w:top="851" w:right="566" w:bottom="1560" w:left="1701" w:header="284"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2CEF" w:rsidRDefault="006C2CEF" w:rsidP="004922B9">
      <w:pPr>
        <w:spacing w:after="0" w:line="240" w:lineRule="auto"/>
      </w:pPr>
      <w:r>
        <w:separator/>
      </w:r>
    </w:p>
  </w:endnote>
  <w:endnote w:type="continuationSeparator" w:id="0">
    <w:p w:rsidR="006C2CEF" w:rsidRDefault="006C2CEF" w:rsidP="004922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2CEF" w:rsidRPr="000A6860" w:rsidRDefault="006C2CEF" w:rsidP="000A6860">
    <w:pPr>
      <w:pStyle w:val="Rodap"/>
      <w:pBdr>
        <w:top w:val="single" w:sz="4" w:space="1" w:color="auto"/>
      </w:pBdr>
      <w:rPr>
        <w:sz w:val="18"/>
        <w:szCs w:val="18"/>
      </w:rPr>
    </w:pPr>
    <w:proofErr w:type="gramStart"/>
    <w:r w:rsidRPr="000A6860">
      <w:rPr>
        <w:sz w:val="18"/>
        <w:szCs w:val="18"/>
        <w:lang w:val="en-US"/>
      </w:rPr>
      <w:t>End.:</w:t>
    </w:r>
    <w:proofErr w:type="gramEnd"/>
    <w:r w:rsidRPr="000A6860">
      <w:rPr>
        <w:sz w:val="18"/>
        <w:szCs w:val="18"/>
        <w:lang w:val="en-US"/>
      </w:rPr>
      <w:t xml:space="preserve"> SGAN Q. 601 Conj. </w:t>
    </w:r>
    <w:r w:rsidRPr="00336700">
      <w:rPr>
        <w:sz w:val="18"/>
        <w:szCs w:val="18"/>
        <w:lang w:val="en-US"/>
      </w:rPr>
      <w:t xml:space="preserve">I – Ed. Dep. </w:t>
    </w:r>
    <w:r w:rsidRPr="000A6860">
      <w:rPr>
        <w:sz w:val="18"/>
        <w:szCs w:val="18"/>
      </w:rPr>
      <w:t xml:space="preserve">Manoel Novaes </w:t>
    </w:r>
    <w:r w:rsidR="00E806F1">
      <w:rPr>
        <w:sz w:val="18"/>
        <w:szCs w:val="18"/>
      </w:rPr>
      <w:t>CEP 70</w:t>
    </w:r>
    <w:r w:rsidRPr="000A6860">
      <w:rPr>
        <w:sz w:val="18"/>
        <w:szCs w:val="18"/>
      </w:rPr>
      <w:t>830-01</w:t>
    </w:r>
    <w:r w:rsidR="00E806F1">
      <w:rPr>
        <w:sz w:val="18"/>
        <w:szCs w:val="18"/>
      </w:rPr>
      <w:t>9</w:t>
    </w:r>
    <w:r w:rsidRPr="000A6860">
      <w:rPr>
        <w:sz w:val="18"/>
        <w:szCs w:val="18"/>
      </w:rPr>
      <w:t xml:space="preserve"> – BRASÍLIA –DF</w:t>
    </w:r>
  </w:p>
  <w:p w:rsidR="006C2CEF" w:rsidRPr="000A6860" w:rsidRDefault="006C2CEF">
    <w:pPr>
      <w:pStyle w:val="Rodap"/>
      <w:rPr>
        <w:sz w:val="18"/>
        <w:szCs w:val="18"/>
      </w:rPr>
    </w:pPr>
    <w:r w:rsidRPr="000A6860">
      <w:rPr>
        <w:sz w:val="18"/>
        <w:szCs w:val="18"/>
      </w:rPr>
      <w:t>CNPJ Nº: 00.399.857/0001-26</w:t>
    </w:r>
  </w:p>
  <w:p w:rsidR="006C2CEF" w:rsidRPr="00336700" w:rsidRDefault="00E806F1">
    <w:pPr>
      <w:pStyle w:val="Rodap"/>
      <w:rPr>
        <w:sz w:val="18"/>
        <w:szCs w:val="18"/>
        <w:lang w:val="en-US"/>
      </w:rPr>
    </w:pPr>
    <w:r>
      <w:rPr>
        <w:sz w:val="18"/>
        <w:szCs w:val="18"/>
        <w:lang w:val="en-US"/>
      </w:rPr>
      <w:t>Tel.: (</w:t>
    </w:r>
    <w:r w:rsidR="006C2CEF" w:rsidRPr="00336700">
      <w:rPr>
        <w:sz w:val="18"/>
        <w:szCs w:val="18"/>
        <w:lang w:val="en-US"/>
      </w:rPr>
      <w:t>61) 2028- 4619/ (61) 2028 – 4520/ (61) 2028-4724</w:t>
    </w:r>
  </w:p>
  <w:p w:rsidR="006C2CEF" w:rsidRPr="000A6860" w:rsidRDefault="006C2CEF">
    <w:pPr>
      <w:pStyle w:val="Rodap"/>
      <w:rPr>
        <w:lang w:val="en-US"/>
      </w:rPr>
    </w:pPr>
    <w:r w:rsidRPr="000A6860">
      <w:rPr>
        <w:sz w:val="18"/>
        <w:szCs w:val="18"/>
        <w:lang w:val="en-US"/>
      </w:rPr>
      <w:t xml:space="preserve">Site: </w:t>
    </w:r>
    <w:hyperlink r:id="rId1" w:history="1">
      <w:r w:rsidRPr="000A6860">
        <w:rPr>
          <w:rStyle w:val="Hyperlink"/>
          <w:sz w:val="18"/>
          <w:szCs w:val="18"/>
          <w:lang w:val="en-US"/>
        </w:rPr>
        <w:t>www.codevasf.gov.br</w:t>
      </w:r>
    </w:hyperlink>
    <w:r w:rsidRPr="000A6860">
      <w:rPr>
        <w:sz w:val="18"/>
        <w:szCs w:val="18"/>
        <w:lang w:val="en-US"/>
      </w:rPr>
      <w:t xml:space="preserve">  email: </w:t>
    </w:r>
    <w:hyperlink r:id="rId2" w:history="1">
      <w:r w:rsidRPr="000A6860">
        <w:rPr>
          <w:rStyle w:val="Hyperlink"/>
          <w:sz w:val="18"/>
          <w:szCs w:val="18"/>
          <w:lang w:val="en-US"/>
        </w:rPr>
        <w:t>licitacao@codevasf.gov.br</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2CEF" w:rsidRDefault="006C2CEF" w:rsidP="004922B9">
      <w:pPr>
        <w:spacing w:after="0" w:line="240" w:lineRule="auto"/>
      </w:pPr>
      <w:r>
        <w:separator/>
      </w:r>
    </w:p>
  </w:footnote>
  <w:footnote w:type="continuationSeparator" w:id="0">
    <w:p w:rsidR="006C2CEF" w:rsidRDefault="006C2CEF" w:rsidP="004922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869" w:type="dxa"/>
      <w:tblInd w:w="-72" w:type="dxa"/>
      <w:tblLayout w:type="fixed"/>
      <w:tblCellMar>
        <w:left w:w="70" w:type="dxa"/>
        <w:right w:w="70" w:type="dxa"/>
      </w:tblCellMar>
      <w:tblLook w:val="0000" w:firstRow="0" w:lastRow="0" w:firstColumn="0" w:lastColumn="0" w:noHBand="0" w:noVBand="0"/>
    </w:tblPr>
    <w:tblGrid>
      <w:gridCol w:w="2694"/>
      <w:gridCol w:w="8175"/>
    </w:tblGrid>
    <w:tr w:rsidR="006C2CEF" w:rsidTr="004922B9">
      <w:trPr>
        <w:trHeight w:val="194"/>
      </w:trPr>
      <w:tc>
        <w:tcPr>
          <w:tcW w:w="2694" w:type="dxa"/>
        </w:tcPr>
        <w:p w:rsidR="006C2CEF" w:rsidRDefault="006C2CEF" w:rsidP="006C2CEF">
          <w:pPr>
            <w:pStyle w:val="Ttulo1"/>
            <w:jc w:val="left"/>
            <w:rPr>
              <w:rFonts w:ascii="Times New Roman" w:hAnsi="Times New Roman"/>
              <w:sz w:val="20"/>
            </w:rPr>
          </w:pPr>
          <w:r>
            <w:rPr>
              <w:noProof/>
            </w:rPr>
            <w:drawing>
              <wp:inline distT="0" distB="0" distL="0" distR="0" wp14:anchorId="4F3B9521" wp14:editId="3BD4FF1C">
                <wp:extent cx="1600200" cy="333375"/>
                <wp:effectExtent l="0" t="0" r="0" b="952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00200" cy="333375"/>
                        </a:xfrm>
                        <a:prstGeom prst="rect">
                          <a:avLst/>
                        </a:prstGeom>
                        <a:noFill/>
                      </pic:spPr>
                    </pic:pic>
                  </a:graphicData>
                </a:graphic>
              </wp:inline>
            </w:drawing>
          </w:r>
        </w:p>
      </w:tc>
      <w:tc>
        <w:tcPr>
          <w:tcW w:w="8175" w:type="dxa"/>
        </w:tcPr>
        <w:p w:rsidR="006C2CEF" w:rsidRPr="00215137" w:rsidRDefault="006C2CEF" w:rsidP="004922B9">
          <w:pPr>
            <w:pStyle w:val="Ttulo2"/>
            <w:jc w:val="left"/>
            <w:rPr>
              <w:rFonts w:cs="Arial"/>
              <w:sz w:val="18"/>
              <w:szCs w:val="18"/>
            </w:rPr>
          </w:pPr>
          <w:r w:rsidRPr="00215137">
            <w:rPr>
              <w:rFonts w:cs="Arial"/>
              <w:sz w:val="18"/>
              <w:szCs w:val="18"/>
            </w:rPr>
            <w:t xml:space="preserve">Ministério da   Integração   </w:t>
          </w:r>
          <w:proofErr w:type="gramStart"/>
          <w:r w:rsidRPr="00215137">
            <w:rPr>
              <w:rFonts w:cs="Arial"/>
              <w:sz w:val="18"/>
              <w:szCs w:val="18"/>
            </w:rPr>
            <w:t>Nacional  -</w:t>
          </w:r>
          <w:proofErr w:type="gramEnd"/>
          <w:r w:rsidRPr="00215137">
            <w:rPr>
              <w:rFonts w:cs="Arial"/>
              <w:sz w:val="18"/>
              <w:szCs w:val="18"/>
            </w:rPr>
            <w:t xml:space="preserve">  M I </w:t>
          </w:r>
        </w:p>
        <w:p w:rsidR="006C2CEF" w:rsidRPr="00215137" w:rsidRDefault="006C2CEF" w:rsidP="004922B9">
          <w:pPr>
            <w:pStyle w:val="Ttulo2"/>
            <w:jc w:val="left"/>
            <w:rPr>
              <w:rFonts w:cs="Arial"/>
              <w:sz w:val="18"/>
              <w:szCs w:val="18"/>
            </w:rPr>
          </w:pPr>
          <w:r w:rsidRPr="00215137">
            <w:rPr>
              <w:rFonts w:cs="Arial"/>
              <w:sz w:val="18"/>
              <w:szCs w:val="18"/>
            </w:rPr>
            <w:t>Companhia de Desenvolvimento dos Vales do São Francisco e do Parnaíba</w:t>
          </w:r>
        </w:p>
        <w:p w:rsidR="00215137" w:rsidRPr="00215137" w:rsidRDefault="00215137" w:rsidP="00215137">
          <w:pPr>
            <w:rPr>
              <w:lang w:eastAsia="pt-BR"/>
            </w:rPr>
          </w:pPr>
          <w:r w:rsidRPr="00215137">
            <w:rPr>
              <w:rFonts w:ascii="Arial" w:hAnsi="Arial" w:cs="Arial"/>
              <w:b/>
              <w:sz w:val="18"/>
              <w:szCs w:val="18"/>
              <w:lang w:eastAsia="pt-BR"/>
            </w:rPr>
            <w:t>Secretaria de Licitações – PR/SL</w:t>
          </w:r>
        </w:p>
      </w:tc>
    </w:tr>
  </w:tbl>
  <w:p w:rsidR="006C2CEF" w:rsidRDefault="006C2CEF" w:rsidP="0021513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7"/>
    <w:lvl w:ilvl="0">
      <w:start w:val="1"/>
      <w:numFmt w:val="lowerLetter"/>
      <w:lvlText w:val="%1)"/>
      <w:lvlJc w:val="left"/>
      <w:pPr>
        <w:tabs>
          <w:tab w:val="num" w:pos="0"/>
        </w:tabs>
        <w:ind w:left="1304" w:hanging="283"/>
      </w:pPr>
    </w:lvl>
  </w:abstractNum>
  <w:abstractNum w:abstractNumId="1" w15:restartNumberingAfterBreak="0">
    <w:nsid w:val="070450B9"/>
    <w:multiLevelType w:val="hybridMultilevel"/>
    <w:tmpl w:val="A7C490F0"/>
    <w:lvl w:ilvl="0" w:tplc="B3AA271C">
      <w:start w:val="1"/>
      <w:numFmt w:val="upperRoman"/>
      <w:lvlText w:val="%1."/>
      <w:lvlJc w:val="left"/>
      <w:pPr>
        <w:ind w:left="1800" w:hanging="720"/>
      </w:pPr>
      <w:rPr>
        <w:rFonts w:hint="default"/>
      </w:r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2" w15:restartNumberingAfterBreak="0">
    <w:nsid w:val="097635A7"/>
    <w:multiLevelType w:val="hybridMultilevel"/>
    <w:tmpl w:val="DF16FD58"/>
    <w:lvl w:ilvl="0" w:tplc="78944D02">
      <w:start w:val="2"/>
      <w:numFmt w:val="upp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abstractNum w:abstractNumId="3" w15:restartNumberingAfterBreak="0">
    <w:nsid w:val="0AC26FDB"/>
    <w:multiLevelType w:val="hybridMultilevel"/>
    <w:tmpl w:val="F05C7936"/>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C5B3223"/>
    <w:multiLevelType w:val="multilevel"/>
    <w:tmpl w:val="2F009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3B24BBF"/>
    <w:multiLevelType w:val="hybridMultilevel"/>
    <w:tmpl w:val="38CC5EF0"/>
    <w:lvl w:ilvl="0" w:tplc="06401238">
      <w:start w:val="1"/>
      <w:numFmt w:val="lowerLetter"/>
      <w:lvlText w:val="%1)"/>
      <w:lvlJc w:val="left"/>
      <w:pPr>
        <w:ind w:left="720" w:hanging="360"/>
      </w:pPr>
      <w:rPr>
        <w:rFonts w:hint="default"/>
      </w:rPr>
    </w:lvl>
    <w:lvl w:ilvl="1" w:tplc="06401238">
      <w:start w:val="1"/>
      <w:numFmt w:val="lowerLetter"/>
      <w:lvlText w:val="%2)"/>
      <w:lvlJc w:val="left"/>
      <w:pPr>
        <w:ind w:left="1440" w:hanging="360"/>
      </w:pPr>
      <w:rPr>
        <w:rFonts w:hint="default"/>
      </w:r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4B92FEA"/>
    <w:multiLevelType w:val="hybridMultilevel"/>
    <w:tmpl w:val="3858FAAC"/>
    <w:lvl w:ilvl="0" w:tplc="8230CB9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B680BA0"/>
    <w:multiLevelType w:val="multilevel"/>
    <w:tmpl w:val="49D01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CA2282A"/>
    <w:multiLevelType w:val="hybridMultilevel"/>
    <w:tmpl w:val="6726B2A8"/>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B470606"/>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10" w15:restartNumberingAfterBreak="0">
    <w:nsid w:val="351648E6"/>
    <w:multiLevelType w:val="hybridMultilevel"/>
    <w:tmpl w:val="965255FC"/>
    <w:lvl w:ilvl="0" w:tplc="2684F7F8">
      <w:start w:val="2"/>
      <w:numFmt w:val="lowerLetter"/>
      <w:lvlText w:val="%1)"/>
      <w:lvlJc w:val="left"/>
      <w:pPr>
        <w:ind w:left="1170" w:hanging="360"/>
      </w:pPr>
      <w:rPr>
        <w:rFonts w:hint="default"/>
        <w:b/>
      </w:rPr>
    </w:lvl>
    <w:lvl w:ilvl="1" w:tplc="04160019" w:tentative="1">
      <w:start w:val="1"/>
      <w:numFmt w:val="lowerLetter"/>
      <w:lvlText w:val="%2."/>
      <w:lvlJc w:val="left"/>
      <w:pPr>
        <w:ind w:left="1890" w:hanging="360"/>
      </w:pPr>
    </w:lvl>
    <w:lvl w:ilvl="2" w:tplc="0416001B" w:tentative="1">
      <w:start w:val="1"/>
      <w:numFmt w:val="lowerRoman"/>
      <w:lvlText w:val="%3."/>
      <w:lvlJc w:val="right"/>
      <w:pPr>
        <w:ind w:left="2610" w:hanging="180"/>
      </w:pPr>
    </w:lvl>
    <w:lvl w:ilvl="3" w:tplc="0416000F" w:tentative="1">
      <w:start w:val="1"/>
      <w:numFmt w:val="decimal"/>
      <w:lvlText w:val="%4."/>
      <w:lvlJc w:val="left"/>
      <w:pPr>
        <w:ind w:left="3330" w:hanging="360"/>
      </w:pPr>
    </w:lvl>
    <w:lvl w:ilvl="4" w:tplc="04160019" w:tentative="1">
      <w:start w:val="1"/>
      <w:numFmt w:val="lowerLetter"/>
      <w:lvlText w:val="%5."/>
      <w:lvlJc w:val="left"/>
      <w:pPr>
        <w:ind w:left="4050" w:hanging="360"/>
      </w:pPr>
    </w:lvl>
    <w:lvl w:ilvl="5" w:tplc="0416001B" w:tentative="1">
      <w:start w:val="1"/>
      <w:numFmt w:val="lowerRoman"/>
      <w:lvlText w:val="%6."/>
      <w:lvlJc w:val="right"/>
      <w:pPr>
        <w:ind w:left="4770" w:hanging="180"/>
      </w:pPr>
    </w:lvl>
    <w:lvl w:ilvl="6" w:tplc="0416000F" w:tentative="1">
      <w:start w:val="1"/>
      <w:numFmt w:val="decimal"/>
      <w:lvlText w:val="%7."/>
      <w:lvlJc w:val="left"/>
      <w:pPr>
        <w:ind w:left="5490" w:hanging="360"/>
      </w:pPr>
    </w:lvl>
    <w:lvl w:ilvl="7" w:tplc="04160019" w:tentative="1">
      <w:start w:val="1"/>
      <w:numFmt w:val="lowerLetter"/>
      <w:lvlText w:val="%8."/>
      <w:lvlJc w:val="left"/>
      <w:pPr>
        <w:ind w:left="6210" w:hanging="360"/>
      </w:pPr>
    </w:lvl>
    <w:lvl w:ilvl="8" w:tplc="0416001B" w:tentative="1">
      <w:start w:val="1"/>
      <w:numFmt w:val="lowerRoman"/>
      <w:lvlText w:val="%9."/>
      <w:lvlJc w:val="right"/>
      <w:pPr>
        <w:ind w:left="6930" w:hanging="180"/>
      </w:pPr>
    </w:lvl>
  </w:abstractNum>
  <w:abstractNum w:abstractNumId="11" w15:restartNumberingAfterBreak="0">
    <w:nsid w:val="3F0D24E7"/>
    <w:multiLevelType w:val="hybridMultilevel"/>
    <w:tmpl w:val="E2928F1C"/>
    <w:lvl w:ilvl="0" w:tplc="31EA4614">
      <w:start w:val="1"/>
      <w:numFmt w:val="decimal"/>
      <w:lvlText w:val="%1)"/>
      <w:lvlJc w:val="left"/>
      <w:pPr>
        <w:ind w:left="887" w:hanging="360"/>
      </w:pPr>
      <w:rPr>
        <w:rFonts w:hint="default"/>
        <w:sz w:val="18"/>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12" w15:restartNumberingAfterBreak="0">
    <w:nsid w:val="445D54AD"/>
    <w:multiLevelType w:val="multilevel"/>
    <w:tmpl w:val="86421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6A02485"/>
    <w:multiLevelType w:val="multilevel"/>
    <w:tmpl w:val="181AEC4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vertAlign w:val="baseline"/>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7460B31"/>
    <w:multiLevelType w:val="hybridMultilevel"/>
    <w:tmpl w:val="F2D2E94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15" w15:restartNumberingAfterBreak="0">
    <w:nsid w:val="49EE6A64"/>
    <w:multiLevelType w:val="hybridMultilevel"/>
    <w:tmpl w:val="1FC2B4DA"/>
    <w:lvl w:ilvl="0" w:tplc="BDDEA0EC">
      <w:start w:val="1"/>
      <w:numFmt w:val="upp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6" w15:restartNumberingAfterBreak="0">
    <w:nsid w:val="4A8B686E"/>
    <w:multiLevelType w:val="multilevel"/>
    <w:tmpl w:val="10BAF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DD4136C"/>
    <w:multiLevelType w:val="hybridMultilevel"/>
    <w:tmpl w:val="143CA81A"/>
    <w:lvl w:ilvl="0" w:tplc="1C58D3BA">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1323BD1"/>
    <w:multiLevelType w:val="hybridMultilevel"/>
    <w:tmpl w:val="71AEAE3E"/>
    <w:lvl w:ilvl="0" w:tplc="443CFD34">
      <w:start w:val="2"/>
      <w:numFmt w:val="upp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2DD2A7E"/>
    <w:multiLevelType w:val="hybridMultilevel"/>
    <w:tmpl w:val="794822F2"/>
    <w:lvl w:ilvl="0" w:tplc="0416000F">
      <w:start w:val="1"/>
      <w:numFmt w:val="decimal"/>
      <w:lvlText w:val="%1."/>
      <w:lvlJc w:val="left"/>
      <w:pPr>
        <w:ind w:left="360" w:hanging="360"/>
      </w:p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0" w15:restartNumberingAfterBreak="0">
    <w:nsid w:val="5B8F41EC"/>
    <w:multiLevelType w:val="multilevel"/>
    <w:tmpl w:val="6C30F2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F72749B"/>
    <w:multiLevelType w:val="hybridMultilevel"/>
    <w:tmpl w:val="7BD289F0"/>
    <w:lvl w:ilvl="0" w:tplc="04160001">
      <w:start w:val="1"/>
      <w:numFmt w:val="bullet"/>
      <w:lvlText w:val=""/>
      <w:lvlJc w:val="left"/>
      <w:pPr>
        <w:ind w:left="1843" w:hanging="360"/>
      </w:pPr>
      <w:rPr>
        <w:rFonts w:ascii="Symbol" w:hAnsi="Symbol" w:hint="default"/>
      </w:rPr>
    </w:lvl>
    <w:lvl w:ilvl="1" w:tplc="04160003" w:tentative="1">
      <w:start w:val="1"/>
      <w:numFmt w:val="bullet"/>
      <w:lvlText w:val="o"/>
      <w:lvlJc w:val="left"/>
      <w:pPr>
        <w:ind w:left="2563" w:hanging="360"/>
      </w:pPr>
      <w:rPr>
        <w:rFonts w:ascii="Courier New" w:hAnsi="Courier New" w:cs="Courier New" w:hint="default"/>
      </w:rPr>
    </w:lvl>
    <w:lvl w:ilvl="2" w:tplc="04160005" w:tentative="1">
      <w:start w:val="1"/>
      <w:numFmt w:val="bullet"/>
      <w:lvlText w:val=""/>
      <w:lvlJc w:val="left"/>
      <w:pPr>
        <w:ind w:left="3283" w:hanging="360"/>
      </w:pPr>
      <w:rPr>
        <w:rFonts w:ascii="Wingdings" w:hAnsi="Wingdings" w:hint="default"/>
      </w:rPr>
    </w:lvl>
    <w:lvl w:ilvl="3" w:tplc="04160001" w:tentative="1">
      <w:start w:val="1"/>
      <w:numFmt w:val="bullet"/>
      <w:lvlText w:val=""/>
      <w:lvlJc w:val="left"/>
      <w:pPr>
        <w:ind w:left="4003" w:hanging="360"/>
      </w:pPr>
      <w:rPr>
        <w:rFonts w:ascii="Symbol" w:hAnsi="Symbol" w:hint="default"/>
      </w:rPr>
    </w:lvl>
    <w:lvl w:ilvl="4" w:tplc="04160003" w:tentative="1">
      <w:start w:val="1"/>
      <w:numFmt w:val="bullet"/>
      <w:lvlText w:val="o"/>
      <w:lvlJc w:val="left"/>
      <w:pPr>
        <w:ind w:left="4723" w:hanging="360"/>
      </w:pPr>
      <w:rPr>
        <w:rFonts w:ascii="Courier New" w:hAnsi="Courier New" w:cs="Courier New" w:hint="default"/>
      </w:rPr>
    </w:lvl>
    <w:lvl w:ilvl="5" w:tplc="04160005" w:tentative="1">
      <w:start w:val="1"/>
      <w:numFmt w:val="bullet"/>
      <w:lvlText w:val=""/>
      <w:lvlJc w:val="left"/>
      <w:pPr>
        <w:ind w:left="5443" w:hanging="360"/>
      </w:pPr>
      <w:rPr>
        <w:rFonts w:ascii="Wingdings" w:hAnsi="Wingdings" w:hint="default"/>
      </w:rPr>
    </w:lvl>
    <w:lvl w:ilvl="6" w:tplc="04160001" w:tentative="1">
      <w:start w:val="1"/>
      <w:numFmt w:val="bullet"/>
      <w:lvlText w:val=""/>
      <w:lvlJc w:val="left"/>
      <w:pPr>
        <w:ind w:left="6163" w:hanging="360"/>
      </w:pPr>
      <w:rPr>
        <w:rFonts w:ascii="Symbol" w:hAnsi="Symbol" w:hint="default"/>
      </w:rPr>
    </w:lvl>
    <w:lvl w:ilvl="7" w:tplc="04160003" w:tentative="1">
      <w:start w:val="1"/>
      <w:numFmt w:val="bullet"/>
      <w:lvlText w:val="o"/>
      <w:lvlJc w:val="left"/>
      <w:pPr>
        <w:ind w:left="6883" w:hanging="360"/>
      </w:pPr>
      <w:rPr>
        <w:rFonts w:ascii="Courier New" w:hAnsi="Courier New" w:cs="Courier New" w:hint="default"/>
      </w:rPr>
    </w:lvl>
    <w:lvl w:ilvl="8" w:tplc="04160005" w:tentative="1">
      <w:start w:val="1"/>
      <w:numFmt w:val="bullet"/>
      <w:lvlText w:val=""/>
      <w:lvlJc w:val="left"/>
      <w:pPr>
        <w:ind w:left="7603" w:hanging="360"/>
      </w:pPr>
      <w:rPr>
        <w:rFonts w:ascii="Wingdings" w:hAnsi="Wingdings" w:hint="default"/>
      </w:rPr>
    </w:lvl>
  </w:abstractNum>
  <w:abstractNum w:abstractNumId="22" w15:restartNumberingAfterBreak="0">
    <w:nsid w:val="60FF57F0"/>
    <w:multiLevelType w:val="hybridMultilevel"/>
    <w:tmpl w:val="0CCAE434"/>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2E82F4C"/>
    <w:multiLevelType w:val="multilevel"/>
    <w:tmpl w:val="47C25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8DA502C"/>
    <w:multiLevelType w:val="multilevel"/>
    <w:tmpl w:val="E7508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BE57371"/>
    <w:multiLevelType w:val="hybridMultilevel"/>
    <w:tmpl w:val="FA063A1E"/>
    <w:lvl w:ilvl="0" w:tplc="A9CEE45A">
      <w:start w:val="1"/>
      <w:numFmt w:val="upperLetter"/>
      <w:lvlText w:val="%1)"/>
      <w:lvlJc w:val="left"/>
      <w:pPr>
        <w:ind w:left="887" w:hanging="360"/>
      </w:pPr>
      <w:rPr>
        <w:rFonts w:hint="default"/>
      </w:rPr>
    </w:lvl>
    <w:lvl w:ilvl="1" w:tplc="04160019" w:tentative="1">
      <w:start w:val="1"/>
      <w:numFmt w:val="lowerLetter"/>
      <w:lvlText w:val="%2."/>
      <w:lvlJc w:val="left"/>
      <w:pPr>
        <w:ind w:left="1607" w:hanging="360"/>
      </w:pPr>
    </w:lvl>
    <w:lvl w:ilvl="2" w:tplc="0416001B" w:tentative="1">
      <w:start w:val="1"/>
      <w:numFmt w:val="lowerRoman"/>
      <w:lvlText w:val="%3."/>
      <w:lvlJc w:val="right"/>
      <w:pPr>
        <w:ind w:left="2327" w:hanging="180"/>
      </w:pPr>
    </w:lvl>
    <w:lvl w:ilvl="3" w:tplc="0416000F" w:tentative="1">
      <w:start w:val="1"/>
      <w:numFmt w:val="decimal"/>
      <w:lvlText w:val="%4."/>
      <w:lvlJc w:val="left"/>
      <w:pPr>
        <w:ind w:left="3047" w:hanging="360"/>
      </w:pPr>
    </w:lvl>
    <w:lvl w:ilvl="4" w:tplc="04160019" w:tentative="1">
      <w:start w:val="1"/>
      <w:numFmt w:val="lowerLetter"/>
      <w:lvlText w:val="%5."/>
      <w:lvlJc w:val="left"/>
      <w:pPr>
        <w:ind w:left="3767" w:hanging="360"/>
      </w:pPr>
    </w:lvl>
    <w:lvl w:ilvl="5" w:tplc="0416001B" w:tentative="1">
      <w:start w:val="1"/>
      <w:numFmt w:val="lowerRoman"/>
      <w:lvlText w:val="%6."/>
      <w:lvlJc w:val="right"/>
      <w:pPr>
        <w:ind w:left="4487" w:hanging="180"/>
      </w:pPr>
    </w:lvl>
    <w:lvl w:ilvl="6" w:tplc="0416000F" w:tentative="1">
      <w:start w:val="1"/>
      <w:numFmt w:val="decimal"/>
      <w:lvlText w:val="%7."/>
      <w:lvlJc w:val="left"/>
      <w:pPr>
        <w:ind w:left="5207" w:hanging="360"/>
      </w:pPr>
    </w:lvl>
    <w:lvl w:ilvl="7" w:tplc="04160019" w:tentative="1">
      <w:start w:val="1"/>
      <w:numFmt w:val="lowerLetter"/>
      <w:lvlText w:val="%8."/>
      <w:lvlJc w:val="left"/>
      <w:pPr>
        <w:ind w:left="5927" w:hanging="360"/>
      </w:pPr>
    </w:lvl>
    <w:lvl w:ilvl="8" w:tplc="0416001B" w:tentative="1">
      <w:start w:val="1"/>
      <w:numFmt w:val="lowerRoman"/>
      <w:lvlText w:val="%9."/>
      <w:lvlJc w:val="right"/>
      <w:pPr>
        <w:ind w:left="6647" w:hanging="180"/>
      </w:pPr>
    </w:lvl>
  </w:abstractNum>
  <w:abstractNum w:abstractNumId="26" w15:restartNumberingAfterBreak="0">
    <w:nsid w:val="6BFC7A93"/>
    <w:multiLevelType w:val="hybridMultilevel"/>
    <w:tmpl w:val="0BDA1294"/>
    <w:lvl w:ilvl="0" w:tplc="3FB20FC2">
      <w:start w:val="1"/>
      <w:numFmt w:val="upp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78E11765"/>
    <w:multiLevelType w:val="hybridMultilevel"/>
    <w:tmpl w:val="949CB1BE"/>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7"/>
  </w:num>
  <w:num w:numId="2">
    <w:abstractNumId w:val="21"/>
  </w:num>
  <w:num w:numId="3">
    <w:abstractNumId w:val="26"/>
  </w:num>
  <w:num w:numId="4">
    <w:abstractNumId w:val="12"/>
  </w:num>
  <w:num w:numId="5">
    <w:abstractNumId w:val="16"/>
  </w:num>
  <w:num w:numId="6">
    <w:abstractNumId w:val="23"/>
  </w:num>
  <w:num w:numId="7">
    <w:abstractNumId w:val="20"/>
  </w:num>
  <w:num w:numId="8">
    <w:abstractNumId w:val="7"/>
  </w:num>
  <w:num w:numId="9">
    <w:abstractNumId w:val="4"/>
  </w:num>
  <w:num w:numId="10">
    <w:abstractNumId w:val="24"/>
  </w:num>
  <w:num w:numId="11">
    <w:abstractNumId w:val="6"/>
  </w:num>
  <w:num w:numId="12">
    <w:abstractNumId w:val="1"/>
  </w:num>
  <w:num w:numId="13">
    <w:abstractNumId w:val="22"/>
  </w:num>
  <w:num w:numId="14">
    <w:abstractNumId w:val="8"/>
  </w:num>
  <w:num w:numId="15">
    <w:abstractNumId w:val="11"/>
  </w:num>
  <w:num w:numId="16">
    <w:abstractNumId w:val="3"/>
  </w:num>
  <w:num w:numId="17">
    <w:abstractNumId w:val="25"/>
  </w:num>
  <w:num w:numId="18">
    <w:abstractNumId w:val="27"/>
  </w:num>
  <w:num w:numId="19">
    <w:abstractNumId w:val="9"/>
  </w:num>
  <w:num w:numId="20">
    <w:abstractNumId w:val="19"/>
  </w:num>
  <w:num w:numId="21">
    <w:abstractNumId w:val="5"/>
  </w:num>
  <w:num w:numId="22">
    <w:abstractNumId w:val="2"/>
  </w:num>
  <w:num w:numId="23">
    <w:abstractNumId w:val="10"/>
  </w:num>
  <w:num w:numId="24">
    <w:abstractNumId w:val="18"/>
  </w:num>
  <w:num w:numId="25">
    <w:abstractNumId w:val="15"/>
  </w:num>
  <w:num w:numId="26">
    <w:abstractNumId w:val="0"/>
  </w:num>
  <w:num w:numId="27">
    <w:abstractNumId w:val="13"/>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proofState w:spelling="clean" w:grammar="clean"/>
  <w:defaultTabStop w:val="708"/>
  <w:hyphenationZone w:val="425"/>
  <w:characterSpacingControl w:val="doNotCompress"/>
  <w:hdrShapeDefaults>
    <o:shapedefaults v:ext="edit" spidmax="1269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2B9"/>
    <w:rsid w:val="000052BC"/>
    <w:rsid w:val="00041B85"/>
    <w:rsid w:val="00053699"/>
    <w:rsid w:val="00064D1E"/>
    <w:rsid w:val="00072A20"/>
    <w:rsid w:val="000A6860"/>
    <w:rsid w:val="000B2F34"/>
    <w:rsid w:val="000E2D77"/>
    <w:rsid w:val="000F47BE"/>
    <w:rsid w:val="00113228"/>
    <w:rsid w:val="001326D8"/>
    <w:rsid w:val="00136C36"/>
    <w:rsid w:val="00141CA6"/>
    <w:rsid w:val="001509E9"/>
    <w:rsid w:val="0015163F"/>
    <w:rsid w:val="001524D6"/>
    <w:rsid w:val="001759D5"/>
    <w:rsid w:val="00180C35"/>
    <w:rsid w:val="00191E98"/>
    <w:rsid w:val="001A14C5"/>
    <w:rsid w:val="001A5A47"/>
    <w:rsid w:val="001B04C0"/>
    <w:rsid w:val="001B107F"/>
    <w:rsid w:val="001B517D"/>
    <w:rsid w:val="001C00AA"/>
    <w:rsid w:val="001E6E2A"/>
    <w:rsid w:val="00201AAF"/>
    <w:rsid w:val="00215137"/>
    <w:rsid w:val="00216034"/>
    <w:rsid w:val="002216E6"/>
    <w:rsid w:val="0022595E"/>
    <w:rsid w:val="00230301"/>
    <w:rsid w:val="00231547"/>
    <w:rsid w:val="00235806"/>
    <w:rsid w:val="0024421C"/>
    <w:rsid w:val="00270B07"/>
    <w:rsid w:val="00276E58"/>
    <w:rsid w:val="002A03D4"/>
    <w:rsid w:val="002A1BF3"/>
    <w:rsid w:val="002A31AE"/>
    <w:rsid w:val="002B1222"/>
    <w:rsid w:val="002D4141"/>
    <w:rsid w:val="002D57DB"/>
    <w:rsid w:val="002E3D98"/>
    <w:rsid w:val="00302CE9"/>
    <w:rsid w:val="003108F7"/>
    <w:rsid w:val="00311C0A"/>
    <w:rsid w:val="0033034C"/>
    <w:rsid w:val="00335465"/>
    <w:rsid w:val="00336700"/>
    <w:rsid w:val="00336C18"/>
    <w:rsid w:val="00350286"/>
    <w:rsid w:val="00363F22"/>
    <w:rsid w:val="00364CCE"/>
    <w:rsid w:val="00365A62"/>
    <w:rsid w:val="00371850"/>
    <w:rsid w:val="00380D86"/>
    <w:rsid w:val="003812E6"/>
    <w:rsid w:val="00381813"/>
    <w:rsid w:val="0038248F"/>
    <w:rsid w:val="003939A0"/>
    <w:rsid w:val="003B19DB"/>
    <w:rsid w:val="003B5F94"/>
    <w:rsid w:val="003C0CA1"/>
    <w:rsid w:val="003C2693"/>
    <w:rsid w:val="003E1285"/>
    <w:rsid w:val="00400DF1"/>
    <w:rsid w:val="00415822"/>
    <w:rsid w:val="0041614A"/>
    <w:rsid w:val="00422709"/>
    <w:rsid w:val="004333FF"/>
    <w:rsid w:val="00442CAC"/>
    <w:rsid w:val="004468C7"/>
    <w:rsid w:val="004503BE"/>
    <w:rsid w:val="0045200F"/>
    <w:rsid w:val="00453F02"/>
    <w:rsid w:val="00486C1A"/>
    <w:rsid w:val="004922B9"/>
    <w:rsid w:val="004954E9"/>
    <w:rsid w:val="004A2C3D"/>
    <w:rsid w:val="004A2F54"/>
    <w:rsid w:val="004A7DFC"/>
    <w:rsid w:val="004B0F44"/>
    <w:rsid w:val="004B1084"/>
    <w:rsid w:val="004C188F"/>
    <w:rsid w:val="004C1C9C"/>
    <w:rsid w:val="004C45A6"/>
    <w:rsid w:val="004E2E1A"/>
    <w:rsid w:val="004F28C3"/>
    <w:rsid w:val="00503896"/>
    <w:rsid w:val="005126D6"/>
    <w:rsid w:val="005141E8"/>
    <w:rsid w:val="00570471"/>
    <w:rsid w:val="0057382B"/>
    <w:rsid w:val="005758F8"/>
    <w:rsid w:val="00596D13"/>
    <w:rsid w:val="005A18AA"/>
    <w:rsid w:val="005A2EBD"/>
    <w:rsid w:val="005C7F24"/>
    <w:rsid w:val="005D270A"/>
    <w:rsid w:val="005D308B"/>
    <w:rsid w:val="005D3469"/>
    <w:rsid w:val="005E20A8"/>
    <w:rsid w:val="0062250C"/>
    <w:rsid w:val="00634A0F"/>
    <w:rsid w:val="006353B3"/>
    <w:rsid w:val="00645C1E"/>
    <w:rsid w:val="00650D56"/>
    <w:rsid w:val="006616A2"/>
    <w:rsid w:val="006627FF"/>
    <w:rsid w:val="0066598E"/>
    <w:rsid w:val="00685361"/>
    <w:rsid w:val="0069639B"/>
    <w:rsid w:val="006A067D"/>
    <w:rsid w:val="006B2EC0"/>
    <w:rsid w:val="006C1471"/>
    <w:rsid w:val="006C16CD"/>
    <w:rsid w:val="006C2CEF"/>
    <w:rsid w:val="006C4712"/>
    <w:rsid w:val="006D06BA"/>
    <w:rsid w:val="007138E4"/>
    <w:rsid w:val="00731180"/>
    <w:rsid w:val="00743945"/>
    <w:rsid w:val="00744F24"/>
    <w:rsid w:val="007463D6"/>
    <w:rsid w:val="0076454E"/>
    <w:rsid w:val="007818D8"/>
    <w:rsid w:val="007906B1"/>
    <w:rsid w:val="00797C01"/>
    <w:rsid w:val="007A120E"/>
    <w:rsid w:val="007B3DB6"/>
    <w:rsid w:val="007C4341"/>
    <w:rsid w:val="007F6325"/>
    <w:rsid w:val="00801B20"/>
    <w:rsid w:val="0086518B"/>
    <w:rsid w:val="00873CBC"/>
    <w:rsid w:val="00882A8A"/>
    <w:rsid w:val="00883D52"/>
    <w:rsid w:val="008872D1"/>
    <w:rsid w:val="00892414"/>
    <w:rsid w:val="00896625"/>
    <w:rsid w:val="008B5C46"/>
    <w:rsid w:val="008C1D94"/>
    <w:rsid w:val="008C69C4"/>
    <w:rsid w:val="008D1936"/>
    <w:rsid w:val="008E3DA9"/>
    <w:rsid w:val="008E5F74"/>
    <w:rsid w:val="008F4B3F"/>
    <w:rsid w:val="0090484B"/>
    <w:rsid w:val="00910E9A"/>
    <w:rsid w:val="00912BAB"/>
    <w:rsid w:val="00921866"/>
    <w:rsid w:val="0093349C"/>
    <w:rsid w:val="00942891"/>
    <w:rsid w:val="00944368"/>
    <w:rsid w:val="00957F6F"/>
    <w:rsid w:val="00961203"/>
    <w:rsid w:val="00971AC4"/>
    <w:rsid w:val="00997215"/>
    <w:rsid w:val="009B3555"/>
    <w:rsid w:val="009C10CE"/>
    <w:rsid w:val="009D2E44"/>
    <w:rsid w:val="009E3AA7"/>
    <w:rsid w:val="00A10AC2"/>
    <w:rsid w:val="00A15357"/>
    <w:rsid w:val="00A236A2"/>
    <w:rsid w:val="00A441AB"/>
    <w:rsid w:val="00A5024B"/>
    <w:rsid w:val="00A554A2"/>
    <w:rsid w:val="00A55BD1"/>
    <w:rsid w:val="00A56571"/>
    <w:rsid w:val="00A56C47"/>
    <w:rsid w:val="00A8394D"/>
    <w:rsid w:val="00A86B30"/>
    <w:rsid w:val="00A86BC0"/>
    <w:rsid w:val="00AB17AC"/>
    <w:rsid w:val="00AB6398"/>
    <w:rsid w:val="00AD13A0"/>
    <w:rsid w:val="00AD307F"/>
    <w:rsid w:val="00AD49E8"/>
    <w:rsid w:val="00AD56DB"/>
    <w:rsid w:val="00AF25FC"/>
    <w:rsid w:val="00AF5E30"/>
    <w:rsid w:val="00B00518"/>
    <w:rsid w:val="00B02E08"/>
    <w:rsid w:val="00B2026A"/>
    <w:rsid w:val="00B22E6C"/>
    <w:rsid w:val="00B273A3"/>
    <w:rsid w:val="00B278A8"/>
    <w:rsid w:val="00B30EA7"/>
    <w:rsid w:val="00B53DCE"/>
    <w:rsid w:val="00B707C7"/>
    <w:rsid w:val="00B9267C"/>
    <w:rsid w:val="00B92FE3"/>
    <w:rsid w:val="00B97666"/>
    <w:rsid w:val="00BC4C60"/>
    <w:rsid w:val="00BD5967"/>
    <w:rsid w:val="00BD5C27"/>
    <w:rsid w:val="00BF67BA"/>
    <w:rsid w:val="00C11BA0"/>
    <w:rsid w:val="00C12170"/>
    <w:rsid w:val="00C14338"/>
    <w:rsid w:val="00C16CDC"/>
    <w:rsid w:val="00C54BEC"/>
    <w:rsid w:val="00C62235"/>
    <w:rsid w:val="00C66B1A"/>
    <w:rsid w:val="00C7098C"/>
    <w:rsid w:val="00C71DA6"/>
    <w:rsid w:val="00C81D72"/>
    <w:rsid w:val="00C92831"/>
    <w:rsid w:val="00CB7A19"/>
    <w:rsid w:val="00CC2EFC"/>
    <w:rsid w:val="00CC416F"/>
    <w:rsid w:val="00CD39B3"/>
    <w:rsid w:val="00CD40DE"/>
    <w:rsid w:val="00CD454B"/>
    <w:rsid w:val="00CD4C40"/>
    <w:rsid w:val="00CD7D29"/>
    <w:rsid w:val="00CE2FD9"/>
    <w:rsid w:val="00CE49D4"/>
    <w:rsid w:val="00D10CB7"/>
    <w:rsid w:val="00D1592D"/>
    <w:rsid w:val="00D41815"/>
    <w:rsid w:val="00D54ED5"/>
    <w:rsid w:val="00D55689"/>
    <w:rsid w:val="00D65FB8"/>
    <w:rsid w:val="00D76B2B"/>
    <w:rsid w:val="00D8153F"/>
    <w:rsid w:val="00D852F8"/>
    <w:rsid w:val="00D95491"/>
    <w:rsid w:val="00D977A4"/>
    <w:rsid w:val="00DA7126"/>
    <w:rsid w:val="00DB0671"/>
    <w:rsid w:val="00DC60C7"/>
    <w:rsid w:val="00DD54B3"/>
    <w:rsid w:val="00DE5A38"/>
    <w:rsid w:val="00DF2822"/>
    <w:rsid w:val="00DF546D"/>
    <w:rsid w:val="00E1055E"/>
    <w:rsid w:val="00E118B2"/>
    <w:rsid w:val="00E21211"/>
    <w:rsid w:val="00E24F3C"/>
    <w:rsid w:val="00E34318"/>
    <w:rsid w:val="00E36AE4"/>
    <w:rsid w:val="00E37FE8"/>
    <w:rsid w:val="00E40967"/>
    <w:rsid w:val="00E4199D"/>
    <w:rsid w:val="00E41FB5"/>
    <w:rsid w:val="00E43425"/>
    <w:rsid w:val="00E52664"/>
    <w:rsid w:val="00E55B4D"/>
    <w:rsid w:val="00E75CF4"/>
    <w:rsid w:val="00E77F1F"/>
    <w:rsid w:val="00E806F1"/>
    <w:rsid w:val="00E95EAD"/>
    <w:rsid w:val="00E96C13"/>
    <w:rsid w:val="00EB098F"/>
    <w:rsid w:val="00EB7336"/>
    <w:rsid w:val="00ED321E"/>
    <w:rsid w:val="00ED7B4A"/>
    <w:rsid w:val="00F16E26"/>
    <w:rsid w:val="00F17168"/>
    <w:rsid w:val="00F23C78"/>
    <w:rsid w:val="00F5357E"/>
    <w:rsid w:val="00F57A7B"/>
    <w:rsid w:val="00F845B2"/>
    <w:rsid w:val="00F85EE4"/>
    <w:rsid w:val="00F914B9"/>
    <w:rsid w:val="00FA0384"/>
    <w:rsid w:val="00FA109F"/>
    <w:rsid w:val="00FB72B9"/>
    <w:rsid w:val="00FC406B"/>
    <w:rsid w:val="00FD5CA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26977"/>
    <o:shapelayout v:ext="edit">
      <o:idmap v:ext="edit" data="1"/>
    </o:shapelayout>
  </w:shapeDefaults>
  <w:decimalSymbol w:val=","/>
  <w:listSeparator w:val=";"/>
  <w15:docId w15:val="{13733614-8556-4F94-B11F-11F707ED6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22B9"/>
  </w:style>
  <w:style w:type="paragraph" w:styleId="Ttulo1">
    <w:name w:val="heading 1"/>
    <w:basedOn w:val="Normal"/>
    <w:next w:val="Normal"/>
    <w:link w:val="Ttulo1Char"/>
    <w:qFormat/>
    <w:rsid w:val="004922B9"/>
    <w:pPr>
      <w:keepNext/>
      <w:spacing w:after="0" w:line="240" w:lineRule="auto"/>
      <w:jc w:val="center"/>
      <w:outlineLvl w:val="0"/>
    </w:pPr>
    <w:rPr>
      <w:rFonts w:ascii="Arial" w:eastAsia="Times New Roman" w:hAnsi="Arial" w:cs="Times New Roman"/>
      <w:b/>
      <w:sz w:val="18"/>
      <w:szCs w:val="20"/>
      <w:lang w:eastAsia="pt-BR"/>
    </w:rPr>
  </w:style>
  <w:style w:type="paragraph" w:styleId="Ttulo2">
    <w:name w:val="heading 2"/>
    <w:basedOn w:val="Normal"/>
    <w:next w:val="Normal"/>
    <w:link w:val="Ttulo2Char"/>
    <w:qFormat/>
    <w:rsid w:val="004922B9"/>
    <w:pPr>
      <w:keepNext/>
      <w:spacing w:after="0" w:line="240" w:lineRule="auto"/>
      <w:jc w:val="center"/>
      <w:outlineLvl w:val="1"/>
    </w:pPr>
    <w:rPr>
      <w:rFonts w:ascii="Arial" w:eastAsia="Times New Roman" w:hAnsi="Arial" w:cs="Times New Roman"/>
      <w:b/>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rimestral">
    <w:name w:val="Trimestral"/>
    <w:basedOn w:val="Tabelanormal"/>
    <w:uiPriority w:val="99"/>
    <w:rsid w:val="00CD454B"/>
    <w:pPr>
      <w:spacing w:after="0"/>
    </w:pPr>
    <w:rPr>
      <w:rFonts w:ascii="Arial" w:hAnsi="Arial"/>
      <w:sz w:val="20"/>
    </w:rPr>
    <w:tblPr>
      <w:tblStyleRow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cPr>
      <w:shd w:val="clear" w:color="auto" w:fill="0070C0"/>
    </w:tcPr>
    <w:tblStylePr w:type="firstRow">
      <w:pPr>
        <w:wordWrap/>
        <w:spacing w:beforeLines="0" w:before="120" w:beforeAutospacing="0" w:afterLines="0" w:after="0" w:afterAutospacing="0" w:line="360" w:lineRule="auto"/>
        <w:jc w:val="center"/>
      </w:pPr>
      <w:rPr>
        <w:b/>
        <w:color w:val="EEECE1" w:themeColor="background2"/>
      </w:rPr>
      <w:tblPr/>
      <w:tcPr>
        <w:shd w:val="clear" w:color="auto" w:fill="4BACC6" w:themeFill="accent5"/>
      </w:tcPr>
    </w:tblStylePr>
    <w:tblStylePr w:type="lastRow">
      <w:rPr>
        <w:color w:val="404040" w:themeColor="text1" w:themeTint="BF"/>
      </w:rPr>
      <w:tblPr/>
      <w:tcPr>
        <w:shd w:val="clear" w:color="auto" w:fill="B8CCE4" w:themeFill="accent1" w:themeFillTint="66"/>
      </w:tcPr>
    </w:tblStylePr>
    <w:tblStylePr w:type="band1Horz">
      <w:pPr>
        <w:wordWrap/>
        <w:spacing w:line="360" w:lineRule="auto"/>
      </w:pPr>
      <w:rPr>
        <w:color w:val="404040" w:themeColor="text1" w:themeTint="BF"/>
      </w:rPr>
      <w:tblPr/>
      <w:tcPr>
        <w:shd w:val="clear" w:color="auto" w:fill="F2F2F2" w:themeFill="background1" w:themeFillShade="F2"/>
      </w:tcPr>
    </w:tblStylePr>
    <w:tblStylePr w:type="band2Horz">
      <w:rPr>
        <w:color w:val="404040" w:themeColor="text1" w:themeTint="BF"/>
      </w:rPr>
      <w:tblPr/>
      <w:tcPr>
        <w:shd w:val="clear" w:color="auto" w:fill="B8CCE4" w:themeFill="accent1" w:themeFillTint="66"/>
      </w:tcPr>
    </w:tblStylePr>
  </w:style>
  <w:style w:type="table" w:styleId="ListaMdia1-nfase5">
    <w:name w:val="Medium List 1 Accent 5"/>
    <w:aliases w:val="trimestral 2"/>
    <w:basedOn w:val="Tabelanormal"/>
    <w:uiPriority w:val="65"/>
    <w:rsid w:val="00CD454B"/>
    <w:pPr>
      <w:spacing w:before="60" w:after="0"/>
    </w:pPr>
    <w:rPr>
      <w:color w:val="404040" w:themeColor="text1" w:themeTint="BF"/>
    </w:rPr>
    <w:tblPr>
      <w:tblStyleRowBandSize w:val="1"/>
      <w:tblStyleColBandSize w:val="1"/>
      <w:tblBorders>
        <w:top w:val="single" w:sz="6" w:space="0" w:color="548DD4" w:themeColor="text2" w:themeTint="99"/>
        <w:left w:val="single" w:sz="6" w:space="0" w:color="548DD4" w:themeColor="text2" w:themeTint="99"/>
        <w:bottom w:val="single" w:sz="6" w:space="0" w:color="548DD4" w:themeColor="text2" w:themeTint="99"/>
        <w:right w:val="single" w:sz="6" w:space="0" w:color="548DD4" w:themeColor="text2" w:themeTint="99"/>
        <w:insideH w:val="single" w:sz="6" w:space="0" w:color="548DD4" w:themeColor="text2" w:themeTint="99"/>
        <w:insideV w:val="single" w:sz="6" w:space="0" w:color="548DD4" w:themeColor="text2" w:themeTint="99"/>
      </w:tblBorders>
    </w:tblPr>
    <w:tblStylePr w:type="firstRow">
      <w:rPr>
        <w:rFonts w:ascii="Arial" w:eastAsiaTheme="majorEastAsia" w:hAnsi="Arial" w:cstheme="majorBidi"/>
        <w:b/>
        <w:color w:val="404040" w:themeColor="text1" w:themeTint="BF"/>
      </w:rPr>
      <w:tblPr/>
      <w:tcPr>
        <w:shd w:val="clear" w:color="auto" w:fill="DAEEF3" w:themeFill="accent5" w:themeFillTint="33"/>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F2F2F2" w:themeFill="background1" w:themeFillShade="F2"/>
      </w:tcPr>
    </w:tblStylePr>
  </w:style>
  <w:style w:type="paragraph" w:styleId="Cabealho">
    <w:name w:val="header"/>
    <w:basedOn w:val="Normal"/>
    <w:link w:val="CabealhoChar"/>
    <w:uiPriority w:val="99"/>
    <w:unhideWhenUsed/>
    <w:rsid w:val="004922B9"/>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4922B9"/>
  </w:style>
  <w:style w:type="paragraph" w:styleId="Rodap">
    <w:name w:val="footer"/>
    <w:basedOn w:val="Normal"/>
    <w:link w:val="RodapChar"/>
    <w:unhideWhenUsed/>
    <w:rsid w:val="004922B9"/>
    <w:pPr>
      <w:tabs>
        <w:tab w:val="center" w:pos="4252"/>
        <w:tab w:val="right" w:pos="8504"/>
      </w:tabs>
      <w:spacing w:after="0" w:line="240" w:lineRule="auto"/>
    </w:pPr>
  </w:style>
  <w:style w:type="character" w:customStyle="1" w:styleId="RodapChar">
    <w:name w:val="Rodapé Char"/>
    <w:basedOn w:val="Fontepargpadro"/>
    <w:link w:val="Rodap"/>
    <w:uiPriority w:val="99"/>
    <w:rsid w:val="004922B9"/>
  </w:style>
  <w:style w:type="paragraph" w:styleId="Textodebalo">
    <w:name w:val="Balloon Text"/>
    <w:basedOn w:val="Normal"/>
    <w:link w:val="TextodebaloChar"/>
    <w:uiPriority w:val="99"/>
    <w:semiHidden/>
    <w:unhideWhenUsed/>
    <w:rsid w:val="004922B9"/>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22B9"/>
    <w:rPr>
      <w:rFonts w:ascii="Tahoma" w:hAnsi="Tahoma" w:cs="Tahoma"/>
      <w:sz w:val="16"/>
      <w:szCs w:val="16"/>
    </w:rPr>
  </w:style>
  <w:style w:type="character" w:customStyle="1" w:styleId="Ttulo1Char">
    <w:name w:val="Título 1 Char"/>
    <w:basedOn w:val="Fontepargpadro"/>
    <w:link w:val="Ttulo1"/>
    <w:rsid w:val="004922B9"/>
    <w:rPr>
      <w:rFonts w:ascii="Arial" w:eastAsia="Times New Roman" w:hAnsi="Arial" w:cs="Times New Roman"/>
      <w:b/>
      <w:sz w:val="18"/>
      <w:szCs w:val="20"/>
      <w:lang w:eastAsia="pt-BR"/>
    </w:rPr>
  </w:style>
  <w:style w:type="character" w:customStyle="1" w:styleId="Ttulo2Char">
    <w:name w:val="Título 2 Char"/>
    <w:basedOn w:val="Fontepargpadro"/>
    <w:link w:val="Ttulo2"/>
    <w:rsid w:val="004922B9"/>
    <w:rPr>
      <w:rFonts w:ascii="Arial" w:eastAsia="Times New Roman" w:hAnsi="Arial" w:cs="Times New Roman"/>
      <w:b/>
      <w:sz w:val="20"/>
      <w:szCs w:val="20"/>
      <w:lang w:eastAsia="pt-BR"/>
    </w:rPr>
  </w:style>
  <w:style w:type="character" w:styleId="Hyperlink">
    <w:name w:val="Hyperlink"/>
    <w:basedOn w:val="Fontepargpadro"/>
    <w:uiPriority w:val="99"/>
    <w:unhideWhenUsed/>
    <w:rsid w:val="000A6860"/>
    <w:rPr>
      <w:color w:val="0000FF" w:themeColor="hyperlink"/>
      <w:u w:val="single"/>
    </w:rPr>
  </w:style>
  <w:style w:type="character" w:customStyle="1" w:styleId="apple-converted-space">
    <w:name w:val="apple-converted-space"/>
    <w:basedOn w:val="Fontepargpadro"/>
    <w:rsid w:val="00797C01"/>
  </w:style>
  <w:style w:type="paragraph" w:styleId="SemEspaamento">
    <w:name w:val="No Spacing"/>
    <w:uiPriority w:val="1"/>
    <w:qFormat/>
    <w:rsid w:val="002A1BF3"/>
    <w:pPr>
      <w:spacing w:after="0" w:line="240" w:lineRule="auto"/>
    </w:pPr>
  </w:style>
  <w:style w:type="character" w:styleId="nfaseSutil">
    <w:name w:val="Subtle Emphasis"/>
    <w:basedOn w:val="Fontepargpadro"/>
    <w:uiPriority w:val="19"/>
    <w:qFormat/>
    <w:rsid w:val="00350286"/>
    <w:rPr>
      <w:i/>
      <w:iCs/>
      <w:color w:val="404040" w:themeColor="text1" w:themeTint="BF"/>
    </w:rPr>
  </w:style>
  <w:style w:type="paragraph" w:styleId="Subttulo">
    <w:name w:val="Subtitle"/>
    <w:basedOn w:val="Normal"/>
    <w:next w:val="Normal"/>
    <w:link w:val="SubttuloChar"/>
    <w:uiPriority w:val="11"/>
    <w:qFormat/>
    <w:rsid w:val="00350286"/>
    <w:pPr>
      <w:numPr>
        <w:ilvl w:val="1"/>
      </w:numPr>
      <w:spacing w:after="160"/>
    </w:pPr>
    <w:rPr>
      <w:rFonts w:eastAsiaTheme="minorEastAsia"/>
      <w:color w:val="5A5A5A" w:themeColor="text1" w:themeTint="A5"/>
      <w:spacing w:val="15"/>
    </w:rPr>
  </w:style>
  <w:style w:type="character" w:customStyle="1" w:styleId="SubttuloChar">
    <w:name w:val="Subtítulo Char"/>
    <w:basedOn w:val="Fontepargpadro"/>
    <w:link w:val="Subttulo"/>
    <w:uiPriority w:val="11"/>
    <w:rsid w:val="00350286"/>
    <w:rPr>
      <w:rFonts w:eastAsiaTheme="minorEastAsia"/>
      <w:color w:val="5A5A5A" w:themeColor="text1" w:themeTint="A5"/>
      <w:spacing w:val="15"/>
    </w:rPr>
  </w:style>
  <w:style w:type="table" w:styleId="Tabelacomgrade">
    <w:name w:val="Table Grid"/>
    <w:basedOn w:val="Tabelanormal"/>
    <w:uiPriority w:val="59"/>
    <w:rsid w:val="009612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503896"/>
    <w:pPr>
      <w:ind w:left="720"/>
      <w:contextualSpacing/>
    </w:pPr>
  </w:style>
  <w:style w:type="paragraph" w:customStyle="1" w:styleId="CODEVASF-Titulo2">
    <w:name w:val="CODEVASF-Titulo 2"/>
    <w:basedOn w:val="Normal"/>
    <w:next w:val="Normal"/>
    <w:rsid w:val="003E1285"/>
    <w:pPr>
      <w:tabs>
        <w:tab w:val="num" w:pos="0"/>
        <w:tab w:val="left" w:pos="1702"/>
      </w:tabs>
      <w:suppressAutoHyphens/>
      <w:snapToGrid w:val="0"/>
      <w:spacing w:before="227" w:after="113" w:line="240" w:lineRule="auto"/>
      <w:jc w:val="both"/>
    </w:pPr>
    <w:rPr>
      <w:rFonts w:ascii="Arial" w:eastAsia="Times New Roman" w:hAnsi="Arial" w:cs="Arial"/>
      <w:color w:val="000000"/>
      <w:sz w:val="24"/>
      <w:szCs w:val="24"/>
      <w:lang w:eastAsia="zh-CN"/>
    </w:rPr>
  </w:style>
  <w:style w:type="paragraph" w:styleId="NormalWeb">
    <w:name w:val="Normal (Web)"/>
    <w:basedOn w:val="Normal"/>
    <w:uiPriority w:val="99"/>
    <w:semiHidden/>
    <w:unhideWhenUsed/>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default">
    <w:name w:val="default"/>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contedodatabela">
    <w:name w:val="contedodatabela"/>
    <w:basedOn w:val="Normal"/>
    <w:rsid w:val="00363F22"/>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gmail-msolistparagraph">
    <w:name w:val="gmail-msolistparagraph"/>
    <w:basedOn w:val="Normal"/>
    <w:rsid w:val="00A86B30"/>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r-formataoHTML">
    <w:name w:val="HTML Preformatted"/>
    <w:basedOn w:val="Normal"/>
    <w:link w:val="Pr-formataoHTMLChar"/>
    <w:uiPriority w:val="99"/>
    <w:semiHidden/>
    <w:unhideWhenUsed/>
    <w:rsid w:val="003824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8248F"/>
    <w:rPr>
      <w:rFonts w:ascii="Courier New" w:eastAsia="Times New Roman" w:hAnsi="Courier New" w:cs="Courier New"/>
      <w:sz w:val="20"/>
      <w:szCs w:val="20"/>
      <w:lang w:eastAsia="pt-BR"/>
    </w:rPr>
  </w:style>
  <w:style w:type="character" w:customStyle="1" w:styleId="Textodocorpo73">
    <w:name w:val="Texto do corpo (73)"/>
    <w:rsid w:val="0038248F"/>
    <w:rPr>
      <w:rFonts w:ascii="Calibri" w:eastAsia="Calibri" w:hAnsi="Calibri" w:cs="Calibri"/>
      <w:b w:val="0"/>
      <w:bCs w:val="0"/>
      <w:i w:val="0"/>
      <w:iCs w:val="0"/>
      <w:caps w:val="0"/>
      <w:smallCaps w:val="0"/>
      <w:strike w:val="0"/>
      <w:dstrike w:val="0"/>
      <w:spacing w:val="0"/>
      <w:sz w:val="23"/>
      <w:szCs w:val="23"/>
    </w:rPr>
  </w:style>
  <w:style w:type="paragraph" w:styleId="Corpodetexto">
    <w:name w:val="Body Text"/>
    <w:aliases w:val="Corpo de texto Char Char Char,Corpo de texto Char Char Char Char Char Char Char,Corpo de texto Char Char Char Char Char Char Char Char,Corpo de texto Char Char Char Char,Corpo de texto Char Char,Corpo de texto Char Char Char Char Char"/>
    <w:basedOn w:val="Normal"/>
    <w:link w:val="CorpodetextoChar"/>
    <w:semiHidden/>
    <w:rsid w:val="004E2E1A"/>
    <w:pPr>
      <w:tabs>
        <w:tab w:val="left" w:pos="2694"/>
      </w:tabs>
      <w:spacing w:before="120" w:after="120" w:line="240" w:lineRule="auto"/>
      <w:jc w:val="both"/>
    </w:pPr>
    <w:rPr>
      <w:rFonts w:ascii="Times New Roman" w:eastAsia="Times New Roman" w:hAnsi="Times New Roman" w:cs="Times New Roman"/>
      <w:sz w:val="24"/>
      <w:szCs w:val="20"/>
      <w:lang w:eastAsia="ar-SA"/>
    </w:rPr>
  </w:style>
  <w:style w:type="character" w:customStyle="1" w:styleId="CorpodetextoChar">
    <w:name w:val="Corpo de texto Char"/>
    <w:aliases w:val="Corpo de texto Char Char Char Char1,Corpo de texto Char Char Char Char Char Char Char Char1,Corpo de texto Char Char Char Char Char Char Char Char Char,Corpo de texto Char Char Char Char Char1,Corpo de texto Char Char Char1"/>
    <w:basedOn w:val="Fontepargpadro"/>
    <w:link w:val="Corpodetexto"/>
    <w:semiHidden/>
    <w:rsid w:val="004E2E1A"/>
    <w:rPr>
      <w:rFonts w:ascii="Times New Roman" w:eastAsia="Times New Roman" w:hAnsi="Times New Roman" w:cs="Times New Roman"/>
      <w:sz w:val="24"/>
      <w:szCs w:val="20"/>
      <w:lang w:eastAsia="ar-SA"/>
    </w:rPr>
  </w:style>
  <w:style w:type="paragraph" w:styleId="Recuodecorpodetexto">
    <w:name w:val="Body Text Indent"/>
    <w:basedOn w:val="Normal"/>
    <w:link w:val="RecuodecorpodetextoChar"/>
    <w:uiPriority w:val="99"/>
    <w:semiHidden/>
    <w:unhideWhenUsed/>
    <w:rsid w:val="00C11BA0"/>
    <w:pPr>
      <w:spacing w:after="120"/>
      <w:ind w:left="283"/>
    </w:pPr>
  </w:style>
  <w:style w:type="character" w:customStyle="1" w:styleId="RecuodecorpodetextoChar">
    <w:name w:val="Recuo de corpo de texto Char"/>
    <w:basedOn w:val="Fontepargpadro"/>
    <w:link w:val="Recuodecorpodetexto"/>
    <w:uiPriority w:val="99"/>
    <w:semiHidden/>
    <w:rsid w:val="00C11B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827062">
      <w:bodyDiv w:val="1"/>
      <w:marLeft w:val="0"/>
      <w:marRight w:val="0"/>
      <w:marTop w:val="0"/>
      <w:marBottom w:val="0"/>
      <w:divBdr>
        <w:top w:val="none" w:sz="0" w:space="0" w:color="auto"/>
        <w:left w:val="none" w:sz="0" w:space="0" w:color="auto"/>
        <w:bottom w:val="none" w:sz="0" w:space="0" w:color="auto"/>
        <w:right w:val="none" w:sz="0" w:space="0" w:color="auto"/>
      </w:divBdr>
    </w:div>
    <w:div w:id="154684281">
      <w:bodyDiv w:val="1"/>
      <w:marLeft w:val="0"/>
      <w:marRight w:val="0"/>
      <w:marTop w:val="0"/>
      <w:marBottom w:val="0"/>
      <w:divBdr>
        <w:top w:val="none" w:sz="0" w:space="0" w:color="auto"/>
        <w:left w:val="none" w:sz="0" w:space="0" w:color="auto"/>
        <w:bottom w:val="none" w:sz="0" w:space="0" w:color="auto"/>
        <w:right w:val="none" w:sz="0" w:space="0" w:color="auto"/>
      </w:divBdr>
    </w:div>
    <w:div w:id="171183310">
      <w:bodyDiv w:val="1"/>
      <w:marLeft w:val="0"/>
      <w:marRight w:val="0"/>
      <w:marTop w:val="0"/>
      <w:marBottom w:val="0"/>
      <w:divBdr>
        <w:top w:val="none" w:sz="0" w:space="0" w:color="auto"/>
        <w:left w:val="none" w:sz="0" w:space="0" w:color="auto"/>
        <w:bottom w:val="none" w:sz="0" w:space="0" w:color="auto"/>
        <w:right w:val="none" w:sz="0" w:space="0" w:color="auto"/>
      </w:divBdr>
    </w:div>
    <w:div w:id="199171427">
      <w:bodyDiv w:val="1"/>
      <w:marLeft w:val="0"/>
      <w:marRight w:val="0"/>
      <w:marTop w:val="0"/>
      <w:marBottom w:val="0"/>
      <w:divBdr>
        <w:top w:val="none" w:sz="0" w:space="0" w:color="auto"/>
        <w:left w:val="none" w:sz="0" w:space="0" w:color="auto"/>
        <w:bottom w:val="none" w:sz="0" w:space="0" w:color="auto"/>
        <w:right w:val="none" w:sz="0" w:space="0" w:color="auto"/>
      </w:divBdr>
    </w:div>
    <w:div w:id="347097678">
      <w:bodyDiv w:val="1"/>
      <w:marLeft w:val="0"/>
      <w:marRight w:val="0"/>
      <w:marTop w:val="0"/>
      <w:marBottom w:val="0"/>
      <w:divBdr>
        <w:top w:val="none" w:sz="0" w:space="0" w:color="auto"/>
        <w:left w:val="none" w:sz="0" w:space="0" w:color="auto"/>
        <w:bottom w:val="none" w:sz="0" w:space="0" w:color="auto"/>
        <w:right w:val="none" w:sz="0" w:space="0" w:color="auto"/>
      </w:divBdr>
    </w:div>
    <w:div w:id="828446510">
      <w:bodyDiv w:val="1"/>
      <w:marLeft w:val="0"/>
      <w:marRight w:val="0"/>
      <w:marTop w:val="0"/>
      <w:marBottom w:val="0"/>
      <w:divBdr>
        <w:top w:val="none" w:sz="0" w:space="0" w:color="auto"/>
        <w:left w:val="none" w:sz="0" w:space="0" w:color="auto"/>
        <w:bottom w:val="none" w:sz="0" w:space="0" w:color="auto"/>
        <w:right w:val="none" w:sz="0" w:space="0" w:color="auto"/>
      </w:divBdr>
    </w:div>
    <w:div w:id="1031956779">
      <w:bodyDiv w:val="1"/>
      <w:marLeft w:val="0"/>
      <w:marRight w:val="0"/>
      <w:marTop w:val="0"/>
      <w:marBottom w:val="0"/>
      <w:divBdr>
        <w:top w:val="none" w:sz="0" w:space="0" w:color="auto"/>
        <w:left w:val="none" w:sz="0" w:space="0" w:color="auto"/>
        <w:bottom w:val="none" w:sz="0" w:space="0" w:color="auto"/>
        <w:right w:val="none" w:sz="0" w:space="0" w:color="auto"/>
      </w:divBdr>
    </w:div>
    <w:div w:id="1140539351">
      <w:bodyDiv w:val="1"/>
      <w:marLeft w:val="0"/>
      <w:marRight w:val="0"/>
      <w:marTop w:val="0"/>
      <w:marBottom w:val="0"/>
      <w:divBdr>
        <w:top w:val="none" w:sz="0" w:space="0" w:color="auto"/>
        <w:left w:val="none" w:sz="0" w:space="0" w:color="auto"/>
        <w:bottom w:val="none" w:sz="0" w:space="0" w:color="auto"/>
        <w:right w:val="none" w:sz="0" w:space="0" w:color="auto"/>
      </w:divBdr>
    </w:div>
    <w:div w:id="1234851613">
      <w:bodyDiv w:val="1"/>
      <w:marLeft w:val="0"/>
      <w:marRight w:val="0"/>
      <w:marTop w:val="0"/>
      <w:marBottom w:val="0"/>
      <w:divBdr>
        <w:top w:val="none" w:sz="0" w:space="0" w:color="auto"/>
        <w:left w:val="none" w:sz="0" w:space="0" w:color="auto"/>
        <w:bottom w:val="none" w:sz="0" w:space="0" w:color="auto"/>
        <w:right w:val="none" w:sz="0" w:space="0" w:color="auto"/>
      </w:divBdr>
      <w:divsChild>
        <w:div w:id="476266308">
          <w:marLeft w:val="0"/>
          <w:marRight w:val="0"/>
          <w:marTop w:val="0"/>
          <w:marBottom w:val="0"/>
          <w:divBdr>
            <w:top w:val="none" w:sz="0" w:space="0" w:color="auto"/>
            <w:left w:val="none" w:sz="0" w:space="0" w:color="auto"/>
            <w:bottom w:val="none" w:sz="0" w:space="0" w:color="auto"/>
            <w:right w:val="none" w:sz="0" w:space="0" w:color="auto"/>
          </w:divBdr>
        </w:div>
        <w:div w:id="682433968">
          <w:marLeft w:val="0"/>
          <w:marRight w:val="0"/>
          <w:marTop w:val="0"/>
          <w:marBottom w:val="0"/>
          <w:divBdr>
            <w:top w:val="none" w:sz="0" w:space="0" w:color="auto"/>
            <w:left w:val="none" w:sz="0" w:space="0" w:color="auto"/>
            <w:bottom w:val="none" w:sz="0" w:space="0" w:color="auto"/>
            <w:right w:val="none" w:sz="0" w:space="0" w:color="auto"/>
          </w:divBdr>
        </w:div>
        <w:div w:id="1742167902">
          <w:marLeft w:val="0"/>
          <w:marRight w:val="0"/>
          <w:marTop w:val="0"/>
          <w:marBottom w:val="0"/>
          <w:divBdr>
            <w:top w:val="none" w:sz="0" w:space="0" w:color="auto"/>
            <w:left w:val="none" w:sz="0" w:space="0" w:color="auto"/>
            <w:bottom w:val="none" w:sz="0" w:space="0" w:color="auto"/>
            <w:right w:val="none" w:sz="0" w:space="0" w:color="auto"/>
          </w:divBdr>
        </w:div>
        <w:div w:id="1191458038">
          <w:marLeft w:val="0"/>
          <w:marRight w:val="0"/>
          <w:marTop w:val="0"/>
          <w:marBottom w:val="0"/>
          <w:divBdr>
            <w:top w:val="none" w:sz="0" w:space="0" w:color="auto"/>
            <w:left w:val="none" w:sz="0" w:space="0" w:color="auto"/>
            <w:bottom w:val="none" w:sz="0" w:space="0" w:color="auto"/>
            <w:right w:val="none" w:sz="0" w:space="0" w:color="auto"/>
          </w:divBdr>
        </w:div>
        <w:div w:id="1774400272">
          <w:marLeft w:val="0"/>
          <w:marRight w:val="0"/>
          <w:marTop w:val="0"/>
          <w:marBottom w:val="0"/>
          <w:divBdr>
            <w:top w:val="none" w:sz="0" w:space="0" w:color="auto"/>
            <w:left w:val="none" w:sz="0" w:space="0" w:color="auto"/>
            <w:bottom w:val="none" w:sz="0" w:space="0" w:color="auto"/>
            <w:right w:val="none" w:sz="0" w:space="0" w:color="auto"/>
          </w:divBdr>
        </w:div>
        <w:div w:id="370425036">
          <w:marLeft w:val="0"/>
          <w:marRight w:val="0"/>
          <w:marTop w:val="0"/>
          <w:marBottom w:val="0"/>
          <w:divBdr>
            <w:top w:val="none" w:sz="0" w:space="0" w:color="auto"/>
            <w:left w:val="none" w:sz="0" w:space="0" w:color="auto"/>
            <w:bottom w:val="none" w:sz="0" w:space="0" w:color="auto"/>
            <w:right w:val="none" w:sz="0" w:space="0" w:color="auto"/>
          </w:divBdr>
        </w:div>
        <w:div w:id="13729322">
          <w:marLeft w:val="0"/>
          <w:marRight w:val="0"/>
          <w:marTop w:val="0"/>
          <w:marBottom w:val="0"/>
          <w:divBdr>
            <w:top w:val="none" w:sz="0" w:space="0" w:color="auto"/>
            <w:left w:val="none" w:sz="0" w:space="0" w:color="auto"/>
            <w:bottom w:val="none" w:sz="0" w:space="0" w:color="auto"/>
            <w:right w:val="none" w:sz="0" w:space="0" w:color="auto"/>
          </w:divBdr>
        </w:div>
      </w:divsChild>
    </w:div>
    <w:div w:id="2088071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luciana.mota\AppData\Local\Temp\licitacao@codevasf.gov.br" TargetMode="External"/><Relationship Id="rId1" Type="http://schemas.openxmlformats.org/officeDocument/2006/relationships/hyperlink" Target="http://www.codevasf.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DDC02E-9485-48CA-9B69-F2B239975A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TotalTime>
  <Pages>1</Pages>
  <Words>175</Words>
  <Characters>945</Characters>
  <Application>Microsoft Office Word</Application>
  <DocSecurity>0</DocSecurity>
  <Lines>7</Lines>
  <Paragraphs>2</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Huberlandy Jose Alves Lopes</dc:creator>
  <cp:lastModifiedBy>Luciana Mota Coelho</cp:lastModifiedBy>
  <cp:revision>4</cp:revision>
  <cp:lastPrinted>2019-12-26T23:07:00Z</cp:lastPrinted>
  <dcterms:created xsi:type="dcterms:W3CDTF">2020-01-15T15:23:00Z</dcterms:created>
  <dcterms:modified xsi:type="dcterms:W3CDTF">2020-01-15T16:50:00Z</dcterms:modified>
</cp:coreProperties>
</file>