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9C5" w:rsidRDefault="009B19C5" w:rsidP="004201FD">
      <w:pPr>
        <w:pStyle w:val="Corpodetextorecuado"/>
        <w:widowControl w:val="0"/>
        <w:tabs>
          <w:tab w:val="left" w:pos="3969"/>
        </w:tabs>
        <w:ind w:left="0" w:right="-11"/>
        <w:rPr>
          <w:rFonts w:ascii="Arial" w:hAnsi="Arial" w:cs="Arial"/>
          <w:b/>
          <w:bCs/>
          <w:sz w:val="32"/>
          <w:szCs w:val="32"/>
        </w:rPr>
      </w:pPr>
    </w:p>
    <w:p w:rsidR="009B19C5" w:rsidRDefault="009B19C5" w:rsidP="004201FD">
      <w:pPr>
        <w:pStyle w:val="Corpodetextorecuado"/>
        <w:widowControl w:val="0"/>
        <w:tabs>
          <w:tab w:val="left" w:pos="3969"/>
        </w:tabs>
        <w:ind w:left="0" w:right="-11"/>
        <w:rPr>
          <w:rFonts w:ascii="Arial" w:hAnsi="Arial" w:cs="Arial"/>
          <w:b/>
          <w:bCs/>
          <w:sz w:val="32"/>
          <w:szCs w:val="32"/>
        </w:rPr>
      </w:pPr>
    </w:p>
    <w:p w:rsidR="009B19C5" w:rsidRDefault="009B19C5" w:rsidP="004201FD">
      <w:pPr>
        <w:pStyle w:val="Corpodetextorecuado"/>
        <w:widowControl w:val="0"/>
        <w:tabs>
          <w:tab w:val="left" w:pos="3969"/>
        </w:tabs>
        <w:ind w:left="0" w:right="-11"/>
        <w:rPr>
          <w:rFonts w:ascii="Arial" w:hAnsi="Arial" w:cs="Arial"/>
          <w:b/>
          <w:bCs/>
          <w:sz w:val="32"/>
          <w:szCs w:val="32"/>
        </w:rPr>
      </w:pPr>
    </w:p>
    <w:p w:rsidR="009B19C5" w:rsidRDefault="009B19C5" w:rsidP="004201FD">
      <w:pPr>
        <w:pStyle w:val="Corpodetextorecuado"/>
        <w:widowControl w:val="0"/>
        <w:tabs>
          <w:tab w:val="left" w:pos="3969"/>
        </w:tabs>
        <w:ind w:left="0" w:right="-11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</w:t>
      </w:r>
    </w:p>
    <w:p w:rsidR="009B19C5" w:rsidRDefault="009B19C5" w:rsidP="004201FD">
      <w:pPr>
        <w:pStyle w:val="Corpodetextorecuado"/>
        <w:widowControl w:val="0"/>
        <w:tabs>
          <w:tab w:val="left" w:pos="3969"/>
        </w:tabs>
        <w:ind w:left="0" w:right="-11"/>
        <w:jc w:val="center"/>
        <w:rPr>
          <w:rFonts w:ascii="Arial" w:hAnsi="Arial" w:cs="Arial"/>
          <w:b/>
          <w:bCs/>
          <w:sz w:val="32"/>
          <w:szCs w:val="32"/>
        </w:rPr>
      </w:pPr>
    </w:p>
    <w:p w:rsidR="009B19C5" w:rsidRDefault="009B19C5" w:rsidP="004201FD">
      <w:pPr>
        <w:pStyle w:val="Corpodetextorecuado"/>
        <w:widowControl w:val="0"/>
        <w:tabs>
          <w:tab w:val="left" w:pos="3969"/>
        </w:tabs>
        <w:ind w:left="0" w:right="-11"/>
        <w:jc w:val="center"/>
        <w:rPr>
          <w:rFonts w:ascii="Arial" w:hAnsi="Arial" w:cs="Arial"/>
          <w:b/>
          <w:bCs/>
          <w:sz w:val="32"/>
          <w:szCs w:val="32"/>
        </w:rPr>
      </w:pPr>
    </w:p>
    <w:p w:rsidR="009B19C5" w:rsidRDefault="009B19C5" w:rsidP="004201FD">
      <w:pPr>
        <w:pStyle w:val="Corpodetextorecuado"/>
        <w:widowControl w:val="0"/>
        <w:tabs>
          <w:tab w:val="left" w:pos="3969"/>
        </w:tabs>
        <w:ind w:left="0" w:right="-11"/>
        <w:jc w:val="center"/>
        <w:rPr>
          <w:rFonts w:ascii="Arial" w:hAnsi="Arial" w:cs="Arial"/>
          <w:b/>
          <w:bCs/>
          <w:sz w:val="32"/>
          <w:szCs w:val="32"/>
        </w:rPr>
      </w:pPr>
    </w:p>
    <w:p w:rsidR="009B19C5" w:rsidRPr="009227D6" w:rsidRDefault="009B19C5" w:rsidP="004201FD">
      <w:pPr>
        <w:pStyle w:val="Corpodetextorecuado"/>
        <w:widowControl w:val="0"/>
        <w:tabs>
          <w:tab w:val="left" w:pos="3969"/>
        </w:tabs>
        <w:ind w:left="0" w:right="-11"/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 xml:space="preserve">ANEXO </w:t>
      </w:r>
      <w:r w:rsidR="00644F77">
        <w:rPr>
          <w:rFonts w:ascii="Arial" w:hAnsi="Arial" w:cs="Arial"/>
          <w:b/>
          <w:bCs/>
          <w:sz w:val="40"/>
          <w:szCs w:val="40"/>
        </w:rPr>
        <w:t>I</w:t>
      </w:r>
      <w:r w:rsidR="00F346B2">
        <w:rPr>
          <w:rFonts w:ascii="Arial" w:hAnsi="Arial" w:cs="Arial"/>
          <w:b/>
          <w:bCs/>
          <w:sz w:val="40"/>
          <w:szCs w:val="40"/>
        </w:rPr>
        <w:t>V</w:t>
      </w:r>
    </w:p>
    <w:p w:rsidR="009B19C5" w:rsidRDefault="00A53576" w:rsidP="004201FD">
      <w:pPr>
        <w:pStyle w:val="Corpodetextorecuado"/>
        <w:widowControl w:val="0"/>
        <w:tabs>
          <w:tab w:val="left" w:pos="3969"/>
        </w:tabs>
        <w:ind w:left="0" w:right="-11"/>
        <w:jc w:val="center"/>
        <w:rPr>
          <w:rFonts w:ascii="Arial" w:hAnsi="Arial" w:cs="Arial"/>
          <w:b/>
          <w:bCs/>
          <w:color w:val="auto"/>
          <w:sz w:val="40"/>
          <w:szCs w:val="40"/>
        </w:rPr>
      </w:pPr>
      <w:r>
        <w:rPr>
          <w:rFonts w:ascii="Arial" w:hAnsi="Arial" w:cs="Arial"/>
          <w:b/>
          <w:bCs/>
          <w:color w:val="auto"/>
          <w:sz w:val="40"/>
          <w:szCs w:val="40"/>
        </w:rPr>
        <w:t>FUNCIONALIDADES DO</w:t>
      </w:r>
      <w:r w:rsidR="00F346B2">
        <w:rPr>
          <w:rFonts w:ascii="Arial" w:hAnsi="Arial" w:cs="Arial"/>
          <w:b/>
          <w:bCs/>
          <w:color w:val="auto"/>
          <w:sz w:val="40"/>
          <w:szCs w:val="40"/>
        </w:rPr>
        <w:t xml:space="preserve"> SPCS</w:t>
      </w:r>
    </w:p>
    <w:p w:rsidR="008550AA" w:rsidRPr="009227D6" w:rsidRDefault="008550AA" w:rsidP="004201FD">
      <w:pPr>
        <w:pStyle w:val="Corpodetextorecuado"/>
        <w:widowControl w:val="0"/>
        <w:tabs>
          <w:tab w:val="left" w:pos="3969"/>
        </w:tabs>
        <w:ind w:left="0" w:right="-11"/>
        <w:jc w:val="center"/>
        <w:rPr>
          <w:rFonts w:ascii="Arial" w:hAnsi="Arial" w:cs="Arial"/>
          <w:b/>
          <w:bCs/>
          <w:color w:val="auto"/>
          <w:sz w:val="40"/>
          <w:szCs w:val="40"/>
        </w:rPr>
      </w:pPr>
    </w:p>
    <w:p w:rsidR="009B19C5" w:rsidRPr="007D3879" w:rsidRDefault="009B19C5" w:rsidP="004201FD">
      <w:pPr>
        <w:pStyle w:val="Padro"/>
        <w:jc w:val="center"/>
        <w:rPr>
          <w:rFonts w:ascii="Arial" w:hAnsi="Arial" w:cs="Arial"/>
          <w:color w:val="auto"/>
          <w:sz w:val="32"/>
          <w:szCs w:val="32"/>
        </w:rPr>
      </w:pPr>
    </w:p>
    <w:p w:rsidR="009B19C5" w:rsidRDefault="009B19C5" w:rsidP="004201FD"/>
    <w:p w:rsidR="00205620" w:rsidRDefault="00205620" w:rsidP="004201FD">
      <w:pPr>
        <w:jc w:val="center"/>
      </w:pPr>
    </w:p>
    <w:p w:rsidR="000C6AEE" w:rsidRDefault="000C6AEE" w:rsidP="004201FD">
      <w:pPr>
        <w:tabs>
          <w:tab w:val="left" w:pos="8805"/>
        </w:tabs>
      </w:pPr>
    </w:p>
    <w:p w:rsidR="00AD6E20" w:rsidRDefault="00AD6E20" w:rsidP="004201FD">
      <w:pPr>
        <w:tabs>
          <w:tab w:val="left" w:pos="8805"/>
        </w:tabs>
      </w:pPr>
    </w:p>
    <w:p w:rsidR="00AD6E20" w:rsidRDefault="00AD6E20" w:rsidP="004201FD">
      <w:pPr>
        <w:tabs>
          <w:tab w:val="left" w:pos="8805"/>
        </w:tabs>
      </w:pPr>
    </w:p>
    <w:p w:rsidR="00AD6E20" w:rsidRDefault="00AD6E20" w:rsidP="004201FD">
      <w:pPr>
        <w:tabs>
          <w:tab w:val="left" w:pos="8805"/>
        </w:tabs>
      </w:pPr>
    </w:p>
    <w:p w:rsidR="00AD6E20" w:rsidRDefault="00AD6E20" w:rsidP="004201FD">
      <w:pPr>
        <w:tabs>
          <w:tab w:val="left" w:pos="8805"/>
        </w:tabs>
      </w:pPr>
    </w:p>
    <w:p w:rsidR="00AD6E20" w:rsidRDefault="00AD6E20" w:rsidP="004201FD">
      <w:pPr>
        <w:tabs>
          <w:tab w:val="left" w:pos="8805"/>
        </w:tabs>
      </w:pPr>
    </w:p>
    <w:p w:rsidR="00F346B2" w:rsidRDefault="00F346B2" w:rsidP="004201FD">
      <w:pPr>
        <w:tabs>
          <w:tab w:val="left" w:pos="8805"/>
        </w:tabs>
        <w:sectPr w:rsidR="00F346B2" w:rsidSect="004201FD">
          <w:headerReference w:type="default" r:id="rId9"/>
          <w:footerReference w:type="default" r:id="rId10"/>
          <w:pgSz w:w="11906" w:h="16838"/>
          <w:pgMar w:top="1418" w:right="1134" w:bottom="851" w:left="1701" w:header="567" w:footer="709" w:gutter="0"/>
          <w:cols w:space="708"/>
          <w:docGrid w:linePitch="360"/>
        </w:sectPr>
      </w:pPr>
    </w:p>
    <w:p w:rsidR="00F346B2" w:rsidRPr="005D2AF8" w:rsidRDefault="00F346B2" w:rsidP="004201FD">
      <w:pPr>
        <w:pStyle w:val="Sumrio1"/>
        <w:rPr>
          <w:rFonts w:ascii="Arial" w:hAnsi="Arial" w:cs="Arial"/>
          <w:b/>
          <w:sz w:val="24"/>
          <w:szCs w:val="24"/>
        </w:rPr>
      </w:pPr>
      <w:r w:rsidRPr="005D2AF8">
        <w:rPr>
          <w:rFonts w:ascii="Arial" w:hAnsi="Arial" w:cs="Arial"/>
          <w:b/>
          <w:sz w:val="24"/>
          <w:szCs w:val="24"/>
        </w:rPr>
        <w:lastRenderedPageBreak/>
        <w:t>SUMÁRIO</w:t>
      </w:r>
    </w:p>
    <w:p w:rsidR="00F346B2" w:rsidRPr="005D2AF8" w:rsidRDefault="00F346B2" w:rsidP="004201FD">
      <w:pPr>
        <w:pStyle w:val="Sumrio1"/>
        <w:rPr>
          <w:rFonts w:ascii="Arial" w:hAnsi="Arial" w:cs="Arial"/>
          <w:b/>
          <w:sz w:val="24"/>
          <w:szCs w:val="24"/>
        </w:rPr>
      </w:pPr>
    </w:p>
    <w:p w:rsidR="00F346B2" w:rsidRPr="005D2AF8" w:rsidRDefault="00F346B2" w:rsidP="004201FD">
      <w:pPr>
        <w:pStyle w:val="Sumrio1"/>
        <w:rPr>
          <w:rFonts w:ascii="Arial" w:hAnsi="Arial" w:cs="Arial"/>
          <w:b/>
          <w:sz w:val="24"/>
          <w:szCs w:val="24"/>
        </w:rPr>
      </w:pPr>
    </w:p>
    <w:p w:rsidR="00F346B2" w:rsidRPr="005D2AF8" w:rsidRDefault="00F346B2" w:rsidP="004201FD">
      <w:pPr>
        <w:pStyle w:val="Sumrio1"/>
        <w:tabs>
          <w:tab w:val="left" w:pos="440"/>
          <w:tab w:val="right" w:leader="dot" w:pos="8494"/>
        </w:tabs>
        <w:rPr>
          <w:rFonts w:ascii="Arial" w:hAnsi="Arial" w:cs="Arial"/>
          <w:noProof/>
          <w:lang w:eastAsia="pt-BR"/>
        </w:rPr>
      </w:pPr>
      <w:r w:rsidRPr="005D2AF8">
        <w:rPr>
          <w:rFonts w:ascii="Arial" w:hAnsi="Arial" w:cs="Arial"/>
          <w:b/>
          <w:sz w:val="24"/>
          <w:szCs w:val="24"/>
        </w:rPr>
        <w:fldChar w:fldCharType="begin"/>
      </w:r>
      <w:r w:rsidRPr="005D2AF8">
        <w:rPr>
          <w:rFonts w:ascii="Arial" w:hAnsi="Arial" w:cs="Arial"/>
          <w:b/>
          <w:sz w:val="24"/>
          <w:szCs w:val="24"/>
        </w:rPr>
        <w:instrText xml:space="preserve"> TOC \o "1-3" \h \z \u </w:instrText>
      </w:r>
      <w:r w:rsidRPr="005D2AF8">
        <w:rPr>
          <w:rFonts w:ascii="Arial" w:hAnsi="Arial" w:cs="Arial"/>
          <w:b/>
          <w:sz w:val="24"/>
          <w:szCs w:val="24"/>
        </w:rPr>
        <w:fldChar w:fldCharType="separate"/>
      </w:r>
      <w:hyperlink w:anchor="_Toc473038811" w:history="1">
        <w:r w:rsidRPr="005D2AF8">
          <w:rPr>
            <w:rStyle w:val="Hyperlink"/>
            <w:rFonts w:ascii="Arial" w:hAnsi="Arial" w:cs="Arial"/>
            <w:noProof/>
          </w:rPr>
          <w:t>1.</w:t>
        </w:r>
        <w:r w:rsidRPr="005D2AF8">
          <w:rPr>
            <w:rFonts w:ascii="Arial" w:hAnsi="Arial" w:cs="Arial"/>
            <w:noProof/>
            <w:lang w:eastAsia="pt-BR"/>
          </w:rPr>
          <w:tab/>
        </w:r>
        <w:r w:rsidRPr="005D2AF8">
          <w:rPr>
            <w:rStyle w:val="Hyperlink"/>
            <w:rFonts w:ascii="Arial" w:hAnsi="Arial" w:cs="Arial"/>
            <w:noProof/>
          </w:rPr>
          <w:t>Introdução</w:t>
        </w:r>
        <w:r w:rsidRPr="005D2AF8">
          <w:rPr>
            <w:rFonts w:ascii="Arial" w:hAnsi="Arial" w:cs="Arial"/>
            <w:noProof/>
            <w:webHidden/>
          </w:rPr>
          <w:tab/>
        </w:r>
        <w:r w:rsidRPr="005D2AF8">
          <w:rPr>
            <w:rFonts w:ascii="Arial" w:hAnsi="Arial" w:cs="Arial"/>
            <w:noProof/>
            <w:webHidden/>
          </w:rPr>
          <w:fldChar w:fldCharType="begin"/>
        </w:r>
        <w:r w:rsidRPr="005D2AF8">
          <w:rPr>
            <w:rFonts w:ascii="Arial" w:hAnsi="Arial" w:cs="Arial"/>
            <w:noProof/>
            <w:webHidden/>
          </w:rPr>
          <w:instrText xml:space="preserve"> PAGEREF _Toc473038811 \h </w:instrText>
        </w:r>
        <w:r w:rsidRPr="005D2AF8">
          <w:rPr>
            <w:rFonts w:ascii="Arial" w:hAnsi="Arial" w:cs="Arial"/>
            <w:noProof/>
            <w:webHidden/>
          </w:rPr>
        </w:r>
        <w:r w:rsidRPr="005D2AF8">
          <w:rPr>
            <w:rFonts w:ascii="Arial" w:hAnsi="Arial" w:cs="Arial"/>
            <w:noProof/>
            <w:webHidden/>
          </w:rPr>
          <w:fldChar w:fldCharType="separate"/>
        </w:r>
        <w:r w:rsidR="008E5DAB">
          <w:rPr>
            <w:rFonts w:ascii="Arial" w:hAnsi="Arial" w:cs="Arial"/>
            <w:noProof/>
            <w:webHidden/>
          </w:rPr>
          <w:t>3</w:t>
        </w:r>
        <w:r w:rsidRPr="005D2AF8">
          <w:rPr>
            <w:rFonts w:ascii="Arial" w:hAnsi="Arial" w:cs="Arial"/>
            <w:noProof/>
            <w:webHidden/>
          </w:rPr>
          <w:fldChar w:fldCharType="end"/>
        </w:r>
      </w:hyperlink>
    </w:p>
    <w:p w:rsidR="00F346B2" w:rsidRPr="005D2AF8" w:rsidRDefault="009E3D24" w:rsidP="004201FD">
      <w:pPr>
        <w:pStyle w:val="Sumrio1"/>
        <w:tabs>
          <w:tab w:val="left" w:pos="440"/>
          <w:tab w:val="right" w:leader="dot" w:pos="8494"/>
        </w:tabs>
        <w:rPr>
          <w:rFonts w:ascii="Arial" w:hAnsi="Arial" w:cs="Arial"/>
          <w:noProof/>
          <w:lang w:eastAsia="pt-BR"/>
        </w:rPr>
      </w:pPr>
      <w:hyperlink w:anchor="_Toc473038812" w:history="1">
        <w:r w:rsidR="00F346B2" w:rsidRPr="005D2AF8">
          <w:rPr>
            <w:rStyle w:val="Hyperlink"/>
            <w:rFonts w:ascii="Arial" w:hAnsi="Arial" w:cs="Arial"/>
            <w:noProof/>
          </w:rPr>
          <w:t>2.</w:t>
        </w:r>
        <w:r w:rsidR="00F346B2" w:rsidRPr="005D2AF8">
          <w:rPr>
            <w:rFonts w:ascii="Arial" w:hAnsi="Arial" w:cs="Arial"/>
            <w:noProof/>
            <w:lang w:eastAsia="pt-BR"/>
          </w:rPr>
          <w:tab/>
        </w:r>
        <w:r w:rsidR="00F346B2" w:rsidRPr="005D2AF8">
          <w:rPr>
            <w:rStyle w:val="Hyperlink"/>
            <w:rFonts w:ascii="Arial" w:hAnsi="Arial" w:cs="Arial"/>
            <w:noProof/>
          </w:rPr>
          <w:t>Hierarquia Funcional da Operação dos Sistemas Elétricos do Pisf</w:t>
        </w:r>
        <w:r w:rsidR="00F346B2" w:rsidRPr="005D2AF8">
          <w:rPr>
            <w:rFonts w:ascii="Arial" w:hAnsi="Arial" w:cs="Arial"/>
            <w:noProof/>
            <w:webHidden/>
          </w:rPr>
          <w:tab/>
        </w:r>
        <w:r w:rsidR="00F346B2" w:rsidRPr="005D2AF8">
          <w:rPr>
            <w:rFonts w:ascii="Arial" w:hAnsi="Arial" w:cs="Arial"/>
            <w:noProof/>
            <w:webHidden/>
          </w:rPr>
          <w:fldChar w:fldCharType="begin"/>
        </w:r>
        <w:r w:rsidR="00F346B2" w:rsidRPr="005D2AF8">
          <w:rPr>
            <w:rFonts w:ascii="Arial" w:hAnsi="Arial" w:cs="Arial"/>
            <w:noProof/>
            <w:webHidden/>
          </w:rPr>
          <w:instrText xml:space="preserve"> PAGEREF _Toc473038812 \h </w:instrText>
        </w:r>
        <w:r w:rsidR="00F346B2" w:rsidRPr="005D2AF8">
          <w:rPr>
            <w:rFonts w:ascii="Arial" w:hAnsi="Arial" w:cs="Arial"/>
            <w:noProof/>
            <w:webHidden/>
          </w:rPr>
        </w:r>
        <w:r w:rsidR="00F346B2" w:rsidRPr="005D2AF8">
          <w:rPr>
            <w:rFonts w:ascii="Arial" w:hAnsi="Arial" w:cs="Arial"/>
            <w:noProof/>
            <w:webHidden/>
          </w:rPr>
          <w:fldChar w:fldCharType="separate"/>
        </w:r>
        <w:r w:rsidR="008E5DAB">
          <w:rPr>
            <w:rFonts w:ascii="Arial" w:hAnsi="Arial" w:cs="Arial"/>
            <w:noProof/>
            <w:webHidden/>
          </w:rPr>
          <w:t>3</w:t>
        </w:r>
        <w:r w:rsidR="00F346B2" w:rsidRPr="005D2AF8">
          <w:rPr>
            <w:rFonts w:ascii="Arial" w:hAnsi="Arial" w:cs="Arial"/>
            <w:noProof/>
            <w:webHidden/>
          </w:rPr>
          <w:fldChar w:fldCharType="end"/>
        </w:r>
      </w:hyperlink>
    </w:p>
    <w:p w:rsidR="00F346B2" w:rsidRPr="005D2AF8" w:rsidRDefault="009E3D24" w:rsidP="004201FD">
      <w:pPr>
        <w:pStyle w:val="Sumrio1"/>
        <w:tabs>
          <w:tab w:val="left" w:pos="440"/>
          <w:tab w:val="right" w:leader="dot" w:pos="8494"/>
        </w:tabs>
        <w:rPr>
          <w:rFonts w:ascii="Arial" w:hAnsi="Arial" w:cs="Arial"/>
          <w:noProof/>
          <w:lang w:eastAsia="pt-BR"/>
        </w:rPr>
      </w:pPr>
      <w:hyperlink w:anchor="_Toc473038813" w:history="1">
        <w:r w:rsidR="00F346B2" w:rsidRPr="005D2AF8">
          <w:rPr>
            <w:rStyle w:val="Hyperlink"/>
            <w:rFonts w:ascii="Arial" w:hAnsi="Arial" w:cs="Arial"/>
            <w:noProof/>
          </w:rPr>
          <w:t>3.</w:t>
        </w:r>
        <w:r w:rsidR="00F346B2" w:rsidRPr="005D2AF8">
          <w:rPr>
            <w:rFonts w:ascii="Arial" w:hAnsi="Arial" w:cs="Arial"/>
            <w:noProof/>
            <w:lang w:eastAsia="pt-BR"/>
          </w:rPr>
          <w:tab/>
        </w:r>
        <w:r w:rsidR="00F346B2" w:rsidRPr="005D2AF8">
          <w:rPr>
            <w:rStyle w:val="Hyperlink"/>
            <w:rFonts w:ascii="Arial" w:hAnsi="Arial" w:cs="Arial"/>
            <w:noProof/>
          </w:rPr>
          <w:t>Filosofia de Operação do SPSC e Sistema SAGE</w:t>
        </w:r>
        <w:r w:rsidR="00F346B2" w:rsidRPr="005D2AF8">
          <w:rPr>
            <w:rFonts w:ascii="Arial" w:hAnsi="Arial" w:cs="Arial"/>
            <w:noProof/>
            <w:webHidden/>
          </w:rPr>
          <w:tab/>
        </w:r>
        <w:r w:rsidR="00F346B2" w:rsidRPr="005D2AF8">
          <w:rPr>
            <w:rFonts w:ascii="Arial" w:hAnsi="Arial" w:cs="Arial"/>
            <w:noProof/>
            <w:webHidden/>
          </w:rPr>
          <w:fldChar w:fldCharType="begin"/>
        </w:r>
        <w:r w:rsidR="00F346B2" w:rsidRPr="005D2AF8">
          <w:rPr>
            <w:rFonts w:ascii="Arial" w:hAnsi="Arial" w:cs="Arial"/>
            <w:noProof/>
            <w:webHidden/>
          </w:rPr>
          <w:instrText xml:space="preserve"> PAGEREF _Toc473038813 \h </w:instrText>
        </w:r>
        <w:r w:rsidR="00F346B2" w:rsidRPr="005D2AF8">
          <w:rPr>
            <w:rFonts w:ascii="Arial" w:hAnsi="Arial" w:cs="Arial"/>
            <w:noProof/>
            <w:webHidden/>
          </w:rPr>
        </w:r>
        <w:r w:rsidR="00F346B2" w:rsidRPr="005D2AF8">
          <w:rPr>
            <w:rFonts w:ascii="Arial" w:hAnsi="Arial" w:cs="Arial"/>
            <w:noProof/>
            <w:webHidden/>
          </w:rPr>
          <w:fldChar w:fldCharType="separate"/>
        </w:r>
        <w:r w:rsidR="008E5DAB">
          <w:rPr>
            <w:rFonts w:ascii="Arial" w:hAnsi="Arial" w:cs="Arial"/>
            <w:noProof/>
            <w:webHidden/>
          </w:rPr>
          <w:t>4</w:t>
        </w:r>
        <w:r w:rsidR="00F346B2" w:rsidRPr="005D2AF8">
          <w:rPr>
            <w:rFonts w:ascii="Arial" w:hAnsi="Arial" w:cs="Arial"/>
            <w:noProof/>
            <w:webHidden/>
          </w:rPr>
          <w:fldChar w:fldCharType="end"/>
        </w:r>
      </w:hyperlink>
    </w:p>
    <w:p w:rsidR="00F346B2" w:rsidRPr="005D2AF8" w:rsidRDefault="009E3D24" w:rsidP="004201FD">
      <w:pPr>
        <w:pStyle w:val="Sumrio1"/>
        <w:tabs>
          <w:tab w:val="left" w:pos="440"/>
          <w:tab w:val="right" w:leader="dot" w:pos="8494"/>
        </w:tabs>
        <w:rPr>
          <w:rFonts w:ascii="Arial" w:hAnsi="Arial" w:cs="Arial"/>
          <w:noProof/>
          <w:lang w:eastAsia="pt-BR"/>
        </w:rPr>
      </w:pPr>
      <w:hyperlink w:anchor="_Toc473038814" w:history="1">
        <w:r w:rsidR="00F346B2" w:rsidRPr="005D2AF8">
          <w:rPr>
            <w:rStyle w:val="Hyperlink"/>
            <w:rFonts w:ascii="Arial" w:hAnsi="Arial" w:cs="Arial"/>
            <w:noProof/>
          </w:rPr>
          <w:t>4.</w:t>
        </w:r>
        <w:r w:rsidR="00F346B2" w:rsidRPr="005D2AF8">
          <w:rPr>
            <w:rFonts w:ascii="Arial" w:hAnsi="Arial" w:cs="Arial"/>
            <w:noProof/>
            <w:lang w:eastAsia="pt-BR"/>
          </w:rPr>
          <w:tab/>
        </w:r>
        <w:r w:rsidR="00F346B2" w:rsidRPr="005D2AF8">
          <w:rPr>
            <w:rStyle w:val="Hyperlink"/>
            <w:rFonts w:ascii="Arial" w:hAnsi="Arial" w:cs="Arial"/>
            <w:noProof/>
          </w:rPr>
          <w:t>Unidades Funcionais do SPCS</w:t>
        </w:r>
        <w:r w:rsidR="00F346B2" w:rsidRPr="005D2AF8">
          <w:rPr>
            <w:rFonts w:ascii="Arial" w:hAnsi="Arial" w:cs="Arial"/>
            <w:noProof/>
            <w:webHidden/>
          </w:rPr>
          <w:tab/>
        </w:r>
        <w:r w:rsidR="00F346B2" w:rsidRPr="005D2AF8">
          <w:rPr>
            <w:rFonts w:ascii="Arial" w:hAnsi="Arial" w:cs="Arial"/>
            <w:noProof/>
            <w:webHidden/>
          </w:rPr>
          <w:fldChar w:fldCharType="begin"/>
        </w:r>
        <w:r w:rsidR="00F346B2" w:rsidRPr="005D2AF8">
          <w:rPr>
            <w:rFonts w:ascii="Arial" w:hAnsi="Arial" w:cs="Arial"/>
            <w:noProof/>
            <w:webHidden/>
          </w:rPr>
          <w:instrText xml:space="preserve"> PAGEREF _Toc473038814 \h </w:instrText>
        </w:r>
        <w:r w:rsidR="00F346B2" w:rsidRPr="005D2AF8">
          <w:rPr>
            <w:rFonts w:ascii="Arial" w:hAnsi="Arial" w:cs="Arial"/>
            <w:noProof/>
            <w:webHidden/>
          </w:rPr>
        </w:r>
        <w:r w:rsidR="00F346B2" w:rsidRPr="005D2AF8">
          <w:rPr>
            <w:rFonts w:ascii="Arial" w:hAnsi="Arial" w:cs="Arial"/>
            <w:noProof/>
            <w:webHidden/>
          </w:rPr>
          <w:fldChar w:fldCharType="separate"/>
        </w:r>
        <w:r w:rsidR="008E5DAB">
          <w:rPr>
            <w:rFonts w:ascii="Arial" w:hAnsi="Arial" w:cs="Arial"/>
            <w:noProof/>
            <w:webHidden/>
          </w:rPr>
          <w:t>6</w:t>
        </w:r>
        <w:r w:rsidR="00F346B2" w:rsidRPr="005D2AF8">
          <w:rPr>
            <w:rFonts w:ascii="Arial" w:hAnsi="Arial" w:cs="Arial"/>
            <w:noProof/>
            <w:webHidden/>
          </w:rPr>
          <w:fldChar w:fldCharType="end"/>
        </w:r>
      </w:hyperlink>
    </w:p>
    <w:p w:rsidR="00F346B2" w:rsidRPr="005D2AF8" w:rsidRDefault="009E3D24" w:rsidP="004201FD">
      <w:pPr>
        <w:pStyle w:val="Sumrio1"/>
        <w:tabs>
          <w:tab w:val="left" w:pos="660"/>
          <w:tab w:val="right" w:leader="dot" w:pos="8494"/>
        </w:tabs>
        <w:rPr>
          <w:rFonts w:ascii="Arial" w:hAnsi="Arial" w:cs="Arial"/>
          <w:noProof/>
          <w:lang w:eastAsia="pt-BR"/>
        </w:rPr>
      </w:pPr>
      <w:hyperlink w:anchor="_Toc473038815" w:history="1">
        <w:r w:rsidR="00F346B2" w:rsidRPr="005D2AF8">
          <w:rPr>
            <w:rStyle w:val="Hyperlink"/>
            <w:rFonts w:ascii="Arial" w:hAnsi="Arial" w:cs="Arial"/>
            <w:noProof/>
          </w:rPr>
          <w:t>4.1.</w:t>
        </w:r>
        <w:r w:rsidR="00F346B2" w:rsidRPr="005D2AF8">
          <w:rPr>
            <w:rFonts w:ascii="Arial" w:hAnsi="Arial" w:cs="Arial"/>
            <w:noProof/>
            <w:lang w:eastAsia="pt-BR"/>
          </w:rPr>
          <w:tab/>
        </w:r>
        <w:r w:rsidR="00F346B2" w:rsidRPr="005D2AF8">
          <w:rPr>
            <w:rStyle w:val="Hyperlink"/>
            <w:rFonts w:ascii="Arial" w:hAnsi="Arial" w:cs="Arial"/>
            <w:noProof/>
          </w:rPr>
          <w:t>Unidades de Proteção Digital (UPD)</w:t>
        </w:r>
        <w:r w:rsidR="00F346B2" w:rsidRPr="005D2AF8">
          <w:rPr>
            <w:rFonts w:ascii="Arial" w:hAnsi="Arial" w:cs="Arial"/>
            <w:noProof/>
            <w:webHidden/>
          </w:rPr>
          <w:tab/>
        </w:r>
        <w:r w:rsidR="00F346B2" w:rsidRPr="005D2AF8">
          <w:rPr>
            <w:rFonts w:ascii="Arial" w:hAnsi="Arial" w:cs="Arial"/>
            <w:noProof/>
            <w:webHidden/>
          </w:rPr>
          <w:fldChar w:fldCharType="begin"/>
        </w:r>
        <w:r w:rsidR="00F346B2" w:rsidRPr="005D2AF8">
          <w:rPr>
            <w:rFonts w:ascii="Arial" w:hAnsi="Arial" w:cs="Arial"/>
            <w:noProof/>
            <w:webHidden/>
          </w:rPr>
          <w:instrText xml:space="preserve"> PAGEREF _Toc473038815 \h </w:instrText>
        </w:r>
        <w:r w:rsidR="00F346B2" w:rsidRPr="005D2AF8">
          <w:rPr>
            <w:rFonts w:ascii="Arial" w:hAnsi="Arial" w:cs="Arial"/>
            <w:noProof/>
            <w:webHidden/>
          </w:rPr>
        </w:r>
        <w:r w:rsidR="00F346B2" w:rsidRPr="005D2AF8">
          <w:rPr>
            <w:rFonts w:ascii="Arial" w:hAnsi="Arial" w:cs="Arial"/>
            <w:noProof/>
            <w:webHidden/>
          </w:rPr>
          <w:fldChar w:fldCharType="separate"/>
        </w:r>
        <w:r w:rsidR="008E5DAB">
          <w:rPr>
            <w:rFonts w:ascii="Arial" w:hAnsi="Arial" w:cs="Arial"/>
            <w:noProof/>
            <w:webHidden/>
          </w:rPr>
          <w:t>7</w:t>
        </w:r>
        <w:r w:rsidR="00F346B2" w:rsidRPr="005D2AF8">
          <w:rPr>
            <w:rFonts w:ascii="Arial" w:hAnsi="Arial" w:cs="Arial"/>
            <w:noProof/>
            <w:webHidden/>
          </w:rPr>
          <w:fldChar w:fldCharType="end"/>
        </w:r>
      </w:hyperlink>
    </w:p>
    <w:p w:rsidR="00F346B2" w:rsidRPr="005D2AF8" w:rsidRDefault="009E3D24" w:rsidP="004201FD">
      <w:pPr>
        <w:pStyle w:val="Sumrio1"/>
        <w:tabs>
          <w:tab w:val="left" w:pos="660"/>
          <w:tab w:val="right" w:leader="dot" w:pos="8494"/>
        </w:tabs>
        <w:rPr>
          <w:rFonts w:ascii="Arial" w:hAnsi="Arial" w:cs="Arial"/>
          <w:noProof/>
          <w:lang w:eastAsia="pt-BR"/>
        </w:rPr>
      </w:pPr>
      <w:hyperlink w:anchor="_Toc473038816" w:history="1">
        <w:r w:rsidR="00F346B2" w:rsidRPr="005D2AF8">
          <w:rPr>
            <w:rStyle w:val="Hyperlink"/>
            <w:rFonts w:ascii="Arial" w:hAnsi="Arial" w:cs="Arial"/>
            <w:noProof/>
          </w:rPr>
          <w:t>4.2.</w:t>
        </w:r>
        <w:r w:rsidR="00F346B2" w:rsidRPr="005D2AF8">
          <w:rPr>
            <w:rFonts w:ascii="Arial" w:hAnsi="Arial" w:cs="Arial"/>
            <w:noProof/>
            <w:lang w:eastAsia="pt-BR"/>
          </w:rPr>
          <w:tab/>
        </w:r>
        <w:r w:rsidR="00F346B2" w:rsidRPr="005D2AF8">
          <w:rPr>
            <w:rStyle w:val="Hyperlink"/>
            <w:rFonts w:ascii="Arial" w:hAnsi="Arial" w:cs="Arial"/>
            <w:noProof/>
          </w:rPr>
          <w:t>Unidade de aquisição de controle digital (UAC)</w:t>
        </w:r>
        <w:r w:rsidR="00F346B2" w:rsidRPr="005D2AF8">
          <w:rPr>
            <w:rFonts w:ascii="Arial" w:hAnsi="Arial" w:cs="Arial"/>
            <w:noProof/>
            <w:webHidden/>
          </w:rPr>
          <w:tab/>
        </w:r>
        <w:r w:rsidR="00F346B2" w:rsidRPr="005D2AF8">
          <w:rPr>
            <w:rFonts w:ascii="Arial" w:hAnsi="Arial" w:cs="Arial"/>
            <w:noProof/>
            <w:webHidden/>
          </w:rPr>
          <w:fldChar w:fldCharType="begin"/>
        </w:r>
        <w:r w:rsidR="00F346B2" w:rsidRPr="005D2AF8">
          <w:rPr>
            <w:rFonts w:ascii="Arial" w:hAnsi="Arial" w:cs="Arial"/>
            <w:noProof/>
            <w:webHidden/>
          </w:rPr>
          <w:instrText xml:space="preserve"> PAGEREF _Toc473038816 \h </w:instrText>
        </w:r>
        <w:r w:rsidR="00F346B2" w:rsidRPr="005D2AF8">
          <w:rPr>
            <w:rFonts w:ascii="Arial" w:hAnsi="Arial" w:cs="Arial"/>
            <w:noProof/>
            <w:webHidden/>
          </w:rPr>
        </w:r>
        <w:r w:rsidR="00F346B2" w:rsidRPr="005D2AF8">
          <w:rPr>
            <w:rFonts w:ascii="Arial" w:hAnsi="Arial" w:cs="Arial"/>
            <w:noProof/>
            <w:webHidden/>
          </w:rPr>
          <w:fldChar w:fldCharType="separate"/>
        </w:r>
        <w:r w:rsidR="008E5DAB">
          <w:rPr>
            <w:rFonts w:ascii="Arial" w:hAnsi="Arial" w:cs="Arial"/>
            <w:noProof/>
            <w:webHidden/>
          </w:rPr>
          <w:t>7</w:t>
        </w:r>
        <w:r w:rsidR="00F346B2" w:rsidRPr="005D2AF8">
          <w:rPr>
            <w:rFonts w:ascii="Arial" w:hAnsi="Arial" w:cs="Arial"/>
            <w:noProof/>
            <w:webHidden/>
          </w:rPr>
          <w:fldChar w:fldCharType="end"/>
        </w:r>
      </w:hyperlink>
    </w:p>
    <w:p w:rsidR="00F346B2" w:rsidRPr="005D2AF8" w:rsidRDefault="009E3D24" w:rsidP="004201FD">
      <w:pPr>
        <w:pStyle w:val="Sumrio1"/>
        <w:tabs>
          <w:tab w:val="left" w:pos="660"/>
          <w:tab w:val="right" w:leader="dot" w:pos="8494"/>
        </w:tabs>
        <w:rPr>
          <w:rFonts w:ascii="Arial" w:hAnsi="Arial" w:cs="Arial"/>
          <w:noProof/>
          <w:lang w:eastAsia="pt-BR"/>
        </w:rPr>
      </w:pPr>
      <w:hyperlink w:anchor="_Toc473038817" w:history="1">
        <w:r w:rsidR="00F346B2" w:rsidRPr="005D2AF8">
          <w:rPr>
            <w:rStyle w:val="Hyperlink"/>
            <w:rFonts w:ascii="Arial" w:hAnsi="Arial" w:cs="Arial"/>
            <w:noProof/>
          </w:rPr>
          <w:t>4.3.</w:t>
        </w:r>
        <w:r w:rsidR="00F346B2" w:rsidRPr="005D2AF8">
          <w:rPr>
            <w:rFonts w:ascii="Arial" w:hAnsi="Arial" w:cs="Arial"/>
            <w:noProof/>
            <w:lang w:eastAsia="pt-BR"/>
          </w:rPr>
          <w:tab/>
        </w:r>
        <w:r w:rsidR="00F346B2" w:rsidRPr="005D2AF8">
          <w:rPr>
            <w:rStyle w:val="Hyperlink"/>
            <w:rFonts w:ascii="Arial" w:hAnsi="Arial" w:cs="Arial"/>
            <w:noProof/>
          </w:rPr>
          <w:t>Módulo de Integração (MIN)</w:t>
        </w:r>
        <w:r w:rsidR="00F346B2" w:rsidRPr="005D2AF8">
          <w:rPr>
            <w:rFonts w:ascii="Arial" w:hAnsi="Arial" w:cs="Arial"/>
            <w:noProof/>
            <w:webHidden/>
          </w:rPr>
          <w:tab/>
        </w:r>
        <w:r w:rsidR="00F346B2" w:rsidRPr="005D2AF8">
          <w:rPr>
            <w:rFonts w:ascii="Arial" w:hAnsi="Arial" w:cs="Arial"/>
            <w:noProof/>
            <w:webHidden/>
          </w:rPr>
          <w:fldChar w:fldCharType="begin"/>
        </w:r>
        <w:r w:rsidR="00F346B2" w:rsidRPr="005D2AF8">
          <w:rPr>
            <w:rFonts w:ascii="Arial" w:hAnsi="Arial" w:cs="Arial"/>
            <w:noProof/>
            <w:webHidden/>
          </w:rPr>
          <w:instrText xml:space="preserve"> PAGEREF _Toc473038817 \h </w:instrText>
        </w:r>
        <w:r w:rsidR="00F346B2" w:rsidRPr="005D2AF8">
          <w:rPr>
            <w:rFonts w:ascii="Arial" w:hAnsi="Arial" w:cs="Arial"/>
            <w:noProof/>
            <w:webHidden/>
          </w:rPr>
        </w:r>
        <w:r w:rsidR="00F346B2" w:rsidRPr="005D2AF8">
          <w:rPr>
            <w:rFonts w:ascii="Arial" w:hAnsi="Arial" w:cs="Arial"/>
            <w:noProof/>
            <w:webHidden/>
          </w:rPr>
          <w:fldChar w:fldCharType="separate"/>
        </w:r>
        <w:r w:rsidR="008E5DAB">
          <w:rPr>
            <w:rFonts w:ascii="Arial" w:hAnsi="Arial" w:cs="Arial"/>
            <w:noProof/>
            <w:webHidden/>
          </w:rPr>
          <w:t>7</w:t>
        </w:r>
        <w:r w:rsidR="00F346B2" w:rsidRPr="005D2AF8">
          <w:rPr>
            <w:rFonts w:ascii="Arial" w:hAnsi="Arial" w:cs="Arial"/>
            <w:noProof/>
            <w:webHidden/>
          </w:rPr>
          <w:fldChar w:fldCharType="end"/>
        </w:r>
      </w:hyperlink>
    </w:p>
    <w:p w:rsidR="00F346B2" w:rsidRPr="005D2AF8" w:rsidRDefault="009E3D24" w:rsidP="004201FD">
      <w:pPr>
        <w:pStyle w:val="Sumrio1"/>
        <w:tabs>
          <w:tab w:val="left" w:pos="660"/>
          <w:tab w:val="right" w:leader="dot" w:pos="8494"/>
        </w:tabs>
        <w:rPr>
          <w:rFonts w:ascii="Arial" w:hAnsi="Arial" w:cs="Arial"/>
          <w:noProof/>
          <w:lang w:eastAsia="pt-BR"/>
        </w:rPr>
      </w:pPr>
      <w:hyperlink w:anchor="_Toc473038818" w:history="1">
        <w:r w:rsidR="00F346B2" w:rsidRPr="005D2AF8">
          <w:rPr>
            <w:rStyle w:val="Hyperlink"/>
            <w:rFonts w:ascii="Arial" w:hAnsi="Arial" w:cs="Arial"/>
            <w:noProof/>
          </w:rPr>
          <w:t>4.4.</w:t>
        </w:r>
        <w:r w:rsidR="00F346B2" w:rsidRPr="005D2AF8">
          <w:rPr>
            <w:rFonts w:ascii="Arial" w:hAnsi="Arial" w:cs="Arial"/>
            <w:noProof/>
            <w:lang w:eastAsia="pt-BR"/>
          </w:rPr>
          <w:tab/>
        </w:r>
        <w:r w:rsidR="00F346B2" w:rsidRPr="005D2AF8">
          <w:rPr>
            <w:rStyle w:val="Hyperlink"/>
            <w:rFonts w:ascii="Arial" w:hAnsi="Arial" w:cs="Arial"/>
            <w:noProof/>
          </w:rPr>
          <w:t>Módulo de Supervisão e Operação (MSO)</w:t>
        </w:r>
        <w:r w:rsidR="00F346B2" w:rsidRPr="005D2AF8">
          <w:rPr>
            <w:rFonts w:ascii="Arial" w:hAnsi="Arial" w:cs="Arial"/>
            <w:noProof/>
            <w:webHidden/>
          </w:rPr>
          <w:tab/>
        </w:r>
        <w:r w:rsidR="008E5DAB">
          <w:rPr>
            <w:rFonts w:ascii="Arial" w:hAnsi="Arial" w:cs="Arial"/>
            <w:noProof/>
            <w:webHidden/>
          </w:rPr>
          <w:t>8</w:t>
        </w:r>
      </w:hyperlink>
    </w:p>
    <w:p w:rsidR="00F346B2" w:rsidRPr="005D2AF8" w:rsidRDefault="009E3D24" w:rsidP="004201FD">
      <w:pPr>
        <w:pStyle w:val="Sumrio1"/>
        <w:tabs>
          <w:tab w:val="left" w:pos="660"/>
          <w:tab w:val="right" w:leader="dot" w:pos="8494"/>
        </w:tabs>
        <w:rPr>
          <w:rFonts w:ascii="Arial" w:hAnsi="Arial" w:cs="Arial"/>
          <w:noProof/>
          <w:lang w:eastAsia="pt-BR"/>
        </w:rPr>
      </w:pPr>
      <w:hyperlink w:anchor="_Toc473038819" w:history="1">
        <w:r w:rsidR="00F346B2" w:rsidRPr="005D2AF8">
          <w:rPr>
            <w:rStyle w:val="Hyperlink"/>
            <w:rFonts w:ascii="Arial" w:hAnsi="Arial" w:cs="Arial"/>
            <w:noProof/>
          </w:rPr>
          <w:t>4.5.</w:t>
        </w:r>
        <w:r w:rsidR="00F346B2" w:rsidRPr="005D2AF8">
          <w:rPr>
            <w:rFonts w:ascii="Arial" w:hAnsi="Arial" w:cs="Arial"/>
            <w:noProof/>
            <w:lang w:eastAsia="pt-BR"/>
          </w:rPr>
          <w:tab/>
        </w:r>
        <w:r w:rsidR="00F346B2" w:rsidRPr="005D2AF8">
          <w:rPr>
            <w:rStyle w:val="Hyperlink"/>
            <w:rFonts w:ascii="Arial" w:hAnsi="Arial" w:cs="Arial"/>
            <w:noProof/>
          </w:rPr>
          <w:t>Módulo de Comunicação (MCO)</w:t>
        </w:r>
        <w:r w:rsidR="00F346B2" w:rsidRPr="005D2AF8">
          <w:rPr>
            <w:rFonts w:ascii="Arial" w:hAnsi="Arial" w:cs="Arial"/>
            <w:noProof/>
            <w:webHidden/>
          </w:rPr>
          <w:tab/>
        </w:r>
        <w:r w:rsidR="00F346B2" w:rsidRPr="005D2AF8">
          <w:rPr>
            <w:rFonts w:ascii="Arial" w:hAnsi="Arial" w:cs="Arial"/>
            <w:noProof/>
            <w:webHidden/>
          </w:rPr>
          <w:fldChar w:fldCharType="begin"/>
        </w:r>
        <w:r w:rsidR="00F346B2" w:rsidRPr="005D2AF8">
          <w:rPr>
            <w:rFonts w:ascii="Arial" w:hAnsi="Arial" w:cs="Arial"/>
            <w:noProof/>
            <w:webHidden/>
          </w:rPr>
          <w:instrText xml:space="preserve"> PAGEREF _Toc473038819 \h </w:instrText>
        </w:r>
        <w:r w:rsidR="00F346B2" w:rsidRPr="005D2AF8">
          <w:rPr>
            <w:rFonts w:ascii="Arial" w:hAnsi="Arial" w:cs="Arial"/>
            <w:noProof/>
            <w:webHidden/>
          </w:rPr>
        </w:r>
        <w:r w:rsidR="00F346B2" w:rsidRPr="005D2AF8">
          <w:rPr>
            <w:rFonts w:ascii="Arial" w:hAnsi="Arial" w:cs="Arial"/>
            <w:noProof/>
            <w:webHidden/>
          </w:rPr>
          <w:fldChar w:fldCharType="separate"/>
        </w:r>
        <w:r w:rsidR="008E5DAB">
          <w:rPr>
            <w:rFonts w:ascii="Arial" w:hAnsi="Arial" w:cs="Arial"/>
            <w:noProof/>
            <w:webHidden/>
          </w:rPr>
          <w:t>8</w:t>
        </w:r>
        <w:r w:rsidR="00F346B2" w:rsidRPr="005D2AF8">
          <w:rPr>
            <w:rFonts w:ascii="Arial" w:hAnsi="Arial" w:cs="Arial"/>
            <w:noProof/>
            <w:webHidden/>
          </w:rPr>
          <w:fldChar w:fldCharType="end"/>
        </w:r>
      </w:hyperlink>
    </w:p>
    <w:p w:rsidR="00F346B2" w:rsidRPr="005D2AF8" w:rsidRDefault="009E3D24" w:rsidP="004201FD">
      <w:pPr>
        <w:pStyle w:val="Sumrio1"/>
        <w:tabs>
          <w:tab w:val="left" w:pos="660"/>
          <w:tab w:val="right" w:leader="dot" w:pos="8494"/>
        </w:tabs>
        <w:rPr>
          <w:rFonts w:ascii="Arial" w:hAnsi="Arial" w:cs="Arial"/>
          <w:noProof/>
          <w:lang w:eastAsia="pt-BR"/>
        </w:rPr>
      </w:pPr>
      <w:hyperlink w:anchor="_Toc473038820" w:history="1">
        <w:r w:rsidR="00F346B2" w:rsidRPr="005D2AF8">
          <w:rPr>
            <w:rStyle w:val="Hyperlink"/>
            <w:rFonts w:ascii="Arial" w:hAnsi="Arial" w:cs="Arial"/>
            <w:noProof/>
          </w:rPr>
          <w:t>4.6.</w:t>
        </w:r>
        <w:r w:rsidR="00F346B2" w:rsidRPr="005D2AF8">
          <w:rPr>
            <w:rFonts w:ascii="Arial" w:hAnsi="Arial" w:cs="Arial"/>
            <w:noProof/>
            <w:lang w:eastAsia="pt-BR"/>
          </w:rPr>
          <w:tab/>
        </w:r>
        <w:r w:rsidR="00F346B2" w:rsidRPr="005D2AF8">
          <w:rPr>
            <w:rStyle w:val="Hyperlink"/>
            <w:rFonts w:ascii="Arial" w:hAnsi="Arial" w:cs="Arial"/>
            <w:noProof/>
          </w:rPr>
          <w:t>Módulo de Suporte à Manutenção (MSM)</w:t>
        </w:r>
        <w:r w:rsidR="00F346B2" w:rsidRPr="005D2AF8">
          <w:rPr>
            <w:rFonts w:ascii="Arial" w:hAnsi="Arial" w:cs="Arial"/>
            <w:noProof/>
            <w:webHidden/>
          </w:rPr>
          <w:tab/>
        </w:r>
        <w:r w:rsidR="00F346B2" w:rsidRPr="005D2AF8">
          <w:rPr>
            <w:rFonts w:ascii="Arial" w:hAnsi="Arial" w:cs="Arial"/>
            <w:noProof/>
            <w:webHidden/>
          </w:rPr>
          <w:fldChar w:fldCharType="begin"/>
        </w:r>
        <w:r w:rsidR="00F346B2" w:rsidRPr="005D2AF8">
          <w:rPr>
            <w:rFonts w:ascii="Arial" w:hAnsi="Arial" w:cs="Arial"/>
            <w:noProof/>
            <w:webHidden/>
          </w:rPr>
          <w:instrText xml:space="preserve"> PAGEREF _Toc473038820 \h </w:instrText>
        </w:r>
        <w:r w:rsidR="00F346B2" w:rsidRPr="005D2AF8">
          <w:rPr>
            <w:rFonts w:ascii="Arial" w:hAnsi="Arial" w:cs="Arial"/>
            <w:noProof/>
            <w:webHidden/>
          </w:rPr>
        </w:r>
        <w:r w:rsidR="00F346B2" w:rsidRPr="005D2AF8">
          <w:rPr>
            <w:rFonts w:ascii="Arial" w:hAnsi="Arial" w:cs="Arial"/>
            <w:noProof/>
            <w:webHidden/>
          </w:rPr>
          <w:fldChar w:fldCharType="separate"/>
        </w:r>
        <w:r w:rsidR="008E5DAB">
          <w:rPr>
            <w:rFonts w:ascii="Arial" w:hAnsi="Arial" w:cs="Arial"/>
            <w:noProof/>
            <w:webHidden/>
          </w:rPr>
          <w:t>8</w:t>
        </w:r>
        <w:r w:rsidR="00F346B2" w:rsidRPr="005D2AF8">
          <w:rPr>
            <w:rFonts w:ascii="Arial" w:hAnsi="Arial" w:cs="Arial"/>
            <w:noProof/>
            <w:webHidden/>
          </w:rPr>
          <w:fldChar w:fldCharType="end"/>
        </w:r>
      </w:hyperlink>
    </w:p>
    <w:p w:rsidR="00F346B2" w:rsidRPr="005D2AF8" w:rsidRDefault="009E3D24" w:rsidP="004201FD">
      <w:pPr>
        <w:pStyle w:val="Sumrio1"/>
        <w:tabs>
          <w:tab w:val="left" w:pos="660"/>
          <w:tab w:val="right" w:leader="dot" w:pos="8494"/>
        </w:tabs>
        <w:rPr>
          <w:rFonts w:ascii="Arial" w:hAnsi="Arial" w:cs="Arial"/>
          <w:noProof/>
          <w:lang w:eastAsia="pt-BR"/>
        </w:rPr>
      </w:pPr>
      <w:hyperlink w:anchor="_Toc473038821" w:history="1">
        <w:r w:rsidR="00F346B2" w:rsidRPr="005D2AF8">
          <w:rPr>
            <w:rStyle w:val="Hyperlink"/>
            <w:rFonts w:ascii="Arial" w:hAnsi="Arial" w:cs="Arial"/>
            <w:noProof/>
          </w:rPr>
          <w:t>4.7.</w:t>
        </w:r>
        <w:r w:rsidR="00F346B2" w:rsidRPr="005D2AF8">
          <w:rPr>
            <w:rFonts w:ascii="Arial" w:hAnsi="Arial" w:cs="Arial"/>
            <w:noProof/>
            <w:lang w:eastAsia="pt-BR"/>
          </w:rPr>
          <w:tab/>
        </w:r>
        <w:r w:rsidR="00F346B2" w:rsidRPr="005D2AF8">
          <w:rPr>
            <w:rStyle w:val="Hyperlink"/>
            <w:rFonts w:ascii="Arial" w:hAnsi="Arial" w:cs="Arial"/>
            <w:noProof/>
          </w:rPr>
          <w:t>Módulo de Engenharia (MEG)</w:t>
        </w:r>
        <w:r w:rsidR="00F346B2" w:rsidRPr="005D2AF8">
          <w:rPr>
            <w:rFonts w:ascii="Arial" w:hAnsi="Arial" w:cs="Arial"/>
            <w:noProof/>
            <w:webHidden/>
          </w:rPr>
          <w:tab/>
        </w:r>
        <w:r w:rsidR="00F346B2" w:rsidRPr="005D2AF8">
          <w:rPr>
            <w:rFonts w:ascii="Arial" w:hAnsi="Arial" w:cs="Arial"/>
            <w:noProof/>
            <w:webHidden/>
          </w:rPr>
          <w:fldChar w:fldCharType="begin"/>
        </w:r>
        <w:r w:rsidR="00F346B2" w:rsidRPr="005D2AF8">
          <w:rPr>
            <w:rFonts w:ascii="Arial" w:hAnsi="Arial" w:cs="Arial"/>
            <w:noProof/>
            <w:webHidden/>
          </w:rPr>
          <w:instrText xml:space="preserve"> PAGEREF _Toc473038821 \h </w:instrText>
        </w:r>
        <w:r w:rsidR="00F346B2" w:rsidRPr="005D2AF8">
          <w:rPr>
            <w:rFonts w:ascii="Arial" w:hAnsi="Arial" w:cs="Arial"/>
            <w:noProof/>
            <w:webHidden/>
          </w:rPr>
        </w:r>
        <w:r w:rsidR="00F346B2" w:rsidRPr="005D2AF8">
          <w:rPr>
            <w:rFonts w:ascii="Arial" w:hAnsi="Arial" w:cs="Arial"/>
            <w:noProof/>
            <w:webHidden/>
          </w:rPr>
          <w:fldChar w:fldCharType="separate"/>
        </w:r>
        <w:r w:rsidR="008E5DAB">
          <w:rPr>
            <w:rFonts w:ascii="Arial" w:hAnsi="Arial" w:cs="Arial"/>
            <w:noProof/>
            <w:webHidden/>
          </w:rPr>
          <w:t>8</w:t>
        </w:r>
        <w:r w:rsidR="00F346B2" w:rsidRPr="005D2AF8">
          <w:rPr>
            <w:rFonts w:ascii="Arial" w:hAnsi="Arial" w:cs="Arial"/>
            <w:noProof/>
            <w:webHidden/>
          </w:rPr>
          <w:fldChar w:fldCharType="end"/>
        </w:r>
      </w:hyperlink>
    </w:p>
    <w:p w:rsidR="00F346B2" w:rsidRPr="005D2AF8" w:rsidRDefault="009E3D24" w:rsidP="004201FD">
      <w:pPr>
        <w:pStyle w:val="Sumrio1"/>
        <w:tabs>
          <w:tab w:val="left" w:pos="660"/>
          <w:tab w:val="right" w:leader="dot" w:pos="8494"/>
        </w:tabs>
        <w:rPr>
          <w:rFonts w:ascii="Arial" w:hAnsi="Arial" w:cs="Arial"/>
          <w:noProof/>
          <w:lang w:eastAsia="pt-BR"/>
        </w:rPr>
      </w:pPr>
      <w:hyperlink w:anchor="_Toc473038822" w:history="1">
        <w:r w:rsidR="00F346B2" w:rsidRPr="005D2AF8">
          <w:rPr>
            <w:rStyle w:val="Hyperlink"/>
            <w:rFonts w:ascii="Arial" w:hAnsi="Arial" w:cs="Arial"/>
            <w:noProof/>
          </w:rPr>
          <w:t>4.8.</w:t>
        </w:r>
        <w:r w:rsidR="00F346B2" w:rsidRPr="005D2AF8">
          <w:rPr>
            <w:rFonts w:ascii="Arial" w:hAnsi="Arial" w:cs="Arial"/>
            <w:noProof/>
            <w:lang w:eastAsia="pt-BR"/>
          </w:rPr>
          <w:tab/>
        </w:r>
        <w:r w:rsidR="00F346B2" w:rsidRPr="005D2AF8">
          <w:rPr>
            <w:rStyle w:val="Hyperlink"/>
            <w:rFonts w:ascii="Arial" w:hAnsi="Arial" w:cs="Arial"/>
            <w:noProof/>
          </w:rPr>
          <w:t>Módulo de Oscilografia (OSC)</w:t>
        </w:r>
        <w:r w:rsidR="00F346B2" w:rsidRPr="005D2AF8">
          <w:rPr>
            <w:rFonts w:ascii="Arial" w:hAnsi="Arial" w:cs="Arial"/>
            <w:noProof/>
            <w:webHidden/>
          </w:rPr>
          <w:tab/>
        </w:r>
        <w:r w:rsidR="00F346B2" w:rsidRPr="005D2AF8">
          <w:rPr>
            <w:rFonts w:ascii="Arial" w:hAnsi="Arial" w:cs="Arial"/>
            <w:noProof/>
            <w:webHidden/>
          </w:rPr>
          <w:fldChar w:fldCharType="begin"/>
        </w:r>
        <w:r w:rsidR="00F346B2" w:rsidRPr="005D2AF8">
          <w:rPr>
            <w:rFonts w:ascii="Arial" w:hAnsi="Arial" w:cs="Arial"/>
            <w:noProof/>
            <w:webHidden/>
          </w:rPr>
          <w:instrText xml:space="preserve"> PAGEREF _Toc473038822 \h </w:instrText>
        </w:r>
        <w:r w:rsidR="00F346B2" w:rsidRPr="005D2AF8">
          <w:rPr>
            <w:rFonts w:ascii="Arial" w:hAnsi="Arial" w:cs="Arial"/>
            <w:noProof/>
            <w:webHidden/>
          </w:rPr>
        </w:r>
        <w:r w:rsidR="00F346B2" w:rsidRPr="005D2AF8">
          <w:rPr>
            <w:rFonts w:ascii="Arial" w:hAnsi="Arial" w:cs="Arial"/>
            <w:noProof/>
            <w:webHidden/>
          </w:rPr>
          <w:fldChar w:fldCharType="separate"/>
        </w:r>
        <w:r w:rsidR="008E5DAB">
          <w:rPr>
            <w:rFonts w:ascii="Arial" w:hAnsi="Arial" w:cs="Arial"/>
            <w:noProof/>
            <w:webHidden/>
          </w:rPr>
          <w:t>8</w:t>
        </w:r>
        <w:r w:rsidR="00F346B2" w:rsidRPr="005D2AF8">
          <w:rPr>
            <w:rFonts w:ascii="Arial" w:hAnsi="Arial" w:cs="Arial"/>
            <w:noProof/>
            <w:webHidden/>
          </w:rPr>
          <w:fldChar w:fldCharType="end"/>
        </w:r>
      </w:hyperlink>
    </w:p>
    <w:p w:rsidR="00F346B2" w:rsidRPr="005D2AF8" w:rsidRDefault="009E3D24" w:rsidP="004201FD">
      <w:pPr>
        <w:pStyle w:val="Sumrio1"/>
        <w:tabs>
          <w:tab w:val="left" w:pos="660"/>
          <w:tab w:val="right" w:leader="dot" w:pos="8494"/>
        </w:tabs>
        <w:rPr>
          <w:rFonts w:ascii="Arial" w:hAnsi="Arial" w:cs="Arial"/>
          <w:noProof/>
          <w:lang w:eastAsia="pt-BR"/>
        </w:rPr>
      </w:pPr>
      <w:hyperlink w:anchor="_Toc473038823" w:history="1">
        <w:r w:rsidR="00F346B2" w:rsidRPr="005D2AF8">
          <w:rPr>
            <w:rStyle w:val="Hyperlink"/>
            <w:rFonts w:ascii="Arial" w:hAnsi="Arial" w:cs="Arial"/>
            <w:noProof/>
          </w:rPr>
          <w:t>4.9.</w:t>
        </w:r>
        <w:r w:rsidR="00F346B2" w:rsidRPr="005D2AF8">
          <w:rPr>
            <w:rFonts w:ascii="Arial" w:hAnsi="Arial" w:cs="Arial"/>
            <w:noProof/>
            <w:lang w:eastAsia="pt-BR"/>
          </w:rPr>
          <w:tab/>
        </w:r>
        <w:r w:rsidR="00F346B2" w:rsidRPr="005D2AF8">
          <w:rPr>
            <w:rStyle w:val="Hyperlink"/>
            <w:rFonts w:ascii="Arial" w:hAnsi="Arial" w:cs="Arial"/>
            <w:noProof/>
          </w:rPr>
          <w:t>Módulo Concentrador de Informações (MCI)</w:t>
        </w:r>
        <w:r w:rsidR="00F346B2" w:rsidRPr="005D2AF8">
          <w:rPr>
            <w:rFonts w:ascii="Arial" w:hAnsi="Arial" w:cs="Arial"/>
            <w:noProof/>
            <w:webHidden/>
          </w:rPr>
          <w:tab/>
        </w:r>
        <w:r w:rsidR="008E5DAB">
          <w:rPr>
            <w:rFonts w:ascii="Arial" w:hAnsi="Arial" w:cs="Arial"/>
            <w:noProof/>
            <w:webHidden/>
          </w:rPr>
          <w:t>9</w:t>
        </w:r>
      </w:hyperlink>
    </w:p>
    <w:p w:rsidR="00F346B2" w:rsidRPr="005D2AF8" w:rsidRDefault="009E3D24" w:rsidP="004201FD">
      <w:pPr>
        <w:pStyle w:val="Sumrio1"/>
        <w:tabs>
          <w:tab w:val="left" w:pos="880"/>
          <w:tab w:val="right" w:leader="dot" w:pos="8494"/>
        </w:tabs>
        <w:rPr>
          <w:rFonts w:ascii="Arial" w:hAnsi="Arial" w:cs="Arial"/>
          <w:noProof/>
          <w:lang w:eastAsia="pt-BR"/>
        </w:rPr>
      </w:pPr>
      <w:hyperlink w:anchor="_Toc473038824" w:history="1">
        <w:r w:rsidR="00F346B2" w:rsidRPr="005D2AF8">
          <w:rPr>
            <w:rStyle w:val="Hyperlink"/>
            <w:rFonts w:ascii="Arial" w:hAnsi="Arial" w:cs="Arial"/>
            <w:noProof/>
          </w:rPr>
          <w:t>4.10.</w:t>
        </w:r>
        <w:r w:rsidR="00F346B2" w:rsidRPr="005D2AF8">
          <w:rPr>
            <w:rFonts w:ascii="Arial" w:hAnsi="Arial" w:cs="Arial"/>
            <w:noProof/>
            <w:lang w:eastAsia="pt-BR"/>
          </w:rPr>
          <w:tab/>
        </w:r>
        <w:r w:rsidR="00F346B2" w:rsidRPr="005D2AF8">
          <w:rPr>
            <w:rStyle w:val="Hyperlink"/>
            <w:rFonts w:ascii="Arial" w:hAnsi="Arial" w:cs="Arial"/>
            <w:noProof/>
          </w:rPr>
          <w:t>Módulo Integração e Agrupamento de Módulos</w:t>
        </w:r>
        <w:r w:rsidR="00F346B2" w:rsidRPr="005D2AF8">
          <w:rPr>
            <w:rFonts w:ascii="Arial" w:hAnsi="Arial" w:cs="Arial"/>
            <w:noProof/>
            <w:webHidden/>
          </w:rPr>
          <w:tab/>
        </w:r>
        <w:r w:rsidR="00F346B2" w:rsidRPr="005D2AF8">
          <w:rPr>
            <w:rFonts w:ascii="Arial" w:hAnsi="Arial" w:cs="Arial"/>
            <w:noProof/>
            <w:webHidden/>
          </w:rPr>
          <w:fldChar w:fldCharType="begin"/>
        </w:r>
        <w:r w:rsidR="00F346B2" w:rsidRPr="005D2AF8">
          <w:rPr>
            <w:rFonts w:ascii="Arial" w:hAnsi="Arial" w:cs="Arial"/>
            <w:noProof/>
            <w:webHidden/>
          </w:rPr>
          <w:instrText xml:space="preserve"> PAGEREF _Toc473038824 \h </w:instrText>
        </w:r>
        <w:r w:rsidR="00F346B2" w:rsidRPr="005D2AF8">
          <w:rPr>
            <w:rFonts w:ascii="Arial" w:hAnsi="Arial" w:cs="Arial"/>
            <w:noProof/>
            <w:webHidden/>
          </w:rPr>
        </w:r>
        <w:r w:rsidR="00F346B2" w:rsidRPr="005D2AF8">
          <w:rPr>
            <w:rFonts w:ascii="Arial" w:hAnsi="Arial" w:cs="Arial"/>
            <w:noProof/>
            <w:webHidden/>
          </w:rPr>
          <w:fldChar w:fldCharType="separate"/>
        </w:r>
        <w:r w:rsidR="008E5DAB">
          <w:rPr>
            <w:rFonts w:ascii="Arial" w:hAnsi="Arial" w:cs="Arial"/>
            <w:noProof/>
            <w:webHidden/>
          </w:rPr>
          <w:t>9</w:t>
        </w:r>
        <w:r w:rsidR="00F346B2" w:rsidRPr="005D2AF8">
          <w:rPr>
            <w:rFonts w:ascii="Arial" w:hAnsi="Arial" w:cs="Arial"/>
            <w:noProof/>
            <w:webHidden/>
          </w:rPr>
          <w:fldChar w:fldCharType="end"/>
        </w:r>
      </w:hyperlink>
    </w:p>
    <w:p w:rsidR="00F346B2" w:rsidRPr="005D2AF8" w:rsidRDefault="00F346B2" w:rsidP="004201FD">
      <w:pPr>
        <w:rPr>
          <w:rFonts w:ascii="Arial" w:hAnsi="Arial" w:cs="Arial"/>
          <w:szCs w:val="24"/>
        </w:rPr>
      </w:pPr>
      <w:r w:rsidRPr="005D2AF8">
        <w:rPr>
          <w:rFonts w:ascii="Arial" w:hAnsi="Arial" w:cs="Arial"/>
          <w:b/>
          <w:sz w:val="24"/>
          <w:szCs w:val="24"/>
        </w:rPr>
        <w:fldChar w:fldCharType="end"/>
      </w:r>
    </w:p>
    <w:p w:rsidR="00F346B2" w:rsidRPr="005D2AF8" w:rsidRDefault="00F346B2" w:rsidP="004201FD">
      <w:pPr>
        <w:rPr>
          <w:rFonts w:ascii="Arial" w:hAnsi="Arial" w:cs="Arial"/>
          <w:szCs w:val="24"/>
        </w:rPr>
      </w:pPr>
    </w:p>
    <w:p w:rsidR="00F346B2" w:rsidRPr="005D2AF8" w:rsidRDefault="00F346B2" w:rsidP="004201FD">
      <w:pPr>
        <w:rPr>
          <w:rFonts w:ascii="Arial" w:hAnsi="Arial" w:cs="Arial"/>
          <w:szCs w:val="24"/>
        </w:rPr>
      </w:pPr>
    </w:p>
    <w:p w:rsidR="00F346B2" w:rsidRPr="005D2AF8" w:rsidRDefault="00F346B2" w:rsidP="004201FD">
      <w:pPr>
        <w:rPr>
          <w:rFonts w:ascii="Arial" w:hAnsi="Arial" w:cs="Arial"/>
          <w:szCs w:val="24"/>
        </w:rPr>
      </w:pPr>
    </w:p>
    <w:p w:rsidR="00F346B2" w:rsidRPr="005D2AF8" w:rsidRDefault="00F346B2" w:rsidP="004201FD">
      <w:pPr>
        <w:rPr>
          <w:rFonts w:ascii="Arial" w:hAnsi="Arial" w:cs="Arial"/>
          <w:szCs w:val="24"/>
        </w:rPr>
      </w:pPr>
    </w:p>
    <w:p w:rsidR="00F346B2" w:rsidRPr="005D2AF8" w:rsidRDefault="00F346B2" w:rsidP="004201FD">
      <w:pPr>
        <w:rPr>
          <w:rFonts w:ascii="Arial" w:hAnsi="Arial" w:cs="Arial"/>
          <w:szCs w:val="24"/>
        </w:rPr>
      </w:pPr>
    </w:p>
    <w:p w:rsidR="00F346B2" w:rsidRPr="005D2AF8" w:rsidRDefault="00F346B2" w:rsidP="004201FD">
      <w:pPr>
        <w:rPr>
          <w:rFonts w:ascii="Arial" w:hAnsi="Arial" w:cs="Arial"/>
          <w:szCs w:val="24"/>
        </w:rPr>
      </w:pPr>
    </w:p>
    <w:p w:rsidR="00F346B2" w:rsidRPr="005D2AF8" w:rsidRDefault="00F346B2" w:rsidP="004201FD">
      <w:pPr>
        <w:rPr>
          <w:rFonts w:ascii="Arial" w:hAnsi="Arial" w:cs="Arial"/>
          <w:szCs w:val="24"/>
        </w:rPr>
      </w:pPr>
    </w:p>
    <w:p w:rsidR="00F346B2" w:rsidRPr="005D2AF8" w:rsidRDefault="00F346B2" w:rsidP="004201FD">
      <w:pPr>
        <w:rPr>
          <w:rFonts w:ascii="Arial" w:hAnsi="Arial" w:cs="Arial"/>
          <w:szCs w:val="24"/>
        </w:rPr>
      </w:pPr>
    </w:p>
    <w:p w:rsidR="00F346B2" w:rsidRPr="005D2AF8" w:rsidRDefault="00F346B2" w:rsidP="004201FD">
      <w:pPr>
        <w:rPr>
          <w:rFonts w:ascii="Arial" w:hAnsi="Arial" w:cs="Arial"/>
          <w:szCs w:val="24"/>
        </w:rPr>
      </w:pPr>
    </w:p>
    <w:p w:rsidR="00F346B2" w:rsidRPr="005D2AF8" w:rsidRDefault="00F346B2" w:rsidP="004201FD">
      <w:pPr>
        <w:rPr>
          <w:rFonts w:ascii="Arial" w:hAnsi="Arial" w:cs="Arial"/>
          <w:szCs w:val="24"/>
        </w:rPr>
      </w:pPr>
    </w:p>
    <w:p w:rsidR="00F346B2" w:rsidRPr="005D2AF8" w:rsidRDefault="00F346B2" w:rsidP="004201FD">
      <w:pPr>
        <w:rPr>
          <w:rFonts w:ascii="Arial" w:hAnsi="Arial" w:cs="Arial"/>
          <w:szCs w:val="24"/>
        </w:rPr>
      </w:pPr>
    </w:p>
    <w:p w:rsidR="00F346B2" w:rsidRPr="005D2AF8" w:rsidRDefault="00F346B2" w:rsidP="004201FD">
      <w:pPr>
        <w:rPr>
          <w:rFonts w:ascii="Arial" w:hAnsi="Arial" w:cs="Arial"/>
          <w:szCs w:val="24"/>
        </w:rPr>
      </w:pPr>
    </w:p>
    <w:p w:rsidR="00F346B2" w:rsidRPr="005D2AF8" w:rsidRDefault="00F346B2" w:rsidP="004201FD">
      <w:pPr>
        <w:rPr>
          <w:rFonts w:ascii="Arial" w:hAnsi="Arial" w:cs="Arial"/>
          <w:szCs w:val="24"/>
        </w:rPr>
      </w:pPr>
    </w:p>
    <w:p w:rsidR="00F346B2" w:rsidRDefault="00F346B2" w:rsidP="004201FD">
      <w:pPr>
        <w:rPr>
          <w:rFonts w:ascii="Arial" w:hAnsi="Arial" w:cs="Arial"/>
          <w:szCs w:val="24"/>
        </w:rPr>
      </w:pPr>
    </w:p>
    <w:p w:rsidR="00F346B2" w:rsidRDefault="00F346B2" w:rsidP="004201FD">
      <w:pPr>
        <w:rPr>
          <w:rFonts w:ascii="Arial" w:hAnsi="Arial" w:cs="Arial"/>
          <w:szCs w:val="24"/>
        </w:rPr>
      </w:pPr>
    </w:p>
    <w:p w:rsidR="00F346B2" w:rsidRPr="005D2AF8" w:rsidRDefault="00F346B2" w:rsidP="004201FD">
      <w:pPr>
        <w:rPr>
          <w:rFonts w:ascii="Arial" w:hAnsi="Arial" w:cs="Arial"/>
          <w:szCs w:val="24"/>
        </w:rPr>
      </w:pPr>
    </w:p>
    <w:p w:rsidR="00F346B2" w:rsidRPr="005D2AF8" w:rsidRDefault="00F346B2" w:rsidP="004201FD">
      <w:pPr>
        <w:pStyle w:val="Ttulo1"/>
        <w:keepLines/>
        <w:numPr>
          <w:ilvl w:val="0"/>
          <w:numId w:val="4"/>
        </w:numPr>
        <w:tabs>
          <w:tab w:val="clear" w:pos="709"/>
        </w:tabs>
        <w:suppressAutoHyphens w:val="0"/>
        <w:spacing w:line="240" w:lineRule="auto"/>
        <w:rPr>
          <w:rFonts w:cs="Arial"/>
          <w:color w:val="000000" w:themeColor="text1"/>
        </w:rPr>
      </w:pPr>
      <w:bookmarkStart w:id="0" w:name="_Toc473038811"/>
      <w:r w:rsidRPr="005D2AF8">
        <w:rPr>
          <w:rFonts w:cs="Arial"/>
          <w:color w:val="000000" w:themeColor="text1"/>
        </w:rPr>
        <w:t>Introdução</w:t>
      </w:r>
      <w:bookmarkEnd w:id="0"/>
    </w:p>
    <w:p w:rsidR="00F346B2" w:rsidRPr="005D2AF8" w:rsidRDefault="00F346B2" w:rsidP="004201FD">
      <w:pPr>
        <w:spacing w:after="0"/>
        <w:rPr>
          <w:rFonts w:ascii="Arial" w:hAnsi="Arial" w:cs="Arial"/>
        </w:rPr>
      </w:pPr>
    </w:p>
    <w:p w:rsidR="00F346B2" w:rsidRDefault="00F346B2" w:rsidP="004201FD">
      <w:pPr>
        <w:spacing w:after="0"/>
        <w:ind w:firstLine="360"/>
        <w:jc w:val="both"/>
        <w:rPr>
          <w:rFonts w:ascii="Arial" w:hAnsi="Arial" w:cs="Arial"/>
          <w:sz w:val="24"/>
          <w:szCs w:val="24"/>
        </w:rPr>
      </w:pPr>
      <w:r w:rsidRPr="005D2AF8">
        <w:rPr>
          <w:rFonts w:ascii="Arial" w:hAnsi="Arial" w:cs="Arial"/>
          <w:sz w:val="24"/>
          <w:szCs w:val="24"/>
        </w:rPr>
        <w:t>O Sistema de Proteção e Controle do Sistema Elétrico (SPCS) consiste em equipamentos e sistemas que têm por objetivo realizar o controle e o monitoramento bem como realizar a proteção dos sistemas elétricos.</w:t>
      </w:r>
    </w:p>
    <w:p w:rsidR="00F346B2" w:rsidRDefault="00F346B2" w:rsidP="004201FD">
      <w:pPr>
        <w:spacing w:after="0"/>
        <w:ind w:firstLine="360"/>
        <w:jc w:val="both"/>
        <w:rPr>
          <w:rFonts w:ascii="Arial" w:hAnsi="Arial" w:cs="Arial"/>
          <w:sz w:val="24"/>
          <w:szCs w:val="24"/>
        </w:rPr>
      </w:pPr>
      <w:r w:rsidRPr="005D2AF8">
        <w:rPr>
          <w:rFonts w:ascii="Arial" w:hAnsi="Arial" w:cs="Arial"/>
          <w:sz w:val="24"/>
          <w:szCs w:val="24"/>
        </w:rPr>
        <w:t xml:space="preserve">Fazem parte do SPCS os dispositivos de sensoriamento e atuação de equipamentos de manobra, proteção e transformação (inclusive reatores) e de sensoriamento/medição de grandezas elétricas (nível 0) – Ex. Equipamentos de pátio das subestações; equipamentos de monitoramento, controle e proteção com implementação de lógicas de proteção e controle locais, tais como painéis integrados por </w:t>
      </w:r>
      <w:proofErr w:type="spellStart"/>
      <w:r w:rsidRPr="005D2AF8">
        <w:rPr>
          <w:rFonts w:ascii="Arial" w:hAnsi="Arial" w:cs="Arial"/>
          <w:sz w:val="24"/>
          <w:szCs w:val="24"/>
        </w:rPr>
        <w:t>IED’s</w:t>
      </w:r>
      <w:proofErr w:type="spellEnd"/>
      <w:r w:rsidRPr="005D2AF8">
        <w:rPr>
          <w:rFonts w:ascii="Arial" w:hAnsi="Arial" w:cs="Arial"/>
          <w:sz w:val="24"/>
          <w:szCs w:val="24"/>
        </w:rPr>
        <w:t xml:space="preserve"> e </w:t>
      </w:r>
      <w:proofErr w:type="spellStart"/>
      <w:r w:rsidRPr="005D2AF8">
        <w:rPr>
          <w:rFonts w:ascii="Arial" w:hAnsi="Arial" w:cs="Arial"/>
          <w:sz w:val="24"/>
          <w:szCs w:val="24"/>
        </w:rPr>
        <w:t>IHM’s</w:t>
      </w:r>
      <w:proofErr w:type="spellEnd"/>
      <w:r w:rsidRPr="005D2AF8">
        <w:rPr>
          <w:rFonts w:ascii="Arial" w:hAnsi="Arial" w:cs="Arial"/>
          <w:sz w:val="24"/>
          <w:szCs w:val="24"/>
        </w:rPr>
        <w:t xml:space="preserve"> (nível 1); equipamentos e sistemas de monitoramento e controle por meio de Interface gráfica (nível 2), Ex. SAGE, para controle local de uma instalação, e abrangem o monitoramento e o controle dos sistemas hierarquicamente inferiores; e, ainda, equipamentos e sistemas de monitoramento e controle por meio de interface gráfica que abrangem e integram sistemas hierarquicamente inferiores (nível3), geralmente em um centro de controle e operação ou instalação designada para receber tal função.</w:t>
      </w:r>
    </w:p>
    <w:p w:rsidR="00F346B2" w:rsidRDefault="00F346B2" w:rsidP="004201F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5D2AF8">
        <w:rPr>
          <w:rFonts w:ascii="Arial" w:hAnsi="Arial" w:cs="Arial"/>
          <w:sz w:val="24"/>
          <w:szCs w:val="24"/>
        </w:rPr>
        <w:t>Nas atividades de operação e manutenção dos sistemas elétricos, quando da intervenção no SPCS, deverão ser garantidas a coordenação e a seletividade das proteções internas às instalações, entre subestações e, também, entre subestações e estações de bombeamento.</w:t>
      </w:r>
    </w:p>
    <w:p w:rsidR="004201FD" w:rsidRDefault="00F346B2" w:rsidP="004201FD">
      <w:pPr>
        <w:spacing w:after="0"/>
        <w:ind w:firstLine="360"/>
        <w:jc w:val="both"/>
        <w:rPr>
          <w:rFonts w:ascii="Arial" w:hAnsi="Arial" w:cs="Arial"/>
          <w:sz w:val="24"/>
          <w:szCs w:val="24"/>
        </w:rPr>
      </w:pPr>
      <w:r w:rsidRPr="005D2AF8">
        <w:rPr>
          <w:rFonts w:ascii="Arial" w:hAnsi="Arial" w:cs="Arial"/>
          <w:sz w:val="24"/>
          <w:szCs w:val="24"/>
        </w:rPr>
        <w:t>O nível 3 do SCPS será futuramente instalado no Centro de Comando e Operação (CCO), que ficará localizado na cidade de Salgueiro-PE.</w:t>
      </w:r>
    </w:p>
    <w:p w:rsidR="004201FD" w:rsidRDefault="004201FD" w:rsidP="004201F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346B2" w:rsidRPr="005D2AF8" w:rsidRDefault="00F346B2" w:rsidP="004201FD">
      <w:pPr>
        <w:spacing w:after="0"/>
        <w:jc w:val="both"/>
        <w:rPr>
          <w:rFonts w:ascii="Arial" w:hAnsi="Arial" w:cs="Arial"/>
          <w:szCs w:val="24"/>
        </w:rPr>
      </w:pPr>
    </w:p>
    <w:p w:rsidR="00F346B2" w:rsidRPr="005D2AF8" w:rsidRDefault="00F346B2" w:rsidP="004201FD">
      <w:pPr>
        <w:pStyle w:val="Ttulo1"/>
        <w:keepLines/>
        <w:numPr>
          <w:ilvl w:val="0"/>
          <w:numId w:val="4"/>
        </w:numPr>
        <w:tabs>
          <w:tab w:val="clear" w:pos="709"/>
        </w:tabs>
        <w:suppressAutoHyphens w:val="0"/>
        <w:spacing w:line="240" w:lineRule="auto"/>
        <w:rPr>
          <w:rFonts w:cs="Arial"/>
          <w:color w:val="000000" w:themeColor="text1"/>
        </w:rPr>
      </w:pPr>
      <w:bookmarkStart w:id="1" w:name="_Toc464989083"/>
      <w:bookmarkStart w:id="2" w:name="_Toc465045526"/>
      <w:bookmarkStart w:id="3" w:name="_Toc465045893"/>
      <w:bookmarkStart w:id="4" w:name="_Toc465754927"/>
      <w:bookmarkStart w:id="5" w:name="_Toc465760557"/>
      <w:bookmarkStart w:id="6" w:name="_Toc466256976"/>
      <w:bookmarkStart w:id="7" w:name="_Toc466257406"/>
      <w:bookmarkStart w:id="8" w:name="_Toc466260991"/>
      <w:bookmarkStart w:id="9" w:name="_Toc466776991"/>
      <w:bookmarkStart w:id="10" w:name="_Toc467050718"/>
      <w:bookmarkStart w:id="11" w:name="_Toc468760274"/>
      <w:bookmarkStart w:id="12" w:name="_Toc469908192"/>
      <w:bookmarkStart w:id="13" w:name="_Toc210152661"/>
      <w:bookmarkStart w:id="14" w:name="_Toc415641821"/>
      <w:bookmarkStart w:id="15" w:name="_Toc473038812"/>
      <w:r w:rsidRPr="005D2AF8">
        <w:rPr>
          <w:rFonts w:cs="Arial"/>
          <w:color w:val="000000" w:themeColor="text1"/>
        </w:rPr>
        <w:t>Hierarquia Funcional d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5D2AF8">
        <w:rPr>
          <w:rFonts w:cs="Arial"/>
          <w:color w:val="000000" w:themeColor="text1"/>
        </w:rPr>
        <w:t xml:space="preserve">a Operação dos Sistemas Elétricos do </w:t>
      </w:r>
      <w:bookmarkEnd w:id="14"/>
      <w:proofErr w:type="spellStart"/>
      <w:r w:rsidRPr="005D2AF8">
        <w:rPr>
          <w:rFonts w:cs="Arial"/>
          <w:color w:val="000000" w:themeColor="text1"/>
        </w:rPr>
        <w:t>Pisf</w:t>
      </w:r>
      <w:bookmarkEnd w:id="15"/>
      <w:proofErr w:type="spellEnd"/>
    </w:p>
    <w:p w:rsidR="00F346B2" w:rsidRPr="005D2AF8" w:rsidRDefault="00F346B2" w:rsidP="004201FD">
      <w:pPr>
        <w:spacing w:after="0"/>
        <w:rPr>
          <w:rFonts w:ascii="Arial" w:hAnsi="Arial" w:cs="Arial"/>
          <w:szCs w:val="24"/>
        </w:rPr>
      </w:pPr>
    </w:p>
    <w:p w:rsidR="004201FD" w:rsidRDefault="00F346B2" w:rsidP="004201FD">
      <w:pPr>
        <w:spacing w:after="0"/>
        <w:rPr>
          <w:rFonts w:ascii="Arial" w:hAnsi="Arial" w:cs="Arial"/>
          <w:sz w:val="24"/>
          <w:szCs w:val="24"/>
        </w:rPr>
      </w:pPr>
      <w:r w:rsidRPr="005D2AF8">
        <w:rPr>
          <w:rFonts w:ascii="Arial" w:hAnsi="Arial" w:cs="Arial"/>
          <w:sz w:val="24"/>
          <w:szCs w:val="24"/>
        </w:rPr>
        <w:t>A operação do sistema elétrico se dará de forma hierarquizada e distribuída entre os diversos centros e subestações do sistema conforme indicado no diagrama abaixo:</w:t>
      </w:r>
    </w:p>
    <w:p w:rsidR="004201FD" w:rsidRDefault="004201F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F346B2" w:rsidRPr="005D2AF8" w:rsidRDefault="00F346B2" w:rsidP="004201FD">
      <w:pPr>
        <w:rPr>
          <w:rFonts w:ascii="Arial" w:hAnsi="Arial" w:cs="Arial"/>
          <w:sz w:val="24"/>
          <w:szCs w:val="24"/>
        </w:rPr>
      </w:pPr>
    </w:p>
    <w:p w:rsidR="00F346B2" w:rsidRPr="005D2AF8" w:rsidRDefault="00F346B2" w:rsidP="004201FD">
      <w:pPr>
        <w:rPr>
          <w:rFonts w:ascii="Arial" w:hAnsi="Arial" w:cs="Arial"/>
          <w:noProof/>
          <w:lang w:eastAsia="pt-BR"/>
        </w:rPr>
      </w:pPr>
      <w:r w:rsidRPr="005D2AF8">
        <w:rPr>
          <w:rFonts w:ascii="Arial" w:hAnsi="Arial" w:cs="Arial"/>
          <w:noProof/>
          <w:lang w:eastAsia="pt-BR"/>
        </w:rPr>
        <w:drawing>
          <wp:anchor distT="0" distB="0" distL="114300" distR="114300" simplePos="0" relativeHeight="251618304" behindDoc="1" locked="0" layoutInCell="1" allowOverlap="1" wp14:anchorId="07A75061" wp14:editId="38C34167">
            <wp:simplePos x="0" y="0"/>
            <wp:positionH relativeFrom="column">
              <wp:posOffset>541324</wp:posOffset>
            </wp:positionH>
            <wp:positionV relativeFrom="paragraph">
              <wp:posOffset>114742</wp:posOffset>
            </wp:positionV>
            <wp:extent cx="4197820" cy="3466377"/>
            <wp:effectExtent l="19050" t="19050" r="12700" b="2032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839" t="16164" r="28011" b="24901"/>
                    <a:stretch/>
                  </pic:blipFill>
                  <pic:spPr bwMode="auto">
                    <a:xfrm>
                      <a:off x="0" y="0"/>
                      <a:ext cx="4197820" cy="3466377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46B2" w:rsidRPr="005D2AF8" w:rsidRDefault="00F346B2" w:rsidP="004201FD">
      <w:pPr>
        <w:rPr>
          <w:rFonts w:ascii="Arial" w:hAnsi="Arial" w:cs="Arial"/>
          <w:sz w:val="24"/>
          <w:szCs w:val="24"/>
        </w:rPr>
      </w:pPr>
    </w:p>
    <w:p w:rsidR="00F346B2" w:rsidRPr="005D2AF8" w:rsidRDefault="00F346B2" w:rsidP="004201FD">
      <w:pPr>
        <w:rPr>
          <w:rFonts w:ascii="Arial" w:hAnsi="Arial" w:cs="Arial"/>
          <w:noProof/>
          <w:lang w:eastAsia="pt-BR"/>
        </w:rPr>
      </w:pPr>
    </w:p>
    <w:p w:rsidR="00F346B2" w:rsidRPr="005D2AF8" w:rsidRDefault="00F346B2" w:rsidP="004201FD">
      <w:pPr>
        <w:rPr>
          <w:rFonts w:ascii="Arial" w:hAnsi="Arial" w:cs="Arial"/>
          <w:szCs w:val="24"/>
        </w:rPr>
      </w:pPr>
    </w:p>
    <w:p w:rsidR="00F346B2" w:rsidRPr="005D2AF8" w:rsidRDefault="00F346B2" w:rsidP="004201FD">
      <w:pPr>
        <w:rPr>
          <w:rFonts w:ascii="Arial" w:hAnsi="Arial" w:cs="Arial"/>
          <w:szCs w:val="24"/>
        </w:rPr>
      </w:pPr>
    </w:p>
    <w:p w:rsidR="00F346B2" w:rsidRPr="005D2AF8" w:rsidRDefault="00F346B2" w:rsidP="004201FD">
      <w:pPr>
        <w:rPr>
          <w:rFonts w:ascii="Arial" w:hAnsi="Arial" w:cs="Arial"/>
          <w:szCs w:val="24"/>
        </w:rPr>
      </w:pPr>
    </w:p>
    <w:p w:rsidR="00F346B2" w:rsidRPr="005D2AF8" w:rsidRDefault="00F346B2" w:rsidP="004201FD">
      <w:pPr>
        <w:rPr>
          <w:rFonts w:ascii="Arial" w:hAnsi="Arial" w:cs="Arial"/>
          <w:szCs w:val="24"/>
        </w:rPr>
      </w:pPr>
    </w:p>
    <w:p w:rsidR="00F346B2" w:rsidRPr="005D2AF8" w:rsidRDefault="00F346B2" w:rsidP="004201FD">
      <w:pPr>
        <w:rPr>
          <w:rFonts w:ascii="Arial" w:hAnsi="Arial" w:cs="Arial"/>
          <w:szCs w:val="24"/>
        </w:rPr>
      </w:pPr>
    </w:p>
    <w:p w:rsidR="00F346B2" w:rsidRPr="005D2AF8" w:rsidRDefault="00F346B2" w:rsidP="004201FD">
      <w:pPr>
        <w:rPr>
          <w:rFonts w:ascii="Arial" w:hAnsi="Arial" w:cs="Arial"/>
          <w:szCs w:val="24"/>
        </w:rPr>
      </w:pPr>
    </w:p>
    <w:p w:rsidR="00F346B2" w:rsidRPr="005D2AF8" w:rsidRDefault="00F346B2" w:rsidP="004201FD">
      <w:pPr>
        <w:rPr>
          <w:rFonts w:ascii="Arial" w:hAnsi="Arial" w:cs="Arial"/>
          <w:szCs w:val="24"/>
        </w:rPr>
      </w:pPr>
    </w:p>
    <w:p w:rsidR="00F346B2" w:rsidRPr="005D2AF8" w:rsidRDefault="00F346B2" w:rsidP="004201FD">
      <w:pPr>
        <w:rPr>
          <w:rFonts w:ascii="Arial" w:hAnsi="Arial" w:cs="Arial"/>
          <w:szCs w:val="24"/>
        </w:rPr>
      </w:pPr>
    </w:p>
    <w:p w:rsidR="00F346B2" w:rsidRPr="005D2AF8" w:rsidRDefault="00F346B2" w:rsidP="004201FD">
      <w:pPr>
        <w:rPr>
          <w:rFonts w:ascii="Arial" w:hAnsi="Arial" w:cs="Arial"/>
          <w:szCs w:val="24"/>
        </w:rPr>
      </w:pPr>
    </w:p>
    <w:p w:rsidR="00F346B2" w:rsidRPr="005D2AF8" w:rsidRDefault="00F346B2" w:rsidP="004201FD">
      <w:pPr>
        <w:rPr>
          <w:rFonts w:ascii="Arial" w:hAnsi="Arial" w:cs="Arial"/>
          <w:szCs w:val="24"/>
        </w:rPr>
      </w:pPr>
    </w:p>
    <w:p w:rsidR="004201FD" w:rsidRDefault="004201FD" w:rsidP="004201FD">
      <w:pPr>
        <w:jc w:val="both"/>
        <w:rPr>
          <w:rFonts w:ascii="Arial" w:hAnsi="Arial" w:cs="Arial"/>
          <w:sz w:val="24"/>
          <w:szCs w:val="24"/>
        </w:rPr>
      </w:pPr>
    </w:p>
    <w:p w:rsidR="00F346B2" w:rsidRPr="005D2AF8" w:rsidRDefault="00F346B2" w:rsidP="004201FD">
      <w:pPr>
        <w:spacing w:after="0"/>
        <w:ind w:firstLine="360"/>
        <w:jc w:val="both"/>
        <w:rPr>
          <w:rFonts w:ascii="Arial" w:hAnsi="Arial" w:cs="Arial"/>
          <w:sz w:val="24"/>
          <w:szCs w:val="24"/>
        </w:rPr>
      </w:pPr>
      <w:r w:rsidRPr="005D2AF8">
        <w:rPr>
          <w:rFonts w:ascii="Arial" w:hAnsi="Arial" w:cs="Arial"/>
          <w:sz w:val="24"/>
          <w:szCs w:val="24"/>
        </w:rPr>
        <w:t xml:space="preserve">O diagrama de blocos acima demonstra de forma básica, a arquitetura do sistema elétrico, divididos em subestações eixos norte e leste, interligado ao CCO e bem como a concessionária Chesf e o Operador Nacional do Sistema Elétrico (ONS). O sistema de proteção e controle das estações de bombeamento estão interligadas em suas respectivas subestações elétricas. </w:t>
      </w:r>
    </w:p>
    <w:p w:rsidR="00F346B2" w:rsidRDefault="00F346B2" w:rsidP="004201FD">
      <w:pPr>
        <w:spacing w:after="0"/>
        <w:rPr>
          <w:rFonts w:ascii="Arial" w:hAnsi="Arial" w:cs="Arial"/>
          <w:szCs w:val="24"/>
        </w:rPr>
      </w:pPr>
    </w:p>
    <w:p w:rsidR="004201FD" w:rsidRPr="005D2AF8" w:rsidRDefault="004201FD" w:rsidP="004201FD">
      <w:pPr>
        <w:spacing w:after="0"/>
        <w:rPr>
          <w:rFonts w:ascii="Arial" w:hAnsi="Arial" w:cs="Arial"/>
          <w:szCs w:val="24"/>
        </w:rPr>
      </w:pPr>
    </w:p>
    <w:p w:rsidR="00F346B2" w:rsidRPr="005D2AF8" w:rsidRDefault="00F346B2" w:rsidP="004201FD">
      <w:pPr>
        <w:pStyle w:val="Ttulo1"/>
        <w:keepLines/>
        <w:numPr>
          <w:ilvl w:val="0"/>
          <w:numId w:val="4"/>
        </w:numPr>
        <w:tabs>
          <w:tab w:val="clear" w:pos="709"/>
        </w:tabs>
        <w:suppressAutoHyphens w:val="0"/>
        <w:spacing w:line="240" w:lineRule="auto"/>
        <w:rPr>
          <w:rFonts w:cs="Arial"/>
          <w:color w:val="000000" w:themeColor="text1"/>
        </w:rPr>
      </w:pPr>
      <w:bookmarkStart w:id="16" w:name="_Toc473038813"/>
      <w:r w:rsidRPr="005D2AF8">
        <w:rPr>
          <w:rFonts w:cs="Arial"/>
          <w:color w:val="000000" w:themeColor="text1"/>
        </w:rPr>
        <w:t>Filosofia de Operação do SPSC e Sistema SAGE</w:t>
      </w:r>
      <w:bookmarkEnd w:id="16"/>
    </w:p>
    <w:p w:rsidR="00F346B2" w:rsidRPr="005D2AF8" w:rsidRDefault="00F346B2" w:rsidP="004201FD">
      <w:pPr>
        <w:spacing w:after="0"/>
        <w:rPr>
          <w:rFonts w:ascii="Arial" w:hAnsi="Arial" w:cs="Arial"/>
          <w:szCs w:val="24"/>
        </w:rPr>
      </w:pPr>
    </w:p>
    <w:p w:rsidR="00F346B2" w:rsidRPr="005D2AF8" w:rsidRDefault="00F346B2" w:rsidP="004201FD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5D2AF8">
        <w:rPr>
          <w:rFonts w:ascii="Arial" w:hAnsi="Arial" w:cs="Arial"/>
          <w:sz w:val="24"/>
          <w:szCs w:val="24"/>
        </w:rPr>
        <w:t xml:space="preserve">O Sistema Integrado de Supervisão e Controle do Sistema Elétrico do </w:t>
      </w:r>
      <w:proofErr w:type="spellStart"/>
      <w:r w:rsidRPr="005D2AF8">
        <w:rPr>
          <w:rFonts w:ascii="Arial" w:hAnsi="Arial" w:cs="Arial"/>
          <w:sz w:val="24"/>
          <w:szCs w:val="24"/>
        </w:rPr>
        <w:t>Pisf</w:t>
      </w:r>
      <w:proofErr w:type="spellEnd"/>
      <w:r w:rsidRPr="005D2AF8">
        <w:rPr>
          <w:rFonts w:ascii="Arial" w:hAnsi="Arial" w:cs="Arial"/>
          <w:sz w:val="24"/>
          <w:szCs w:val="24"/>
        </w:rPr>
        <w:t xml:space="preserve"> será constituído por uma arquitetura operacional hierarquizada devendo permitir a mútua exclusão entre os diversos modos de proteção, controle e supervisão sendo que:</w:t>
      </w:r>
    </w:p>
    <w:p w:rsidR="00F346B2" w:rsidRPr="005D2AF8" w:rsidRDefault="00F346B2" w:rsidP="004201FD">
      <w:pPr>
        <w:pStyle w:val="NAfas2"/>
        <w:numPr>
          <w:ilvl w:val="0"/>
          <w:numId w:val="5"/>
        </w:numPr>
        <w:spacing w:before="0" w:after="0"/>
        <w:jc w:val="both"/>
        <w:rPr>
          <w:rFonts w:ascii="Arial" w:hAnsi="Arial" w:cs="Arial"/>
          <w:sz w:val="24"/>
          <w:szCs w:val="24"/>
        </w:rPr>
      </w:pPr>
      <w:r w:rsidRPr="005D2AF8">
        <w:rPr>
          <w:rFonts w:ascii="Arial" w:hAnsi="Arial" w:cs="Arial"/>
          <w:sz w:val="24"/>
          <w:szCs w:val="24"/>
        </w:rPr>
        <w:t>Em condições normais de operação, as funções de supervisão e controle das subestações deverão ser realizadas por meio do Sistema SAGE nas estações de operação do Centro de Controle de Operação – CCO, a ser definido sua localização para instalação;</w:t>
      </w:r>
    </w:p>
    <w:p w:rsidR="00F346B2" w:rsidRPr="005D2AF8" w:rsidRDefault="00F346B2" w:rsidP="004201FD">
      <w:pPr>
        <w:pStyle w:val="NAfas2"/>
        <w:numPr>
          <w:ilvl w:val="0"/>
          <w:numId w:val="5"/>
        </w:numPr>
        <w:spacing w:before="0" w:after="0"/>
        <w:jc w:val="both"/>
        <w:rPr>
          <w:rFonts w:ascii="Arial" w:hAnsi="Arial" w:cs="Arial"/>
          <w:sz w:val="24"/>
          <w:szCs w:val="24"/>
        </w:rPr>
      </w:pPr>
      <w:r w:rsidRPr="005D2AF8">
        <w:rPr>
          <w:rFonts w:ascii="Arial" w:hAnsi="Arial" w:cs="Arial"/>
          <w:sz w:val="24"/>
          <w:szCs w:val="24"/>
        </w:rPr>
        <w:t>Na eventual indisponibilidade destes recursos, as funções de supervisão e controle deverão ser realizadas por meio de estações de operação da Sala de Controle de cada subestação;</w:t>
      </w:r>
    </w:p>
    <w:p w:rsidR="00F346B2" w:rsidRPr="005D2AF8" w:rsidRDefault="00F346B2" w:rsidP="004201FD">
      <w:pPr>
        <w:pStyle w:val="NAfas2"/>
        <w:numPr>
          <w:ilvl w:val="0"/>
          <w:numId w:val="5"/>
        </w:numPr>
        <w:spacing w:before="0" w:after="0"/>
        <w:jc w:val="both"/>
        <w:rPr>
          <w:rFonts w:ascii="Arial" w:hAnsi="Arial" w:cs="Arial"/>
          <w:sz w:val="24"/>
          <w:szCs w:val="24"/>
        </w:rPr>
      </w:pPr>
      <w:r w:rsidRPr="005D2AF8">
        <w:rPr>
          <w:rFonts w:ascii="Arial" w:hAnsi="Arial" w:cs="Arial"/>
          <w:sz w:val="24"/>
          <w:szCs w:val="24"/>
        </w:rPr>
        <w:t xml:space="preserve">Na eventual indisponibilidade destes recursos, as funções de controle da subestação deverão ser realizadas por meio de recursos disponíveis nos </w:t>
      </w:r>
      <w:r w:rsidRPr="005D2AF8">
        <w:rPr>
          <w:rFonts w:ascii="Arial" w:hAnsi="Arial" w:cs="Arial"/>
          <w:sz w:val="24"/>
          <w:szCs w:val="24"/>
        </w:rPr>
        <w:lastRenderedPageBreak/>
        <w:t>painéis frontais das Unidades de Aquisição de Controle Digital (UAC) ou Unidades de Proteção Digital (UPD);</w:t>
      </w:r>
    </w:p>
    <w:p w:rsidR="00F346B2" w:rsidRPr="005D2AF8" w:rsidRDefault="00F346B2" w:rsidP="004201FD">
      <w:pPr>
        <w:pStyle w:val="NAfas2"/>
        <w:numPr>
          <w:ilvl w:val="0"/>
          <w:numId w:val="5"/>
        </w:numPr>
        <w:spacing w:before="0" w:after="0"/>
        <w:jc w:val="both"/>
        <w:rPr>
          <w:rFonts w:ascii="Arial" w:hAnsi="Arial" w:cs="Arial"/>
          <w:sz w:val="24"/>
          <w:szCs w:val="24"/>
        </w:rPr>
      </w:pPr>
      <w:r w:rsidRPr="005D2AF8">
        <w:rPr>
          <w:rFonts w:ascii="Arial" w:hAnsi="Arial" w:cs="Arial"/>
          <w:sz w:val="24"/>
          <w:szCs w:val="24"/>
        </w:rPr>
        <w:t xml:space="preserve">No caso extremo de indisponibilidade dos </w:t>
      </w:r>
      <w:proofErr w:type="spellStart"/>
      <w:r w:rsidRPr="005D2AF8">
        <w:rPr>
          <w:rFonts w:ascii="Arial" w:hAnsi="Arial" w:cs="Arial"/>
          <w:sz w:val="24"/>
          <w:szCs w:val="24"/>
        </w:rPr>
        <w:t>UAC´s</w:t>
      </w:r>
      <w:proofErr w:type="spellEnd"/>
      <w:r w:rsidRPr="005D2AF8">
        <w:rPr>
          <w:rFonts w:ascii="Arial" w:hAnsi="Arial" w:cs="Arial"/>
          <w:sz w:val="24"/>
          <w:szCs w:val="24"/>
        </w:rPr>
        <w:t xml:space="preserve"> e </w:t>
      </w:r>
      <w:proofErr w:type="spellStart"/>
      <w:r w:rsidRPr="005D2AF8">
        <w:rPr>
          <w:rFonts w:ascii="Arial" w:hAnsi="Arial" w:cs="Arial"/>
          <w:sz w:val="24"/>
          <w:szCs w:val="24"/>
        </w:rPr>
        <w:t>UPD´s</w:t>
      </w:r>
      <w:proofErr w:type="spellEnd"/>
      <w:r w:rsidRPr="005D2AF8">
        <w:rPr>
          <w:rFonts w:ascii="Arial" w:hAnsi="Arial" w:cs="Arial"/>
          <w:sz w:val="24"/>
          <w:szCs w:val="24"/>
        </w:rPr>
        <w:t xml:space="preserve"> o controle da subestação se dará por meio dos cubículos ou armários dos equipamentos da subestação;</w:t>
      </w:r>
    </w:p>
    <w:p w:rsidR="00F346B2" w:rsidRPr="005D2AF8" w:rsidRDefault="00F346B2" w:rsidP="004201FD">
      <w:pPr>
        <w:pStyle w:val="NAfas2"/>
        <w:numPr>
          <w:ilvl w:val="0"/>
          <w:numId w:val="0"/>
        </w:numPr>
        <w:spacing w:before="0" w:after="0"/>
        <w:ind w:left="1211"/>
        <w:jc w:val="both"/>
        <w:rPr>
          <w:rFonts w:ascii="Arial" w:hAnsi="Arial" w:cs="Arial"/>
          <w:sz w:val="24"/>
          <w:szCs w:val="24"/>
        </w:rPr>
      </w:pPr>
    </w:p>
    <w:p w:rsidR="00F346B2" w:rsidRPr="005D2AF8" w:rsidRDefault="00F346B2" w:rsidP="004201FD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5D2AF8">
        <w:rPr>
          <w:rFonts w:ascii="Arial" w:hAnsi="Arial" w:cs="Arial"/>
          <w:sz w:val="24"/>
          <w:szCs w:val="24"/>
        </w:rPr>
        <w:t xml:space="preserve">Deste modo, os </w:t>
      </w:r>
      <w:proofErr w:type="spellStart"/>
      <w:r w:rsidRPr="005D2AF8">
        <w:rPr>
          <w:rFonts w:ascii="Arial" w:hAnsi="Arial" w:cs="Arial"/>
          <w:sz w:val="24"/>
          <w:szCs w:val="24"/>
        </w:rPr>
        <w:t>UAC´s</w:t>
      </w:r>
      <w:proofErr w:type="spellEnd"/>
      <w:r w:rsidRPr="005D2AF8">
        <w:rPr>
          <w:rFonts w:ascii="Arial" w:hAnsi="Arial" w:cs="Arial"/>
          <w:sz w:val="24"/>
          <w:szCs w:val="24"/>
        </w:rPr>
        <w:t xml:space="preserve"> e </w:t>
      </w:r>
      <w:proofErr w:type="spellStart"/>
      <w:r w:rsidRPr="005D2AF8">
        <w:rPr>
          <w:rFonts w:ascii="Arial" w:hAnsi="Arial" w:cs="Arial"/>
          <w:sz w:val="24"/>
          <w:szCs w:val="24"/>
        </w:rPr>
        <w:t>UPD´s</w:t>
      </w:r>
      <w:proofErr w:type="spellEnd"/>
      <w:r w:rsidRPr="005D2AF8">
        <w:rPr>
          <w:rFonts w:ascii="Arial" w:hAnsi="Arial" w:cs="Arial"/>
          <w:sz w:val="24"/>
          <w:szCs w:val="24"/>
        </w:rPr>
        <w:t xml:space="preserve"> são dotados de recursos mínimos que permitam a operação dos equipamentos a eles conectados sem que seja necessária a utilização da Estação de Operação da subestação.</w:t>
      </w:r>
    </w:p>
    <w:p w:rsidR="00F346B2" w:rsidRPr="005D2AF8" w:rsidRDefault="00F346B2" w:rsidP="004201FD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5D2AF8">
        <w:rPr>
          <w:rFonts w:ascii="Arial" w:hAnsi="Arial" w:cs="Arial"/>
          <w:sz w:val="24"/>
          <w:szCs w:val="24"/>
        </w:rPr>
        <w:t>A operação de equipamentos a partir de diversos níveis hierárquicos distintos deverá ser controlada de tal modo que, em um determinado momento, somente um destes níveis tenha permissão para operá-los. Desta forma deverão existir comandos do tipo Local/Remoto onde o operador de um Nível Hierárquico Inferior transfere os direitos de operação para o operador de um Nível Hierárquico Superior.</w:t>
      </w:r>
    </w:p>
    <w:p w:rsidR="00F346B2" w:rsidRPr="005D2AF8" w:rsidRDefault="00F346B2" w:rsidP="004201FD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5D2AF8">
        <w:rPr>
          <w:rFonts w:ascii="Arial" w:hAnsi="Arial" w:cs="Arial"/>
          <w:sz w:val="24"/>
          <w:szCs w:val="24"/>
        </w:rPr>
        <w:t xml:space="preserve">O sistema SAGE será uma parte integrante do SPCS, em que irá realizar em nível hierárquico 3 todo o gerenciamento do sistema elétrico. Nele existirá um ambiente gráfico no qual é possível gerenciar todas as variáveis elétricas, aquisição de dados, controlar e gerenciar rotinas de operação/manutenção e demais dados do sistema elétrico. Atualmente existe o sistema SAGE já implementado nas subestações elétricas, porém o SAGE no Centro de Comando e Operações (CCO) será desenvolvido e testado pela equipe de Desenvolvimento de SPCS. </w:t>
      </w:r>
    </w:p>
    <w:p w:rsidR="00F346B2" w:rsidRPr="005D2AF8" w:rsidRDefault="00F346B2" w:rsidP="004201FD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5D2AF8">
        <w:rPr>
          <w:rFonts w:ascii="Arial" w:hAnsi="Arial" w:cs="Arial"/>
          <w:sz w:val="24"/>
          <w:szCs w:val="24"/>
        </w:rPr>
        <w:t>A operação a partir de níveis hierárquicos distintos será efetuada conforme exibida no esquema abaixo:</w:t>
      </w:r>
    </w:p>
    <w:p w:rsidR="00F346B2" w:rsidRPr="005D2AF8" w:rsidRDefault="00F346B2" w:rsidP="004201FD">
      <w:pPr>
        <w:pStyle w:val="Norm1"/>
        <w:spacing w:before="0"/>
        <w:rPr>
          <w:rFonts w:ascii="Arial" w:hAnsi="Arial" w:cs="Arial"/>
          <w:noProof/>
        </w:rPr>
      </w:pPr>
    </w:p>
    <w:p w:rsidR="00F346B2" w:rsidRPr="005D2AF8" w:rsidRDefault="00F346B2" w:rsidP="004201FD">
      <w:pPr>
        <w:pStyle w:val="Norm1"/>
        <w:spacing w:before="0"/>
        <w:ind w:left="0"/>
        <w:rPr>
          <w:rFonts w:ascii="Arial" w:hAnsi="Arial" w:cs="Arial"/>
        </w:rPr>
      </w:pPr>
      <w:r w:rsidRPr="005D2AF8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21376" behindDoc="0" locked="0" layoutInCell="1" allowOverlap="1" wp14:anchorId="35B0CDAE" wp14:editId="5ACF6E11">
                <wp:simplePos x="0" y="0"/>
                <wp:positionH relativeFrom="column">
                  <wp:posOffset>480060</wp:posOffset>
                </wp:positionH>
                <wp:positionV relativeFrom="paragraph">
                  <wp:posOffset>-242570</wp:posOffset>
                </wp:positionV>
                <wp:extent cx="4680585" cy="2778760"/>
                <wp:effectExtent l="7620" t="8890" r="7620" b="12700"/>
                <wp:wrapNone/>
                <wp:docPr id="32" name="Grup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80585" cy="2778760"/>
                          <a:chOff x="3666" y="2733"/>
                          <a:chExt cx="7371" cy="4376"/>
                        </a:xfrm>
                      </wpg:grpSpPr>
                      <wps:wsp>
                        <wps:cNvPr id="33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6303" y="6271"/>
                            <a:ext cx="1651" cy="4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46B2" w:rsidRDefault="00F346B2" w:rsidP="00F346B2">
                              <w:pPr>
                                <w:jc w:val="center"/>
                                <w:rPr>
                                  <w:rFonts w:ascii="Arial" w:hAnsi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18"/>
                                </w:rPr>
                                <w:t>PÁTIO (0)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5022" y="5151"/>
                            <a:ext cx="4411" cy="4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46B2" w:rsidRDefault="00F346B2" w:rsidP="00F346B2">
                              <w:pPr>
                                <w:jc w:val="center"/>
                                <w:rPr>
                                  <w:rFonts w:ascii="Arial" w:hAnsi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18"/>
                                </w:rPr>
                                <w:t>PAINÉIS DE PROTEÇÃO E CONTROLE (1)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4264" y="4194"/>
                            <a:ext cx="6042" cy="4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46B2" w:rsidRDefault="00F346B2" w:rsidP="00F346B2">
                              <w:pPr>
                                <w:jc w:val="center"/>
                                <w:rPr>
                                  <w:rFonts w:ascii="Arial" w:hAnsi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18"/>
                                </w:rPr>
                                <w:t>SISTEMA DE SUPERVISÃO E CONTROLE DA SE (2)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5171" y="3161"/>
                            <a:ext cx="4090" cy="4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46B2" w:rsidRDefault="00F346B2" w:rsidP="00F346B2">
                              <w:pPr>
                                <w:jc w:val="center"/>
                                <w:rPr>
                                  <w:rFonts w:ascii="Arial" w:hAnsi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18"/>
                                </w:rPr>
                                <w:t>CENTRO DE CONTROLE E OPERAÇÃO (3)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7499" y="3611"/>
                            <a:ext cx="0" cy="5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7499" y="4602"/>
                            <a:ext cx="0" cy="56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7499" y="5594"/>
                            <a:ext cx="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41"/>
                        <wps:cNvCnPr>
                          <a:cxnSpLocks noChangeShapeType="1"/>
                        </wps:cNvCnPr>
                        <wps:spPr bwMode="auto">
                          <a:xfrm flipV="1">
                            <a:off x="6632" y="3611"/>
                            <a:ext cx="0" cy="56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42"/>
                        <wps:cNvCnPr>
                          <a:cxnSpLocks noChangeShapeType="1"/>
                        </wps:cNvCnPr>
                        <wps:spPr bwMode="auto">
                          <a:xfrm flipV="1">
                            <a:off x="6632" y="4602"/>
                            <a:ext cx="0" cy="56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43"/>
                        <wps:cNvCnPr>
                          <a:cxnSpLocks noChangeShapeType="1"/>
                        </wps:cNvCnPr>
                        <wps:spPr bwMode="auto">
                          <a:xfrm flipV="1">
                            <a:off x="6631" y="5594"/>
                            <a:ext cx="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3666" y="2733"/>
                            <a:ext cx="7371" cy="43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35B0CDAE" id="Grupo 32" o:spid="_x0000_s1026" style="position:absolute;margin-left:37.8pt;margin-top:-19.1pt;width:368.55pt;height:218.8pt;z-index:251621376" coordorigin="3666,2733" coordsize="7371,4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7" type="#_x0000_t202" style="position:absolute;left:6303;top:6271;width:1651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">
                  <v:textbox>
                    <w:txbxContent>
                      <w:p w:rsidR="00F346B2" w:rsidRDefault="00F346B2" w:rsidP="00F346B2">
                        <w:pPr>
                          <w:jc w:val="center"/>
                          <w:rPr>
                            <w:rFonts w:ascii="Arial" w:hAnsi="Arial"/>
                            <w:b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8"/>
                          </w:rPr>
                          <w:t>PÁTIO (0)</w:t>
                        </w:r>
                      </w:p>
                    </w:txbxContent>
                  </v:textbox>
                </v:shape>
                <v:shape id="Text Box 35" o:spid="_x0000_s1028" type="#_x0000_t202" style="position:absolute;left:5022;top:5151;width:4411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">
                  <v:textbox>
                    <w:txbxContent>
                      <w:p w:rsidR="00F346B2" w:rsidRDefault="00F346B2" w:rsidP="00F346B2">
                        <w:pPr>
                          <w:jc w:val="center"/>
                          <w:rPr>
                            <w:rFonts w:ascii="Arial" w:hAnsi="Arial"/>
                            <w:b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8"/>
                          </w:rPr>
                          <w:t>PAINÉIS DE PROTEÇÃO E CONTROLE (1)</w:t>
                        </w:r>
                      </w:p>
                    </w:txbxContent>
                  </v:textbox>
                </v:shape>
                <v:shape id="Text Box 36" o:spid="_x0000_s1029" type="#_x0000_t202" style="position:absolute;left:4264;top:4194;width:6042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">
                  <v:textbox>
                    <w:txbxContent>
                      <w:p w:rsidR="00F346B2" w:rsidRDefault="00F346B2" w:rsidP="00F346B2">
                        <w:pPr>
                          <w:jc w:val="center"/>
                          <w:rPr>
                            <w:rFonts w:ascii="Arial" w:hAnsi="Arial"/>
                            <w:b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8"/>
                          </w:rPr>
                          <w:t>SISTEMA DE SUPERVISÃO E CONTROLE DA SE (2)</w:t>
                        </w:r>
                      </w:p>
                    </w:txbxContent>
                  </v:textbox>
                </v:shape>
                <v:shape id="Text Box 37" o:spid="_x0000_s1030" type="#_x0000_t202" style="position:absolute;left:5171;top:3161;width:4090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">
                  <v:textbox>
                    <w:txbxContent>
                      <w:p w:rsidR="00F346B2" w:rsidRDefault="00F346B2" w:rsidP="00F346B2">
                        <w:pPr>
                          <w:jc w:val="center"/>
                          <w:rPr>
                            <w:rFonts w:ascii="Arial" w:hAnsi="Arial"/>
                            <w:b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8"/>
                          </w:rPr>
                          <w:t>CENTRO DE CONTROLE E OPERAÇÃO (3)</w:t>
                        </w:r>
                      </w:p>
                    </w:txbxContent>
                  </v:textbox>
                </v:shape>
                <v:line id="Line 38" o:spid="_x0000_s1031" style="position:absolute;visibility:visible;mso-wrap-style:square" from="7499,3611" to="7499,4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">
                  <v:stroke dashstyle="1 1" endarrow="block"/>
                </v:line>
                <v:line id="Line 39" o:spid="_x0000_s1032" style="position:absolute;visibility:visible;mso-wrap-style:square" from="7499,4602" to="7499,51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">
                  <v:stroke dashstyle="1 1" endarrow="block"/>
                </v:line>
                <v:line id="Line 40" o:spid="_x0000_s1033" style="position:absolute;visibility:visible;mso-wrap-style:square" from="7499,5594" to="7499,6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">
                  <v:stroke dashstyle="1 1" endarrow="block"/>
                </v:line>
                <v:line id="Line 41" o:spid="_x0000_s1034" style="position:absolute;flip:y;visibility:visible;mso-wrap-style:square" from="6632,3611" to="6632,4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">
                  <v:stroke endarrow="block"/>
                </v:line>
                <v:line id="Line 42" o:spid="_x0000_s1035" style="position:absolute;flip:y;visibility:visible;mso-wrap-style:square" from="6632,4602" to="6632,51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">
                  <v:stroke endarrow="block"/>
                </v:line>
                <v:line id="Line 43" o:spid="_x0000_s1036" style="position:absolute;flip:y;visibility:visible;mso-wrap-style:square" from="6631,5594" to="6631,6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">
                  <v:stroke endarrow="block"/>
                </v:line>
                <v:rect id="Rectangle 44" o:spid="_x0000_s1037" style="position:absolute;left:3666;top:2733;width:7371;height:4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" filled="f"/>
              </v:group>
            </w:pict>
          </mc:Fallback>
        </mc:AlternateContent>
      </w:r>
    </w:p>
    <w:p w:rsidR="00F346B2" w:rsidRPr="005D2AF8" w:rsidRDefault="00F346B2" w:rsidP="004201FD">
      <w:pPr>
        <w:pStyle w:val="Norm1"/>
        <w:spacing w:before="0"/>
        <w:rPr>
          <w:rFonts w:ascii="Arial" w:hAnsi="Arial" w:cs="Arial"/>
        </w:rPr>
      </w:pPr>
    </w:p>
    <w:p w:rsidR="00F346B2" w:rsidRPr="005D2AF8" w:rsidRDefault="00F346B2" w:rsidP="004201FD">
      <w:pPr>
        <w:pStyle w:val="Norm1"/>
        <w:spacing w:before="0"/>
        <w:rPr>
          <w:rFonts w:ascii="Arial" w:hAnsi="Arial" w:cs="Arial"/>
        </w:rPr>
      </w:pPr>
    </w:p>
    <w:p w:rsidR="00F346B2" w:rsidRPr="005D2AF8" w:rsidRDefault="00F346B2" w:rsidP="004201FD">
      <w:pPr>
        <w:pStyle w:val="Norm1"/>
        <w:spacing w:before="0"/>
        <w:rPr>
          <w:rFonts w:ascii="Arial" w:hAnsi="Arial" w:cs="Arial"/>
        </w:rPr>
      </w:pPr>
    </w:p>
    <w:p w:rsidR="00F346B2" w:rsidRPr="005D2AF8" w:rsidRDefault="00F346B2" w:rsidP="004201FD">
      <w:pPr>
        <w:pStyle w:val="Norm1"/>
        <w:spacing w:before="0"/>
        <w:rPr>
          <w:rFonts w:ascii="Arial" w:hAnsi="Arial" w:cs="Arial"/>
        </w:rPr>
      </w:pPr>
    </w:p>
    <w:p w:rsidR="00F346B2" w:rsidRPr="005D2AF8" w:rsidRDefault="00F346B2" w:rsidP="004201FD">
      <w:pPr>
        <w:pStyle w:val="Norm1"/>
        <w:spacing w:before="0"/>
        <w:rPr>
          <w:rFonts w:ascii="Arial" w:hAnsi="Arial" w:cs="Arial"/>
        </w:rPr>
      </w:pPr>
    </w:p>
    <w:p w:rsidR="00F346B2" w:rsidRPr="005D2AF8" w:rsidRDefault="00F346B2" w:rsidP="004201FD">
      <w:pPr>
        <w:ind w:firstLine="851"/>
        <w:jc w:val="both"/>
        <w:rPr>
          <w:rFonts w:ascii="Arial" w:hAnsi="Arial" w:cs="Arial"/>
        </w:rPr>
      </w:pPr>
    </w:p>
    <w:p w:rsidR="00F346B2" w:rsidRPr="005D2AF8" w:rsidRDefault="00F346B2" w:rsidP="004201FD">
      <w:pPr>
        <w:ind w:firstLine="851"/>
        <w:jc w:val="both"/>
        <w:rPr>
          <w:rFonts w:ascii="Arial" w:hAnsi="Arial" w:cs="Arial"/>
          <w:sz w:val="24"/>
          <w:szCs w:val="24"/>
        </w:rPr>
      </w:pPr>
    </w:p>
    <w:p w:rsidR="00F346B2" w:rsidRPr="005D2AF8" w:rsidRDefault="00F346B2" w:rsidP="004201FD">
      <w:pPr>
        <w:rPr>
          <w:rFonts w:ascii="Arial" w:hAnsi="Arial" w:cs="Arial"/>
          <w:szCs w:val="24"/>
        </w:rPr>
      </w:pPr>
    </w:p>
    <w:p w:rsidR="00F346B2" w:rsidRPr="005D2AF8" w:rsidRDefault="00F346B2" w:rsidP="004201FD">
      <w:pPr>
        <w:rPr>
          <w:rFonts w:ascii="Arial" w:hAnsi="Arial" w:cs="Arial"/>
          <w:szCs w:val="24"/>
        </w:rPr>
      </w:pPr>
    </w:p>
    <w:p w:rsidR="00F346B2" w:rsidRPr="005D2AF8" w:rsidRDefault="00F346B2" w:rsidP="004201FD">
      <w:pPr>
        <w:rPr>
          <w:rFonts w:ascii="Arial" w:hAnsi="Arial" w:cs="Arial"/>
          <w:szCs w:val="24"/>
        </w:rPr>
      </w:pPr>
    </w:p>
    <w:p w:rsidR="00F346B2" w:rsidRPr="005D2AF8" w:rsidRDefault="00F346B2" w:rsidP="004201FD">
      <w:pPr>
        <w:spacing w:after="0"/>
        <w:rPr>
          <w:rFonts w:ascii="Arial" w:hAnsi="Arial" w:cs="Arial"/>
          <w:szCs w:val="24"/>
        </w:rPr>
      </w:pPr>
    </w:p>
    <w:p w:rsidR="00F346B2" w:rsidRPr="005D2AF8" w:rsidRDefault="00F346B2" w:rsidP="004201FD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5D2AF8">
        <w:rPr>
          <w:rFonts w:ascii="Arial" w:hAnsi="Arial" w:cs="Arial"/>
          <w:sz w:val="24"/>
          <w:szCs w:val="24"/>
        </w:rPr>
        <w:t>Os dois primeiros níveis (Pátio e Painéis de Proteção e Controle) são utilizados para operação em contingência, em situações que os demais níveis não estejam disponíveis.</w:t>
      </w:r>
    </w:p>
    <w:p w:rsidR="00F346B2" w:rsidRPr="005D2AF8" w:rsidRDefault="00F346B2" w:rsidP="004201FD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5D2AF8">
        <w:rPr>
          <w:rFonts w:ascii="Arial" w:hAnsi="Arial" w:cs="Arial"/>
          <w:sz w:val="24"/>
          <w:szCs w:val="24"/>
        </w:rPr>
        <w:t xml:space="preserve">Desta forma, o conceito de operação Local/Remota deverá ser implantado entre os sistemas das Subestações e o Sistema do Centro de Controle e Operação. </w:t>
      </w:r>
      <w:r w:rsidRPr="005D2AF8">
        <w:rPr>
          <w:rFonts w:ascii="Arial" w:hAnsi="Arial" w:cs="Arial"/>
          <w:sz w:val="24"/>
          <w:szCs w:val="24"/>
        </w:rPr>
        <w:lastRenderedPageBreak/>
        <w:t>Nesta filosofia, sempre caberá ao Nível Hierárquico Inferior transferir a responsabilidade de operação dos equipamentos para o Nível Hierárquico Superior, e também retorná-los para o seu controle.</w:t>
      </w:r>
    </w:p>
    <w:p w:rsidR="00F346B2" w:rsidRDefault="00F346B2" w:rsidP="004201FD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5D2AF8">
        <w:rPr>
          <w:rFonts w:ascii="Arial" w:hAnsi="Arial" w:cs="Arial"/>
          <w:sz w:val="24"/>
          <w:szCs w:val="24"/>
        </w:rPr>
        <w:t>Especial atenção deverá ser dada à função de Gerenciamento de Alarmes: quando operando em Remoto, isto é, a partir do Centro de Controle e Operação, o reconhecimento dos alarmes executado pelo operador do CCO deverá reconhecê-los também nos Sistemas das Subestações.</w:t>
      </w:r>
    </w:p>
    <w:p w:rsidR="004201FD" w:rsidRDefault="004201FD" w:rsidP="004201FD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</w:p>
    <w:p w:rsidR="004201FD" w:rsidRPr="005D2AF8" w:rsidRDefault="004201FD" w:rsidP="004201FD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</w:p>
    <w:p w:rsidR="00F346B2" w:rsidRPr="005D2AF8" w:rsidRDefault="00F346B2" w:rsidP="004201FD">
      <w:pPr>
        <w:pStyle w:val="Ttulo1"/>
        <w:keepLines/>
        <w:numPr>
          <w:ilvl w:val="0"/>
          <w:numId w:val="4"/>
        </w:numPr>
        <w:tabs>
          <w:tab w:val="clear" w:pos="709"/>
        </w:tabs>
        <w:suppressAutoHyphens w:val="0"/>
        <w:spacing w:line="240" w:lineRule="auto"/>
        <w:rPr>
          <w:rFonts w:cs="Arial"/>
          <w:color w:val="000000" w:themeColor="text1"/>
        </w:rPr>
      </w:pPr>
      <w:bookmarkStart w:id="17" w:name="_Toc473038814"/>
      <w:r w:rsidRPr="005D2AF8">
        <w:rPr>
          <w:rFonts w:cs="Arial"/>
          <w:color w:val="000000" w:themeColor="text1"/>
        </w:rPr>
        <w:t>Unidades Funcionais do SPCS</w:t>
      </w:r>
      <w:bookmarkEnd w:id="17"/>
    </w:p>
    <w:p w:rsidR="00F346B2" w:rsidRPr="005D2AF8" w:rsidRDefault="00F346B2" w:rsidP="004201FD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</w:p>
    <w:p w:rsidR="00F346B2" w:rsidRDefault="00F346B2" w:rsidP="004201FD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5D2AF8">
        <w:rPr>
          <w:rFonts w:ascii="Arial" w:hAnsi="Arial" w:cs="Arial"/>
          <w:sz w:val="24"/>
          <w:szCs w:val="24"/>
        </w:rPr>
        <w:t>O SPCS consiste em diversas unidades funcionais e cada uma desempenhando funções específicas. Abaixo segue um exemplo típico do detalhamento das unidades funcionais do sistema de controle e proteção:</w:t>
      </w:r>
    </w:p>
    <w:p w:rsidR="004201FD" w:rsidRPr="005D2AF8" w:rsidRDefault="004201FD" w:rsidP="004201FD">
      <w:pPr>
        <w:spacing w:after="0"/>
        <w:ind w:firstLine="851"/>
        <w:jc w:val="right"/>
        <w:rPr>
          <w:rFonts w:ascii="Arial" w:hAnsi="Arial" w:cs="Arial"/>
          <w:sz w:val="24"/>
          <w:szCs w:val="24"/>
        </w:rPr>
      </w:pPr>
      <w:r w:rsidRPr="005D2AF8">
        <w:rPr>
          <w:rFonts w:ascii="Arial" w:hAnsi="Arial" w:cs="Arial"/>
          <w:noProof/>
          <w:lang w:eastAsia="pt-BR"/>
        </w:rPr>
        <w:drawing>
          <wp:anchor distT="0" distB="0" distL="114300" distR="114300" simplePos="0" relativeHeight="251626496" behindDoc="1" locked="0" layoutInCell="1" allowOverlap="1" wp14:anchorId="62BE648E" wp14:editId="3D248862">
            <wp:simplePos x="0" y="0"/>
            <wp:positionH relativeFrom="column">
              <wp:posOffset>-360842</wp:posOffset>
            </wp:positionH>
            <wp:positionV relativeFrom="paragraph">
              <wp:posOffset>203200</wp:posOffset>
            </wp:positionV>
            <wp:extent cx="6418580" cy="2146300"/>
            <wp:effectExtent l="0" t="0" r="1270" b="6350"/>
            <wp:wrapNone/>
            <wp:docPr id="44" name="Imagem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96" t="19110" r="7235" b="29068"/>
                    <a:stretch/>
                  </pic:blipFill>
                  <pic:spPr bwMode="auto">
                    <a:xfrm>
                      <a:off x="0" y="0"/>
                      <a:ext cx="6418580" cy="2146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46B2" w:rsidRPr="005D2AF8" w:rsidRDefault="00F346B2" w:rsidP="004201FD">
      <w:pPr>
        <w:jc w:val="right"/>
        <w:rPr>
          <w:rFonts w:ascii="Arial" w:hAnsi="Arial" w:cs="Arial"/>
          <w:szCs w:val="24"/>
        </w:rPr>
      </w:pPr>
    </w:p>
    <w:p w:rsidR="00F346B2" w:rsidRPr="005D2AF8" w:rsidRDefault="00F346B2" w:rsidP="004201FD">
      <w:pPr>
        <w:jc w:val="right"/>
        <w:rPr>
          <w:rFonts w:ascii="Arial" w:hAnsi="Arial" w:cs="Arial"/>
          <w:szCs w:val="24"/>
        </w:rPr>
      </w:pPr>
    </w:p>
    <w:p w:rsidR="00F346B2" w:rsidRPr="005D2AF8" w:rsidRDefault="00F346B2" w:rsidP="004201FD">
      <w:pPr>
        <w:jc w:val="right"/>
        <w:rPr>
          <w:rFonts w:ascii="Arial" w:hAnsi="Arial" w:cs="Arial"/>
          <w:noProof/>
          <w:lang w:eastAsia="pt-BR"/>
        </w:rPr>
      </w:pPr>
    </w:p>
    <w:p w:rsidR="00F346B2" w:rsidRPr="005D2AF8" w:rsidRDefault="00F346B2" w:rsidP="004201FD">
      <w:pPr>
        <w:jc w:val="right"/>
        <w:rPr>
          <w:rFonts w:ascii="Arial" w:hAnsi="Arial" w:cs="Arial"/>
          <w:szCs w:val="24"/>
        </w:rPr>
      </w:pPr>
    </w:p>
    <w:p w:rsidR="00F346B2" w:rsidRPr="005D2AF8" w:rsidRDefault="00F346B2" w:rsidP="004201FD">
      <w:pPr>
        <w:jc w:val="right"/>
        <w:rPr>
          <w:rFonts w:ascii="Arial" w:hAnsi="Arial" w:cs="Arial"/>
          <w:szCs w:val="24"/>
        </w:rPr>
      </w:pPr>
    </w:p>
    <w:p w:rsidR="004201FD" w:rsidRDefault="004201FD" w:rsidP="004201FD">
      <w:pPr>
        <w:ind w:firstLine="851"/>
        <w:jc w:val="right"/>
        <w:rPr>
          <w:rFonts w:ascii="Arial" w:hAnsi="Arial" w:cs="Arial"/>
          <w:sz w:val="24"/>
          <w:szCs w:val="24"/>
        </w:rPr>
      </w:pPr>
    </w:p>
    <w:p w:rsidR="004201FD" w:rsidRDefault="004201FD" w:rsidP="004201FD">
      <w:pPr>
        <w:ind w:firstLine="851"/>
        <w:jc w:val="right"/>
        <w:rPr>
          <w:rFonts w:ascii="Arial" w:hAnsi="Arial" w:cs="Arial"/>
          <w:sz w:val="24"/>
          <w:szCs w:val="24"/>
        </w:rPr>
      </w:pPr>
    </w:p>
    <w:p w:rsidR="004201FD" w:rsidRDefault="004201FD" w:rsidP="004201FD">
      <w:pPr>
        <w:ind w:firstLine="851"/>
        <w:jc w:val="right"/>
        <w:rPr>
          <w:rFonts w:ascii="Arial" w:hAnsi="Arial" w:cs="Arial"/>
          <w:sz w:val="24"/>
          <w:szCs w:val="24"/>
        </w:rPr>
      </w:pPr>
    </w:p>
    <w:p w:rsidR="00F346B2" w:rsidRPr="005D2AF8" w:rsidRDefault="00F346B2" w:rsidP="004201FD">
      <w:pPr>
        <w:ind w:firstLine="851"/>
        <w:jc w:val="both"/>
        <w:rPr>
          <w:rFonts w:ascii="Arial" w:hAnsi="Arial" w:cs="Arial"/>
        </w:rPr>
      </w:pPr>
      <w:r w:rsidRPr="005D2AF8">
        <w:rPr>
          <w:rFonts w:ascii="Arial" w:hAnsi="Arial" w:cs="Arial"/>
          <w:sz w:val="24"/>
          <w:szCs w:val="24"/>
        </w:rPr>
        <w:t>Abaixo segue legenda do sistema típico mostrado anteriormente:</w:t>
      </w:r>
    </w:p>
    <w:tbl>
      <w:tblPr>
        <w:tblW w:w="800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7"/>
        <w:gridCol w:w="874"/>
        <w:gridCol w:w="5456"/>
      </w:tblGrid>
      <w:tr w:rsidR="00F346B2" w:rsidRPr="005D2AF8" w:rsidTr="004201FD">
        <w:trPr>
          <w:jc w:val="right"/>
        </w:trPr>
        <w:tc>
          <w:tcPr>
            <w:tcW w:w="1677" w:type="dxa"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jc w:val="center"/>
              <w:rPr>
                <w:rFonts w:ascii="Arial" w:hAnsi="Arial" w:cs="Arial"/>
                <w:b/>
                <w:sz w:val="18"/>
              </w:rPr>
            </w:pPr>
            <w:r w:rsidRPr="005D2AF8">
              <w:rPr>
                <w:rFonts w:ascii="Arial" w:hAnsi="Arial" w:cs="Arial"/>
                <w:b/>
                <w:sz w:val="18"/>
              </w:rPr>
              <w:t>Símbolo</w:t>
            </w:r>
          </w:p>
        </w:tc>
        <w:tc>
          <w:tcPr>
            <w:tcW w:w="874" w:type="dxa"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jc w:val="center"/>
              <w:rPr>
                <w:rFonts w:ascii="Arial" w:hAnsi="Arial" w:cs="Arial"/>
                <w:b/>
                <w:sz w:val="18"/>
              </w:rPr>
            </w:pPr>
            <w:r w:rsidRPr="005D2AF8">
              <w:rPr>
                <w:rFonts w:ascii="Arial" w:hAnsi="Arial" w:cs="Arial"/>
                <w:b/>
                <w:sz w:val="18"/>
              </w:rPr>
              <w:t>Nome</w:t>
            </w:r>
          </w:p>
        </w:tc>
        <w:tc>
          <w:tcPr>
            <w:tcW w:w="5456" w:type="dxa"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jc w:val="center"/>
              <w:rPr>
                <w:rFonts w:ascii="Arial" w:hAnsi="Arial" w:cs="Arial"/>
                <w:b/>
                <w:sz w:val="18"/>
              </w:rPr>
            </w:pPr>
            <w:r w:rsidRPr="005D2AF8">
              <w:rPr>
                <w:rFonts w:ascii="Arial" w:hAnsi="Arial" w:cs="Arial"/>
                <w:b/>
                <w:sz w:val="18"/>
              </w:rPr>
              <w:t>Descrição</w:t>
            </w:r>
          </w:p>
        </w:tc>
      </w:tr>
      <w:tr w:rsidR="00F346B2" w:rsidRPr="005D2AF8" w:rsidTr="004201FD">
        <w:trPr>
          <w:jc w:val="right"/>
        </w:trPr>
        <w:tc>
          <w:tcPr>
            <w:tcW w:w="1677" w:type="dxa"/>
            <w:vMerge w:val="restart"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jc w:val="center"/>
              <w:rPr>
                <w:rFonts w:ascii="Arial" w:hAnsi="Arial" w:cs="Arial"/>
                <w:sz w:val="18"/>
              </w:rPr>
            </w:pPr>
            <w:r w:rsidRPr="005D2AF8">
              <w:rPr>
                <w:rFonts w:ascii="Arial" w:hAnsi="Arial" w:cs="Arial"/>
                <w:noProof/>
                <w:sz w:val="18"/>
              </w:rPr>
              <w:drawing>
                <wp:inline distT="0" distB="0" distL="0" distR="0" wp14:anchorId="3D90E78D" wp14:editId="7B0FDECA">
                  <wp:extent cx="405765" cy="294005"/>
                  <wp:effectExtent l="0" t="0" r="0" b="0"/>
                  <wp:docPr id="50" name="Imagem 50" descr="EstTra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stTra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765" cy="294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46B2" w:rsidRPr="005D2AF8" w:rsidRDefault="00F346B2" w:rsidP="004201FD">
            <w:pPr>
              <w:pStyle w:val="Norm1"/>
              <w:spacing w:before="0"/>
              <w:ind w:left="0"/>
              <w:jc w:val="center"/>
              <w:rPr>
                <w:rFonts w:ascii="Arial" w:hAnsi="Arial" w:cs="Arial"/>
                <w:sz w:val="18"/>
              </w:rPr>
            </w:pPr>
            <w:r w:rsidRPr="005D2AF8">
              <w:rPr>
                <w:rFonts w:ascii="Arial" w:hAnsi="Arial" w:cs="Arial"/>
                <w:sz w:val="18"/>
              </w:rPr>
              <w:t>Estações de Trabalho</w:t>
            </w:r>
          </w:p>
        </w:tc>
        <w:tc>
          <w:tcPr>
            <w:tcW w:w="874" w:type="dxa"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jc w:val="center"/>
              <w:rPr>
                <w:rFonts w:ascii="Arial" w:hAnsi="Arial" w:cs="Arial"/>
                <w:sz w:val="18"/>
              </w:rPr>
            </w:pPr>
            <w:r w:rsidRPr="005D2AF8">
              <w:rPr>
                <w:rFonts w:ascii="Arial" w:hAnsi="Arial" w:cs="Arial"/>
                <w:sz w:val="18"/>
              </w:rPr>
              <w:t>MSO</w:t>
            </w:r>
          </w:p>
        </w:tc>
        <w:tc>
          <w:tcPr>
            <w:tcW w:w="5456" w:type="dxa"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rPr>
                <w:rFonts w:ascii="Arial" w:hAnsi="Arial" w:cs="Arial"/>
                <w:sz w:val="18"/>
              </w:rPr>
            </w:pPr>
            <w:r w:rsidRPr="005D2AF8">
              <w:rPr>
                <w:rFonts w:ascii="Arial" w:hAnsi="Arial" w:cs="Arial"/>
                <w:sz w:val="18"/>
              </w:rPr>
              <w:t>Módulo de Supervisão e Operação</w:t>
            </w:r>
          </w:p>
        </w:tc>
      </w:tr>
      <w:tr w:rsidR="00F346B2" w:rsidRPr="005D2AF8" w:rsidTr="004201FD">
        <w:trPr>
          <w:jc w:val="right"/>
        </w:trPr>
        <w:tc>
          <w:tcPr>
            <w:tcW w:w="1677" w:type="dxa"/>
            <w:vMerge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74" w:type="dxa"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jc w:val="center"/>
              <w:rPr>
                <w:rFonts w:ascii="Arial" w:hAnsi="Arial" w:cs="Arial"/>
                <w:sz w:val="18"/>
              </w:rPr>
            </w:pPr>
            <w:r w:rsidRPr="005D2AF8">
              <w:rPr>
                <w:rFonts w:ascii="Arial" w:hAnsi="Arial" w:cs="Arial"/>
                <w:sz w:val="18"/>
              </w:rPr>
              <w:t>MAO</w:t>
            </w:r>
          </w:p>
        </w:tc>
        <w:tc>
          <w:tcPr>
            <w:tcW w:w="5456" w:type="dxa"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rPr>
                <w:rFonts w:ascii="Arial" w:hAnsi="Arial" w:cs="Arial"/>
                <w:sz w:val="18"/>
              </w:rPr>
            </w:pPr>
            <w:r w:rsidRPr="005D2AF8">
              <w:rPr>
                <w:rFonts w:ascii="Arial" w:hAnsi="Arial" w:cs="Arial"/>
                <w:sz w:val="18"/>
              </w:rPr>
              <w:t xml:space="preserve">Módulo de Análise de </w:t>
            </w:r>
            <w:proofErr w:type="spellStart"/>
            <w:r w:rsidRPr="005D2AF8">
              <w:rPr>
                <w:rFonts w:ascii="Arial" w:hAnsi="Arial" w:cs="Arial"/>
                <w:sz w:val="18"/>
              </w:rPr>
              <w:t>Oscilografia</w:t>
            </w:r>
            <w:proofErr w:type="spellEnd"/>
          </w:p>
        </w:tc>
      </w:tr>
      <w:tr w:rsidR="00F346B2" w:rsidRPr="005D2AF8" w:rsidTr="004201FD">
        <w:trPr>
          <w:jc w:val="right"/>
        </w:trPr>
        <w:tc>
          <w:tcPr>
            <w:tcW w:w="1677" w:type="dxa"/>
            <w:vMerge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74" w:type="dxa"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jc w:val="center"/>
              <w:rPr>
                <w:rFonts w:ascii="Arial" w:hAnsi="Arial" w:cs="Arial"/>
                <w:sz w:val="18"/>
              </w:rPr>
            </w:pPr>
            <w:r w:rsidRPr="005D2AF8">
              <w:rPr>
                <w:rFonts w:ascii="Arial" w:hAnsi="Arial" w:cs="Arial"/>
                <w:sz w:val="18"/>
              </w:rPr>
              <w:t>MMF</w:t>
            </w:r>
          </w:p>
        </w:tc>
        <w:tc>
          <w:tcPr>
            <w:tcW w:w="5456" w:type="dxa"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rPr>
                <w:rFonts w:ascii="Arial" w:hAnsi="Arial" w:cs="Arial"/>
                <w:sz w:val="18"/>
              </w:rPr>
            </w:pPr>
            <w:r w:rsidRPr="005D2AF8">
              <w:rPr>
                <w:rFonts w:ascii="Arial" w:hAnsi="Arial" w:cs="Arial"/>
                <w:sz w:val="18"/>
              </w:rPr>
              <w:t>Módulo de Medição de Faturamento</w:t>
            </w:r>
          </w:p>
        </w:tc>
      </w:tr>
      <w:tr w:rsidR="00F346B2" w:rsidRPr="005D2AF8" w:rsidTr="004201FD">
        <w:trPr>
          <w:jc w:val="right"/>
        </w:trPr>
        <w:tc>
          <w:tcPr>
            <w:tcW w:w="1677" w:type="dxa"/>
            <w:vMerge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74" w:type="dxa"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jc w:val="center"/>
              <w:rPr>
                <w:rFonts w:ascii="Arial" w:hAnsi="Arial" w:cs="Arial"/>
                <w:sz w:val="18"/>
              </w:rPr>
            </w:pPr>
            <w:r w:rsidRPr="005D2AF8">
              <w:rPr>
                <w:rFonts w:ascii="Arial" w:hAnsi="Arial" w:cs="Arial"/>
                <w:sz w:val="18"/>
              </w:rPr>
              <w:t>MEG</w:t>
            </w:r>
          </w:p>
        </w:tc>
        <w:tc>
          <w:tcPr>
            <w:tcW w:w="5456" w:type="dxa"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rPr>
                <w:rFonts w:ascii="Arial" w:hAnsi="Arial" w:cs="Arial"/>
                <w:sz w:val="18"/>
              </w:rPr>
            </w:pPr>
            <w:r w:rsidRPr="005D2AF8">
              <w:rPr>
                <w:rFonts w:ascii="Arial" w:hAnsi="Arial" w:cs="Arial"/>
                <w:sz w:val="18"/>
              </w:rPr>
              <w:t>Módulo de Engenharia</w:t>
            </w:r>
          </w:p>
        </w:tc>
      </w:tr>
      <w:tr w:rsidR="00F346B2" w:rsidRPr="005D2AF8" w:rsidTr="004201FD">
        <w:trPr>
          <w:jc w:val="right"/>
        </w:trPr>
        <w:tc>
          <w:tcPr>
            <w:tcW w:w="1677" w:type="dxa"/>
            <w:vMerge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74" w:type="dxa"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jc w:val="center"/>
              <w:rPr>
                <w:rFonts w:ascii="Arial" w:hAnsi="Arial" w:cs="Arial"/>
                <w:sz w:val="18"/>
              </w:rPr>
            </w:pPr>
            <w:r w:rsidRPr="005D2AF8">
              <w:rPr>
                <w:rFonts w:ascii="Arial" w:hAnsi="Arial" w:cs="Arial"/>
                <w:sz w:val="18"/>
              </w:rPr>
              <w:t>MBD</w:t>
            </w:r>
          </w:p>
        </w:tc>
        <w:tc>
          <w:tcPr>
            <w:tcW w:w="5456" w:type="dxa"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rPr>
                <w:rFonts w:ascii="Arial" w:hAnsi="Arial" w:cs="Arial"/>
                <w:sz w:val="18"/>
              </w:rPr>
            </w:pPr>
            <w:r w:rsidRPr="005D2AF8">
              <w:rPr>
                <w:rFonts w:ascii="Arial" w:hAnsi="Arial" w:cs="Arial"/>
                <w:sz w:val="18"/>
              </w:rPr>
              <w:t>Módulo de Base de Dados Históricos</w:t>
            </w:r>
          </w:p>
        </w:tc>
      </w:tr>
      <w:tr w:rsidR="00F346B2" w:rsidRPr="005D2AF8" w:rsidTr="004201FD">
        <w:trPr>
          <w:jc w:val="right"/>
        </w:trPr>
        <w:tc>
          <w:tcPr>
            <w:tcW w:w="1677" w:type="dxa"/>
            <w:vMerge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74" w:type="dxa"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456" w:type="dxa"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F346B2" w:rsidRPr="005D2AF8" w:rsidTr="004201FD">
        <w:trPr>
          <w:jc w:val="right"/>
        </w:trPr>
        <w:tc>
          <w:tcPr>
            <w:tcW w:w="1677" w:type="dxa"/>
            <w:vMerge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74" w:type="dxa"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456" w:type="dxa"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F346B2" w:rsidRPr="005D2AF8" w:rsidTr="004201FD">
        <w:trPr>
          <w:jc w:val="right"/>
        </w:trPr>
        <w:tc>
          <w:tcPr>
            <w:tcW w:w="1677" w:type="dxa"/>
            <w:vMerge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74" w:type="dxa"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456" w:type="dxa"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F346B2" w:rsidRPr="005D2AF8" w:rsidTr="004201FD">
        <w:trPr>
          <w:jc w:val="right"/>
        </w:trPr>
        <w:tc>
          <w:tcPr>
            <w:tcW w:w="1677" w:type="dxa"/>
            <w:vMerge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74" w:type="dxa"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456" w:type="dxa"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F346B2" w:rsidRPr="005D2AF8" w:rsidTr="004201FD">
        <w:trPr>
          <w:jc w:val="right"/>
        </w:trPr>
        <w:tc>
          <w:tcPr>
            <w:tcW w:w="1677" w:type="dxa"/>
            <w:vMerge w:val="restart"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jc w:val="center"/>
              <w:rPr>
                <w:rFonts w:ascii="Arial" w:hAnsi="Arial" w:cs="Arial"/>
                <w:sz w:val="18"/>
              </w:rPr>
            </w:pPr>
            <w:r w:rsidRPr="005D2AF8">
              <w:rPr>
                <w:rFonts w:ascii="Arial" w:hAnsi="Arial" w:cs="Arial"/>
                <w:noProof/>
                <w:sz w:val="18"/>
              </w:rPr>
              <w:drawing>
                <wp:inline distT="0" distB="0" distL="0" distR="0" wp14:anchorId="2AE2F208" wp14:editId="5F6BE01E">
                  <wp:extent cx="349885" cy="103505"/>
                  <wp:effectExtent l="0" t="0" r="0" b="0"/>
                  <wp:docPr id="49" name="Imagem 49" descr="ModC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odCe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103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46B2" w:rsidRPr="005D2AF8" w:rsidRDefault="00F346B2" w:rsidP="004201FD">
            <w:pPr>
              <w:pStyle w:val="Norm1"/>
              <w:spacing w:before="0"/>
              <w:ind w:left="0"/>
              <w:jc w:val="center"/>
              <w:rPr>
                <w:rFonts w:ascii="Arial" w:hAnsi="Arial" w:cs="Arial"/>
                <w:sz w:val="18"/>
              </w:rPr>
            </w:pPr>
            <w:r w:rsidRPr="005D2AF8">
              <w:rPr>
                <w:rFonts w:ascii="Arial" w:hAnsi="Arial" w:cs="Arial"/>
                <w:sz w:val="18"/>
              </w:rPr>
              <w:t>Estações de Comunicação</w:t>
            </w:r>
          </w:p>
        </w:tc>
        <w:tc>
          <w:tcPr>
            <w:tcW w:w="874" w:type="dxa"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jc w:val="center"/>
              <w:rPr>
                <w:rFonts w:ascii="Arial" w:hAnsi="Arial" w:cs="Arial"/>
                <w:sz w:val="18"/>
              </w:rPr>
            </w:pPr>
            <w:r w:rsidRPr="005D2AF8">
              <w:rPr>
                <w:rFonts w:ascii="Arial" w:hAnsi="Arial" w:cs="Arial"/>
                <w:sz w:val="18"/>
              </w:rPr>
              <w:t>MAD</w:t>
            </w:r>
          </w:p>
        </w:tc>
        <w:tc>
          <w:tcPr>
            <w:tcW w:w="5456" w:type="dxa"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rPr>
                <w:rFonts w:ascii="Arial" w:hAnsi="Arial" w:cs="Arial"/>
                <w:sz w:val="18"/>
              </w:rPr>
            </w:pPr>
            <w:r w:rsidRPr="005D2AF8">
              <w:rPr>
                <w:rFonts w:ascii="Arial" w:hAnsi="Arial" w:cs="Arial"/>
                <w:sz w:val="18"/>
              </w:rPr>
              <w:t>Módulo de Aquisição de Dados</w:t>
            </w:r>
          </w:p>
        </w:tc>
      </w:tr>
      <w:tr w:rsidR="00F346B2" w:rsidRPr="005D2AF8" w:rsidTr="004201FD">
        <w:trPr>
          <w:jc w:val="right"/>
        </w:trPr>
        <w:tc>
          <w:tcPr>
            <w:tcW w:w="1677" w:type="dxa"/>
            <w:vMerge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74" w:type="dxa"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jc w:val="center"/>
              <w:rPr>
                <w:rFonts w:ascii="Arial" w:hAnsi="Arial" w:cs="Arial"/>
                <w:sz w:val="18"/>
              </w:rPr>
            </w:pPr>
            <w:r w:rsidRPr="005D2AF8">
              <w:rPr>
                <w:rFonts w:ascii="Arial" w:hAnsi="Arial" w:cs="Arial"/>
                <w:sz w:val="18"/>
              </w:rPr>
              <w:t>MCO</w:t>
            </w:r>
          </w:p>
        </w:tc>
        <w:tc>
          <w:tcPr>
            <w:tcW w:w="5456" w:type="dxa"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rPr>
                <w:rFonts w:ascii="Arial" w:hAnsi="Arial" w:cs="Arial"/>
                <w:sz w:val="18"/>
              </w:rPr>
            </w:pPr>
            <w:r w:rsidRPr="005D2AF8">
              <w:rPr>
                <w:rFonts w:ascii="Arial" w:hAnsi="Arial" w:cs="Arial"/>
                <w:sz w:val="18"/>
              </w:rPr>
              <w:t>Módulo de Comunicação</w:t>
            </w:r>
          </w:p>
        </w:tc>
      </w:tr>
      <w:tr w:rsidR="00F346B2" w:rsidRPr="005D2AF8" w:rsidTr="004201FD">
        <w:trPr>
          <w:jc w:val="right"/>
        </w:trPr>
        <w:tc>
          <w:tcPr>
            <w:tcW w:w="1677" w:type="dxa"/>
            <w:vMerge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74" w:type="dxa"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jc w:val="center"/>
              <w:rPr>
                <w:rFonts w:ascii="Arial" w:hAnsi="Arial" w:cs="Arial"/>
                <w:sz w:val="18"/>
              </w:rPr>
            </w:pPr>
            <w:r w:rsidRPr="005D2AF8">
              <w:rPr>
                <w:rFonts w:ascii="Arial" w:hAnsi="Arial" w:cs="Arial"/>
                <w:sz w:val="18"/>
              </w:rPr>
              <w:t>MIN</w:t>
            </w:r>
          </w:p>
        </w:tc>
        <w:tc>
          <w:tcPr>
            <w:tcW w:w="5456" w:type="dxa"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rPr>
                <w:rFonts w:ascii="Arial" w:hAnsi="Arial" w:cs="Arial"/>
                <w:sz w:val="18"/>
              </w:rPr>
            </w:pPr>
            <w:r w:rsidRPr="005D2AF8">
              <w:rPr>
                <w:rFonts w:ascii="Arial" w:hAnsi="Arial" w:cs="Arial"/>
                <w:sz w:val="18"/>
              </w:rPr>
              <w:t>Módulo de Integração</w:t>
            </w:r>
          </w:p>
        </w:tc>
      </w:tr>
      <w:tr w:rsidR="00F346B2" w:rsidRPr="005D2AF8" w:rsidTr="004201FD">
        <w:trPr>
          <w:jc w:val="right"/>
        </w:trPr>
        <w:tc>
          <w:tcPr>
            <w:tcW w:w="1677" w:type="dxa"/>
            <w:vMerge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74" w:type="dxa"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jc w:val="center"/>
              <w:rPr>
                <w:rFonts w:ascii="Arial" w:hAnsi="Arial" w:cs="Arial"/>
                <w:sz w:val="18"/>
              </w:rPr>
            </w:pPr>
            <w:r w:rsidRPr="005D2AF8">
              <w:rPr>
                <w:rFonts w:ascii="Arial" w:hAnsi="Arial" w:cs="Arial"/>
                <w:sz w:val="18"/>
              </w:rPr>
              <w:t>MCI</w:t>
            </w:r>
          </w:p>
        </w:tc>
        <w:tc>
          <w:tcPr>
            <w:tcW w:w="5456" w:type="dxa"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rPr>
                <w:rFonts w:ascii="Arial" w:hAnsi="Arial" w:cs="Arial"/>
                <w:sz w:val="18"/>
              </w:rPr>
            </w:pPr>
            <w:r w:rsidRPr="005D2AF8">
              <w:rPr>
                <w:rFonts w:ascii="Arial" w:hAnsi="Arial" w:cs="Arial"/>
                <w:sz w:val="18"/>
              </w:rPr>
              <w:t>Módulo Concentrador de Informações</w:t>
            </w:r>
          </w:p>
        </w:tc>
      </w:tr>
      <w:tr w:rsidR="00F346B2" w:rsidRPr="005D2AF8" w:rsidTr="004201FD">
        <w:trPr>
          <w:jc w:val="right"/>
        </w:trPr>
        <w:tc>
          <w:tcPr>
            <w:tcW w:w="1677" w:type="dxa"/>
            <w:vMerge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74" w:type="dxa"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jc w:val="center"/>
              <w:rPr>
                <w:rFonts w:ascii="Arial" w:hAnsi="Arial" w:cs="Arial"/>
                <w:sz w:val="18"/>
              </w:rPr>
            </w:pPr>
            <w:r w:rsidRPr="005D2AF8">
              <w:rPr>
                <w:rFonts w:ascii="Arial" w:hAnsi="Arial" w:cs="Arial"/>
                <w:sz w:val="18"/>
              </w:rPr>
              <w:t>MCM</w:t>
            </w:r>
          </w:p>
        </w:tc>
        <w:tc>
          <w:tcPr>
            <w:tcW w:w="5456" w:type="dxa"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rPr>
                <w:rFonts w:ascii="Arial" w:hAnsi="Arial" w:cs="Arial"/>
                <w:sz w:val="18"/>
              </w:rPr>
            </w:pPr>
            <w:r w:rsidRPr="005D2AF8">
              <w:rPr>
                <w:rFonts w:ascii="Arial" w:hAnsi="Arial" w:cs="Arial"/>
                <w:sz w:val="18"/>
              </w:rPr>
              <w:t>Módulo Concentrador de Faturamento</w:t>
            </w:r>
          </w:p>
        </w:tc>
      </w:tr>
      <w:tr w:rsidR="00F346B2" w:rsidRPr="005D2AF8" w:rsidTr="004201FD">
        <w:trPr>
          <w:jc w:val="right"/>
        </w:trPr>
        <w:tc>
          <w:tcPr>
            <w:tcW w:w="1677" w:type="dxa"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jc w:val="center"/>
              <w:rPr>
                <w:rFonts w:ascii="Arial" w:hAnsi="Arial" w:cs="Arial"/>
                <w:sz w:val="18"/>
              </w:rPr>
            </w:pPr>
            <w:r w:rsidRPr="005D2AF8">
              <w:rPr>
                <w:rFonts w:ascii="Arial" w:hAnsi="Arial" w:cs="Arial"/>
                <w:noProof/>
                <w:sz w:val="18"/>
              </w:rPr>
              <w:drawing>
                <wp:inline distT="0" distB="0" distL="0" distR="0" wp14:anchorId="4881B61D" wp14:editId="333460DC">
                  <wp:extent cx="182880" cy="286385"/>
                  <wp:effectExtent l="0" t="0" r="7620" b="0"/>
                  <wp:docPr id="48" name="Imagem 48" descr="Prote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te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4" w:type="dxa"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jc w:val="center"/>
              <w:rPr>
                <w:rFonts w:ascii="Arial" w:hAnsi="Arial" w:cs="Arial"/>
                <w:sz w:val="18"/>
              </w:rPr>
            </w:pPr>
            <w:r w:rsidRPr="005D2AF8">
              <w:rPr>
                <w:rFonts w:ascii="Arial" w:hAnsi="Arial" w:cs="Arial"/>
                <w:sz w:val="18"/>
              </w:rPr>
              <w:t>UPD</w:t>
            </w:r>
          </w:p>
        </w:tc>
        <w:tc>
          <w:tcPr>
            <w:tcW w:w="5456" w:type="dxa"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rPr>
                <w:rFonts w:ascii="Arial" w:hAnsi="Arial" w:cs="Arial"/>
                <w:sz w:val="18"/>
              </w:rPr>
            </w:pPr>
            <w:r w:rsidRPr="005D2AF8">
              <w:rPr>
                <w:rFonts w:ascii="Arial" w:hAnsi="Arial" w:cs="Arial"/>
                <w:sz w:val="18"/>
              </w:rPr>
              <w:t>Unidade de Proteção Digital</w:t>
            </w:r>
          </w:p>
        </w:tc>
      </w:tr>
      <w:tr w:rsidR="00F346B2" w:rsidRPr="005D2AF8" w:rsidTr="004201FD">
        <w:trPr>
          <w:jc w:val="right"/>
        </w:trPr>
        <w:tc>
          <w:tcPr>
            <w:tcW w:w="1677" w:type="dxa"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jc w:val="center"/>
              <w:rPr>
                <w:rFonts w:ascii="Arial" w:hAnsi="Arial" w:cs="Arial"/>
                <w:sz w:val="18"/>
              </w:rPr>
            </w:pPr>
            <w:r w:rsidRPr="005D2AF8">
              <w:rPr>
                <w:rFonts w:ascii="Arial" w:hAnsi="Arial" w:cs="Arial"/>
                <w:noProof/>
                <w:sz w:val="18"/>
              </w:rPr>
              <w:lastRenderedPageBreak/>
              <w:drawing>
                <wp:inline distT="0" distB="0" distL="0" distR="0" wp14:anchorId="7B74A818" wp14:editId="45618832">
                  <wp:extent cx="174625" cy="238760"/>
                  <wp:effectExtent l="0" t="0" r="0" b="8890"/>
                  <wp:docPr id="47" name="Imagem 47" descr="Contr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ontr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625" cy="23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4" w:type="dxa"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jc w:val="center"/>
              <w:rPr>
                <w:rFonts w:ascii="Arial" w:hAnsi="Arial" w:cs="Arial"/>
                <w:sz w:val="18"/>
              </w:rPr>
            </w:pPr>
            <w:r w:rsidRPr="005D2AF8">
              <w:rPr>
                <w:rFonts w:ascii="Arial" w:hAnsi="Arial" w:cs="Arial"/>
                <w:sz w:val="18"/>
              </w:rPr>
              <w:t>UAC</w:t>
            </w:r>
          </w:p>
        </w:tc>
        <w:tc>
          <w:tcPr>
            <w:tcW w:w="5456" w:type="dxa"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rPr>
                <w:rFonts w:ascii="Arial" w:hAnsi="Arial" w:cs="Arial"/>
                <w:sz w:val="18"/>
              </w:rPr>
            </w:pPr>
            <w:r w:rsidRPr="005D2AF8">
              <w:rPr>
                <w:rFonts w:ascii="Arial" w:hAnsi="Arial" w:cs="Arial"/>
                <w:sz w:val="18"/>
              </w:rPr>
              <w:t>Unidade de Aquisição e Controle Digital</w:t>
            </w:r>
          </w:p>
        </w:tc>
      </w:tr>
      <w:tr w:rsidR="00F346B2" w:rsidRPr="005D2AF8" w:rsidTr="004201FD">
        <w:trPr>
          <w:jc w:val="right"/>
        </w:trPr>
        <w:tc>
          <w:tcPr>
            <w:tcW w:w="1677" w:type="dxa"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jc w:val="center"/>
              <w:rPr>
                <w:rFonts w:ascii="Arial" w:hAnsi="Arial" w:cs="Arial"/>
                <w:sz w:val="18"/>
              </w:rPr>
            </w:pPr>
            <w:r w:rsidRPr="005D2AF8">
              <w:rPr>
                <w:rFonts w:ascii="Arial" w:hAnsi="Arial" w:cs="Arial"/>
                <w:noProof/>
                <w:sz w:val="18"/>
              </w:rPr>
              <w:drawing>
                <wp:inline distT="0" distB="0" distL="0" distR="0" wp14:anchorId="49B2BA29" wp14:editId="689C821F">
                  <wp:extent cx="405765" cy="191135"/>
                  <wp:effectExtent l="0" t="0" r="0" b="0"/>
                  <wp:docPr id="46" name="Imagem 46" descr="Oscilo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Oscilo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76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4" w:type="dxa"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jc w:val="center"/>
              <w:rPr>
                <w:rFonts w:ascii="Arial" w:hAnsi="Arial" w:cs="Arial"/>
                <w:sz w:val="18"/>
              </w:rPr>
            </w:pPr>
            <w:r w:rsidRPr="005D2AF8">
              <w:rPr>
                <w:rFonts w:ascii="Arial" w:hAnsi="Arial" w:cs="Arial"/>
                <w:sz w:val="18"/>
              </w:rPr>
              <w:t>OSC</w:t>
            </w:r>
          </w:p>
        </w:tc>
        <w:tc>
          <w:tcPr>
            <w:tcW w:w="5456" w:type="dxa"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rPr>
                <w:rFonts w:ascii="Arial" w:hAnsi="Arial" w:cs="Arial"/>
                <w:sz w:val="18"/>
              </w:rPr>
            </w:pPr>
            <w:r w:rsidRPr="005D2AF8">
              <w:rPr>
                <w:rFonts w:ascii="Arial" w:hAnsi="Arial" w:cs="Arial"/>
                <w:sz w:val="18"/>
              </w:rPr>
              <w:t xml:space="preserve">Módulo de </w:t>
            </w:r>
            <w:proofErr w:type="spellStart"/>
            <w:r w:rsidRPr="005D2AF8">
              <w:rPr>
                <w:rFonts w:ascii="Arial" w:hAnsi="Arial" w:cs="Arial"/>
                <w:sz w:val="18"/>
              </w:rPr>
              <w:t>Oscilografia</w:t>
            </w:r>
            <w:proofErr w:type="spellEnd"/>
          </w:p>
        </w:tc>
      </w:tr>
      <w:tr w:rsidR="00F346B2" w:rsidRPr="005D2AF8" w:rsidTr="004201FD">
        <w:trPr>
          <w:jc w:val="right"/>
        </w:trPr>
        <w:tc>
          <w:tcPr>
            <w:tcW w:w="1677" w:type="dxa"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jc w:val="center"/>
              <w:rPr>
                <w:rFonts w:ascii="Arial" w:hAnsi="Arial" w:cs="Arial"/>
                <w:sz w:val="18"/>
              </w:rPr>
            </w:pPr>
            <w:r w:rsidRPr="005D2AF8">
              <w:rPr>
                <w:rFonts w:ascii="Arial" w:hAnsi="Arial" w:cs="Arial"/>
                <w:noProof/>
                <w:sz w:val="18"/>
              </w:rPr>
              <w:drawing>
                <wp:anchor distT="0" distB="0" distL="114300" distR="114300" simplePos="0" relativeHeight="251694080" behindDoc="0" locked="0" layoutInCell="1" allowOverlap="1" wp14:anchorId="5738C730" wp14:editId="383E53CE">
                  <wp:simplePos x="0" y="0"/>
                  <wp:positionH relativeFrom="column">
                    <wp:posOffset>471170</wp:posOffset>
                  </wp:positionH>
                  <wp:positionV relativeFrom="paragraph">
                    <wp:posOffset>41910</wp:posOffset>
                  </wp:positionV>
                  <wp:extent cx="129540" cy="173355"/>
                  <wp:effectExtent l="0" t="0" r="3810" b="0"/>
                  <wp:wrapNone/>
                  <wp:docPr id="60" name="Imagem 60" descr="MedF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MedF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2AF8">
              <w:rPr>
                <w:rFonts w:ascii="Arial" w:hAnsi="Arial" w:cs="Arial"/>
                <w:noProof/>
                <w:sz w:val="18"/>
              </w:rPr>
              <w:drawing>
                <wp:anchor distT="0" distB="0" distL="114300" distR="114300" simplePos="0" relativeHeight="251699200" behindDoc="0" locked="0" layoutInCell="1" allowOverlap="1" wp14:anchorId="4A21D7BB" wp14:editId="0F5E0F3B">
                  <wp:simplePos x="0" y="0"/>
                  <wp:positionH relativeFrom="column">
                    <wp:posOffset>471170</wp:posOffset>
                  </wp:positionH>
                  <wp:positionV relativeFrom="paragraph">
                    <wp:posOffset>41910</wp:posOffset>
                  </wp:positionV>
                  <wp:extent cx="129540" cy="173355"/>
                  <wp:effectExtent l="0" t="0" r="3810" b="0"/>
                  <wp:wrapNone/>
                  <wp:docPr id="59" name="Imagem 59" descr="MedF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MedF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74" w:type="dxa"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jc w:val="center"/>
              <w:rPr>
                <w:rFonts w:ascii="Arial" w:hAnsi="Arial" w:cs="Arial"/>
                <w:sz w:val="18"/>
              </w:rPr>
            </w:pPr>
            <w:r w:rsidRPr="005D2AF8">
              <w:rPr>
                <w:rFonts w:ascii="Arial" w:hAnsi="Arial" w:cs="Arial"/>
                <w:sz w:val="18"/>
              </w:rPr>
              <w:t>UMF</w:t>
            </w:r>
          </w:p>
        </w:tc>
        <w:tc>
          <w:tcPr>
            <w:tcW w:w="5456" w:type="dxa"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rPr>
                <w:rFonts w:ascii="Arial" w:hAnsi="Arial" w:cs="Arial"/>
                <w:sz w:val="18"/>
              </w:rPr>
            </w:pPr>
            <w:r w:rsidRPr="005D2AF8">
              <w:rPr>
                <w:rFonts w:ascii="Arial" w:hAnsi="Arial" w:cs="Arial"/>
                <w:sz w:val="18"/>
              </w:rPr>
              <w:t>Unidade de Medição de Faturamento</w:t>
            </w:r>
          </w:p>
        </w:tc>
      </w:tr>
      <w:tr w:rsidR="00F346B2" w:rsidRPr="005D2AF8" w:rsidTr="004201FD">
        <w:trPr>
          <w:jc w:val="right"/>
        </w:trPr>
        <w:tc>
          <w:tcPr>
            <w:tcW w:w="1677" w:type="dxa"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74" w:type="dxa"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456" w:type="dxa"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F346B2" w:rsidRPr="005D2AF8" w:rsidTr="004201FD">
        <w:trPr>
          <w:jc w:val="right"/>
        </w:trPr>
        <w:tc>
          <w:tcPr>
            <w:tcW w:w="1677" w:type="dxa"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jc w:val="center"/>
              <w:rPr>
                <w:rFonts w:ascii="Arial" w:hAnsi="Arial" w:cs="Arial"/>
                <w:sz w:val="18"/>
              </w:rPr>
            </w:pPr>
            <w:r w:rsidRPr="005D2AF8">
              <w:rPr>
                <w:rFonts w:ascii="Arial" w:hAnsi="Arial" w:cs="Arial"/>
                <w:noProof/>
                <w:sz w:val="18"/>
              </w:rPr>
              <w:drawing>
                <wp:inline distT="0" distB="0" distL="0" distR="0" wp14:anchorId="267B0C4C" wp14:editId="59938C7C">
                  <wp:extent cx="238760" cy="349885"/>
                  <wp:effectExtent l="0" t="0" r="8890" b="0"/>
                  <wp:docPr id="45" name="Imagem 45" descr="G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G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760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4" w:type="dxa"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jc w:val="center"/>
              <w:rPr>
                <w:rFonts w:ascii="Arial" w:hAnsi="Arial" w:cs="Arial"/>
                <w:sz w:val="18"/>
              </w:rPr>
            </w:pPr>
            <w:r w:rsidRPr="005D2AF8">
              <w:rPr>
                <w:rFonts w:ascii="Arial" w:hAnsi="Arial" w:cs="Arial"/>
                <w:sz w:val="18"/>
              </w:rPr>
              <w:t>MSI</w:t>
            </w:r>
          </w:p>
        </w:tc>
        <w:tc>
          <w:tcPr>
            <w:tcW w:w="5456" w:type="dxa"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rPr>
                <w:rFonts w:ascii="Arial" w:hAnsi="Arial" w:cs="Arial"/>
                <w:sz w:val="18"/>
              </w:rPr>
            </w:pPr>
            <w:r w:rsidRPr="005D2AF8">
              <w:rPr>
                <w:rFonts w:ascii="Arial" w:hAnsi="Arial" w:cs="Arial"/>
                <w:sz w:val="18"/>
              </w:rPr>
              <w:t>Módulo de Sincronismo</w:t>
            </w:r>
          </w:p>
        </w:tc>
      </w:tr>
      <w:tr w:rsidR="00F346B2" w:rsidRPr="005D2AF8" w:rsidTr="004201FD">
        <w:trPr>
          <w:trHeight w:val="1409"/>
          <w:jc w:val="right"/>
        </w:trPr>
        <w:tc>
          <w:tcPr>
            <w:tcW w:w="8007" w:type="dxa"/>
            <w:gridSpan w:val="3"/>
            <w:vAlign w:val="center"/>
          </w:tcPr>
          <w:p w:rsidR="00F346B2" w:rsidRPr="005D2AF8" w:rsidRDefault="00F346B2" w:rsidP="004201FD">
            <w:pPr>
              <w:pStyle w:val="Norm1"/>
              <w:spacing w:before="0"/>
              <w:ind w:left="0"/>
              <w:rPr>
                <w:rFonts w:ascii="Arial" w:hAnsi="Arial" w:cs="Arial"/>
                <w:sz w:val="18"/>
              </w:rPr>
            </w:pPr>
            <w:r w:rsidRPr="005D2AF8">
              <w:rPr>
                <w:rFonts w:ascii="Arial" w:hAnsi="Arial" w:cs="Arial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0C8158D3" wp14:editId="59396015">
                      <wp:simplePos x="0" y="0"/>
                      <wp:positionH relativeFrom="column">
                        <wp:posOffset>1242695</wp:posOffset>
                      </wp:positionH>
                      <wp:positionV relativeFrom="paragraph">
                        <wp:posOffset>115570</wp:posOffset>
                      </wp:positionV>
                      <wp:extent cx="2919095" cy="161925"/>
                      <wp:effectExtent l="0" t="0" r="14605" b="9525"/>
                      <wp:wrapNone/>
                      <wp:docPr id="55" name="Caixa de texto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1909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346B2" w:rsidRDefault="00F346B2" w:rsidP="00F346B2">
                                  <w:pPr>
                                    <w:rPr>
                                      <w:rFonts w:ascii="Verdana" w:hAnsi="Verdana"/>
                                      <w:color w:val="000080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color w:val="000080"/>
                                      <w:sz w:val="14"/>
                                    </w:rPr>
                                    <w:t xml:space="preserve">REDE LOCAL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C8158D3" id="Caixa de texto 55" o:spid="_x0000_s1038" type="#_x0000_t202" style="position:absolute;margin-left:97.85pt;margin-top:9.1pt;width:229.85pt;height:12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" o:allowincell="f" filled="f" stroked="f">
                      <v:textbox inset="0,0,0,0">
                        <w:txbxContent>
                          <w:p w:rsidR="00F346B2" w:rsidRDefault="00F346B2" w:rsidP="00F346B2">
                            <w:pPr>
                              <w:rPr>
                                <w:rFonts w:ascii="Verdana" w:hAnsi="Verdana"/>
                                <w:color w:val="000080"/>
                                <w:sz w:val="14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000080"/>
                                <w:sz w:val="14"/>
                              </w:rPr>
                              <w:t xml:space="preserve">REDE LOCAL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D2AF8">
              <w:rPr>
                <w:rFonts w:ascii="Arial" w:hAnsi="Arial" w:cs="Arial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0927DFC5" wp14:editId="59C04FBF">
                      <wp:simplePos x="0" y="0"/>
                      <wp:positionH relativeFrom="column">
                        <wp:posOffset>116205</wp:posOffset>
                      </wp:positionH>
                      <wp:positionV relativeFrom="paragraph">
                        <wp:posOffset>648335</wp:posOffset>
                      </wp:positionV>
                      <wp:extent cx="942975" cy="0"/>
                      <wp:effectExtent l="0" t="57150" r="47625" b="76200"/>
                      <wp:wrapNone/>
                      <wp:docPr id="54" name="Conector reto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429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line w14:anchorId="012A256F" id="Conector reto 5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15pt,51.05pt" to="83.4pt,5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" o:allowincell="f" strokecolor="#930">
                      <v:stroke endarrow="block" endarrowwidth="narrow" endarrowlength="short"/>
                    </v:line>
                  </w:pict>
                </mc:Fallback>
              </mc:AlternateContent>
            </w:r>
            <w:r w:rsidRPr="005D2AF8">
              <w:rPr>
                <w:rFonts w:ascii="Arial" w:hAnsi="Arial" w:cs="Arial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0" allowOverlap="1" wp14:anchorId="41C041A8" wp14:editId="07A399C2">
                      <wp:simplePos x="0" y="0"/>
                      <wp:positionH relativeFrom="column">
                        <wp:posOffset>116205</wp:posOffset>
                      </wp:positionH>
                      <wp:positionV relativeFrom="paragraph">
                        <wp:posOffset>495935</wp:posOffset>
                      </wp:positionV>
                      <wp:extent cx="942975" cy="0"/>
                      <wp:effectExtent l="0" t="57150" r="47625" b="76200"/>
                      <wp:wrapNone/>
                      <wp:docPr id="53" name="Conector reto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429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8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line w14:anchorId="6262F5D3" id="Conector reto 53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15pt,39.05pt" to="83.4pt,3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" o:allowincell="f" strokecolor="green">
                      <v:stroke endarrow="block" endarrowwidth="narrow" endarrowlength="short"/>
                    </v:line>
                  </w:pict>
                </mc:Fallback>
              </mc:AlternateContent>
            </w:r>
            <w:r w:rsidRPr="005D2AF8">
              <w:rPr>
                <w:rFonts w:ascii="Arial" w:hAnsi="Arial" w:cs="Arial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0" allowOverlap="1" wp14:anchorId="2A4E6525" wp14:editId="1C8B02BA">
                      <wp:simplePos x="0" y="0"/>
                      <wp:positionH relativeFrom="column">
                        <wp:posOffset>116205</wp:posOffset>
                      </wp:positionH>
                      <wp:positionV relativeFrom="paragraph">
                        <wp:posOffset>343535</wp:posOffset>
                      </wp:positionV>
                      <wp:extent cx="942975" cy="0"/>
                      <wp:effectExtent l="0" t="57150" r="47625" b="76200"/>
                      <wp:wrapNone/>
                      <wp:docPr id="52" name="Conector reto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4297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line w14:anchorId="7631E07D" id="Conector reto 52" o:spid="_x0000_s1026" style="position:absolute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15pt,27.05pt" to="83.4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" o:allowincell="f" strokecolor="#f60" strokeweight="1.5pt">
                      <v:stroke endarrow="block" endarrowwidth="narrow" endarrowlength="short"/>
                    </v:line>
                  </w:pict>
                </mc:Fallback>
              </mc:AlternateContent>
            </w:r>
            <w:r w:rsidRPr="005D2AF8">
              <w:rPr>
                <w:rFonts w:ascii="Arial" w:hAnsi="Arial" w:cs="Arial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34688" behindDoc="0" locked="0" layoutInCell="0" allowOverlap="1" wp14:anchorId="1BF45B96" wp14:editId="086A3DF2">
                      <wp:simplePos x="0" y="0"/>
                      <wp:positionH relativeFrom="column">
                        <wp:posOffset>116205</wp:posOffset>
                      </wp:positionH>
                      <wp:positionV relativeFrom="paragraph">
                        <wp:posOffset>191135</wp:posOffset>
                      </wp:positionV>
                      <wp:extent cx="942975" cy="0"/>
                      <wp:effectExtent l="0" t="57150" r="47625" b="76200"/>
                      <wp:wrapNone/>
                      <wp:docPr id="51" name="Conector reto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4297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line w14:anchorId="2FE211C0" id="Conector reto 51" o:spid="_x0000_s1026" style="position:absolute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15pt,15.05pt" to="83.4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" o:allowincell="f" strokecolor="red" strokeweight="1.5pt">
                      <v:stroke endarrow="block" endarrowwidth="narrow" endarrowlength="short"/>
                    </v:line>
                  </w:pict>
                </mc:Fallback>
              </mc:AlternateContent>
            </w:r>
          </w:p>
          <w:p w:rsidR="00F346B2" w:rsidRPr="005D2AF8" w:rsidRDefault="00664BB7" w:rsidP="004201FD">
            <w:pPr>
              <w:pStyle w:val="Norm1"/>
              <w:spacing w:before="0"/>
              <w:ind w:left="0"/>
              <w:rPr>
                <w:rFonts w:ascii="Arial" w:hAnsi="Arial" w:cs="Arial"/>
                <w:sz w:val="18"/>
              </w:rPr>
            </w:pPr>
            <w:r w:rsidRPr="005D2AF8">
              <w:rPr>
                <w:rFonts w:ascii="Arial" w:hAnsi="Arial" w:cs="Arial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0" allowOverlap="1" wp14:anchorId="6ED72615" wp14:editId="4EDCE42C">
                      <wp:simplePos x="0" y="0"/>
                      <wp:positionH relativeFrom="column">
                        <wp:posOffset>1208405</wp:posOffset>
                      </wp:positionH>
                      <wp:positionV relativeFrom="paragraph">
                        <wp:posOffset>95885</wp:posOffset>
                      </wp:positionV>
                      <wp:extent cx="3843020" cy="114300"/>
                      <wp:effectExtent l="0" t="0" r="5080" b="0"/>
                      <wp:wrapNone/>
                      <wp:docPr id="56" name="Caixa de texto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4302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346B2" w:rsidRDefault="00F346B2" w:rsidP="00F346B2">
                                  <w:pPr>
                                    <w:rPr>
                                      <w:rFonts w:ascii="Verdana" w:hAnsi="Verdana"/>
                                      <w:color w:val="000080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color w:val="000080"/>
                                      <w:sz w:val="14"/>
                                    </w:rPr>
                                    <w:t>REDE LOCAL DE SISTEMAS DE TERCEIROS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ED72615" id="Caixa de texto 56" o:spid="_x0000_s1039" type="#_x0000_t202" style="position:absolute;margin-left:95.15pt;margin-top:7.55pt;width:302.6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" o:allowincell="f" filled="f" stroked="f">
                      <v:textbox inset="0,0,0,0">
                        <w:txbxContent>
                          <w:p w:rsidR="00F346B2" w:rsidRDefault="00F346B2" w:rsidP="00F346B2">
                            <w:pPr>
                              <w:rPr>
                                <w:rFonts w:ascii="Verdana" w:hAnsi="Verdana"/>
                                <w:color w:val="000080"/>
                                <w:sz w:val="14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000080"/>
                                <w:sz w:val="14"/>
                              </w:rPr>
                              <w:t>REDE LOCAL DE SISTEMAS DE TERCEIROS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346B2" w:rsidRPr="005D2AF8" w:rsidRDefault="00664BB7" w:rsidP="004201FD">
            <w:pPr>
              <w:pStyle w:val="Norm1"/>
              <w:spacing w:before="0"/>
              <w:ind w:left="0"/>
              <w:rPr>
                <w:rFonts w:ascii="Arial" w:hAnsi="Arial" w:cs="Arial"/>
                <w:sz w:val="18"/>
              </w:rPr>
            </w:pPr>
            <w:r w:rsidRPr="005D2AF8">
              <w:rPr>
                <w:rFonts w:ascii="Arial" w:hAnsi="Arial" w:cs="Arial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0" allowOverlap="1" wp14:anchorId="0B2A3F3C" wp14:editId="6EC88CB4">
                      <wp:simplePos x="0" y="0"/>
                      <wp:positionH relativeFrom="column">
                        <wp:posOffset>1202055</wp:posOffset>
                      </wp:positionH>
                      <wp:positionV relativeFrom="paragraph">
                        <wp:posOffset>136525</wp:posOffset>
                      </wp:positionV>
                      <wp:extent cx="4805045" cy="123825"/>
                      <wp:effectExtent l="0" t="0" r="14605" b="9525"/>
                      <wp:wrapNone/>
                      <wp:docPr id="58" name="Caixa de texto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05045" cy="123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346B2" w:rsidRDefault="00F346B2" w:rsidP="00F346B2">
                                  <w:pPr>
                                    <w:rPr>
                                      <w:rFonts w:ascii="Verdana" w:hAnsi="Verdana"/>
                                      <w:color w:val="000080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color w:val="000080"/>
                                      <w:sz w:val="14"/>
                                    </w:rPr>
                                    <w:t>CONEXÃO LOCAL DEDICADA PARA DADOS DE OSCILOGRAFIA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B2A3F3C" id="Caixa de texto 58" o:spid="_x0000_s1040" type="#_x0000_t202" style="position:absolute;margin-left:94.65pt;margin-top:10.75pt;width:378.35pt;height: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" o:allowincell="f" filled="f" stroked="f">
                      <v:textbox inset="0,0,0,0">
                        <w:txbxContent>
                          <w:p w:rsidR="00F346B2" w:rsidRDefault="00F346B2" w:rsidP="00F346B2">
                            <w:pPr>
                              <w:rPr>
                                <w:rFonts w:ascii="Verdana" w:hAnsi="Verdana"/>
                                <w:color w:val="000080"/>
                                <w:sz w:val="14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000080"/>
                                <w:sz w:val="14"/>
                              </w:rPr>
                              <w:t>CONEXÃO LOCAL DEDICADA PARA DADOS DE OSCILOGRAFIA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346B2" w:rsidRPr="005D2AF8" w:rsidRDefault="00664BB7" w:rsidP="004201FD">
            <w:pPr>
              <w:pStyle w:val="Norm1"/>
              <w:spacing w:before="0"/>
              <w:ind w:left="0"/>
              <w:rPr>
                <w:rFonts w:ascii="Arial" w:hAnsi="Arial" w:cs="Arial"/>
                <w:sz w:val="18"/>
              </w:rPr>
            </w:pPr>
            <w:r w:rsidRPr="005D2AF8">
              <w:rPr>
                <w:rFonts w:ascii="Arial" w:hAnsi="Arial" w:cs="Arial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0" allowOverlap="1" wp14:anchorId="1ECAC02A" wp14:editId="633ADEF3">
                      <wp:simplePos x="0" y="0"/>
                      <wp:positionH relativeFrom="column">
                        <wp:posOffset>1127125</wp:posOffset>
                      </wp:positionH>
                      <wp:positionV relativeFrom="paragraph">
                        <wp:posOffset>112395</wp:posOffset>
                      </wp:positionV>
                      <wp:extent cx="3728720" cy="104775"/>
                      <wp:effectExtent l="0" t="0" r="5080" b="9525"/>
                      <wp:wrapNone/>
                      <wp:docPr id="57" name="Caixa de texto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28720" cy="104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346B2" w:rsidRDefault="00F346B2" w:rsidP="00F346B2">
                                  <w:pPr>
                                    <w:rPr>
                                      <w:rFonts w:ascii="Verdana" w:hAnsi="Verdana"/>
                                      <w:color w:val="000080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color w:val="000080"/>
                                      <w:sz w:val="14"/>
                                    </w:rPr>
                                    <w:t>CONEXÃO LOCAL DEDICADA PARA DADOS DE MEDIÇÃO DE FATURAMENTO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ECAC02A" id="Caixa de texto 57" o:spid="_x0000_s1041" type="#_x0000_t202" style="position:absolute;margin-left:88.75pt;margin-top:8.85pt;width:293.6pt;height:8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" o:allowincell="f" filled="f" stroked="f">
                      <v:textbox inset="0,0,0,0">
                        <w:txbxContent>
                          <w:p w:rsidR="00F346B2" w:rsidRDefault="00F346B2" w:rsidP="00F346B2">
                            <w:pPr>
                              <w:rPr>
                                <w:rFonts w:ascii="Verdana" w:hAnsi="Verdana"/>
                                <w:color w:val="000080"/>
                                <w:sz w:val="14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000080"/>
                                <w:sz w:val="14"/>
                              </w:rPr>
                              <w:t>CONEXÃO LOCAL DEDICADA PARA DADOS DE MEDIÇÃO DE FATURAMENTO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346B2" w:rsidRPr="005D2AF8" w:rsidRDefault="00F346B2" w:rsidP="004201FD">
            <w:pPr>
              <w:pStyle w:val="Norm1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</w:tbl>
    <w:p w:rsidR="00F346B2" w:rsidRDefault="00F346B2" w:rsidP="00664BB7">
      <w:pPr>
        <w:spacing w:after="0"/>
        <w:rPr>
          <w:rFonts w:ascii="Arial" w:hAnsi="Arial" w:cs="Arial"/>
          <w:szCs w:val="24"/>
        </w:rPr>
      </w:pPr>
    </w:p>
    <w:p w:rsidR="00664BB7" w:rsidRPr="005D2AF8" w:rsidRDefault="00664BB7" w:rsidP="00664BB7">
      <w:pPr>
        <w:spacing w:after="0"/>
        <w:rPr>
          <w:rFonts w:ascii="Arial" w:hAnsi="Arial" w:cs="Arial"/>
          <w:szCs w:val="24"/>
        </w:rPr>
      </w:pPr>
    </w:p>
    <w:p w:rsidR="00F346B2" w:rsidRPr="005D2AF8" w:rsidRDefault="00F346B2" w:rsidP="00664BB7">
      <w:pPr>
        <w:pStyle w:val="Ttulo1"/>
        <w:keepLines/>
        <w:numPr>
          <w:ilvl w:val="1"/>
          <w:numId w:val="4"/>
        </w:numPr>
        <w:tabs>
          <w:tab w:val="clear" w:pos="709"/>
        </w:tabs>
        <w:suppressAutoHyphens w:val="0"/>
        <w:spacing w:line="240" w:lineRule="auto"/>
        <w:rPr>
          <w:rFonts w:cs="Arial"/>
          <w:color w:val="000000" w:themeColor="text1"/>
        </w:rPr>
      </w:pPr>
      <w:bookmarkStart w:id="18" w:name="_Toc473038815"/>
      <w:r w:rsidRPr="005D2AF8">
        <w:rPr>
          <w:rFonts w:cs="Arial"/>
          <w:color w:val="000000" w:themeColor="text1"/>
        </w:rPr>
        <w:t>Unidades de Proteção Digital (UPD)</w:t>
      </w:r>
      <w:bookmarkEnd w:id="18"/>
    </w:p>
    <w:p w:rsidR="00F346B2" w:rsidRPr="005D2AF8" w:rsidRDefault="00F346B2" w:rsidP="00664BB7">
      <w:pPr>
        <w:spacing w:after="0"/>
        <w:rPr>
          <w:rFonts w:ascii="Arial" w:hAnsi="Arial" w:cs="Arial"/>
        </w:rPr>
      </w:pPr>
    </w:p>
    <w:p w:rsidR="00F346B2" w:rsidRPr="005D2AF8" w:rsidRDefault="00F346B2" w:rsidP="00664BB7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5D2AF8">
        <w:rPr>
          <w:rFonts w:ascii="Arial" w:hAnsi="Arial" w:cs="Arial"/>
          <w:sz w:val="24"/>
          <w:szCs w:val="24"/>
        </w:rPr>
        <w:t xml:space="preserve">As Unidades de Proteção Digital são responsáveis pela Proteção dos equipamentos dos </w:t>
      </w:r>
      <w:proofErr w:type="spellStart"/>
      <w:r w:rsidRPr="005D2AF8">
        <w:rPr>
          <w:rFonts w:ascii="Arial" w:hAnsi="Arial" w:cs="Arial"/>
          <w:sz w:val="24"/>
          <w:szCs w:val="24"/>
        </w:rPr>
        <w:t>bays</w:t>
      </w:r>
      <w:proofErr w:type="spellEnd"/>
      <w:r w:rsidRPr="005D2AF8">
        <w:rPr>
          <w:rFonts w:ascii="Arial" w:hAnsi="Arial" w:cs="Arial"/>
          <w:sz w:val="24"/>
          <w:szCs w:val="24"/>
        </w:rPr>
        <w:t xml:space="preserve"> das </w:t>
      </w:r>
      <w:proofErr w:type="spellStart"/>
      <w:r w:rsidRPr="005D2AF8">
        <w:rPr>
          <w:rFonts w:ascii="Arial" w:hAnsi="Arial" w:cs="Arial"/>
          <w:sz w:val="24"/>
          <w:szCs w:val="24"/>
        </w:rPr>
        <w:t>SE´s</w:t>
      </w:r>
      <w:proofErr w:type="spellEnd"/>
      <w:r w:rsidRPr="005D2AF8">
        <w:rPr>
          <w:rFonts w:ascii="Arial" w:hAnsi="Arial" w:cs="Arial"/>
          <w:sz w:val="24"/>
          <w:szCs w:val="24"/>
        </w:rPr>
        <w:t xml:space="preserve">, compostas por relés numéricos de proteção para cada tipo e tensão de </w:t>
      </w:r>
      <w:proofErr w:type="spellStart"/>
      <w:r w:rsidRPr="005D2AF8">
        <w:rPr>
          <w:rFonts w:ascii="Arial" w:hAnsi="Arial" w:cs="Arial"/>
          <w:sz w:val="24"/>
          <w:szCs w:val="24"/>
        </w:rPr>
        <w:t>bays</w:t>
      </w:r>
      <w:proofErr w:type="spellEnd"/>
      <w:r w:rsidRPr="005D2AF8">
        <w:rPr>
          <w:rFonts w:ascii="Arial" w:hAnsi="Arial" w:cs="Arial"/>
          <w:sz w:val="24"/>
          <w:szCs w:val="24"/>
        </w:rPr>
        <w:t xml:space="preserve"> das </w:t>
      </w:r>
      <w:proofErr w:type="spellStart"/>
      <w:r w:rsidRPr="005D2AF8">
        <w:rPr>
          <w:rFonts w:ascii="Arial" w:hAnsi="Arial" w:cs="Arial"/>
          <w:sz w:val="24"/>
          <w:szCs w:val="24"/>
        </w:rPr>
        <w:t>SE´s</w:t>
      </w:r>
      <w:proofErr w:type="spellEnd"/>
      <w:r w:rsidRPr="005D2AF8">
        <w:rPr>
          <w:rFonts w:ascii="Arial" w:hAnsi="Arial" w:cs="Arial"/>
          <w:sz w:val="24"/>
          <w:szCs w:val="24"/>
        </w:rPr>
        <w:t>.</w:t>
      </w:r>
    </w:p>
    <w:p w:rsidR="00F346B2" w:rsidRDefault="00F346B2" w:rsidP="00664BB7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5D2AF8">
        <w:rPr>
          <w:rFonts w:ascii="Arial" w:hAnsi="Arial" w:cs="Arial"/>
          <w:sz w:val="24"/>
          <w:szCs w:val="24"/>
        </w:rPr>
        <w:t xml:space="preserve">As funções de proteção de todos os relés podem ser integralmente selecionadas, inibidas, calibradas e configuradas por software específico. </w:t>
      </w:r>
    </w:p>
    <w:p w:rsidR="00664BB7" w:rsidRPr="005D2AF8" w:rsidRDefault="00664BB7" w:rsidP="00664BB7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</w:p>
    <w:p w:rsidR="00F346B2" w:rsidRPr="005D2AF8" w:rsidRDefault="00F346B2" w:rsidP="00664BB7">
      <w:pPr>
        <w:pStyle w:val="Ttulo1"/>
        <w:keepLines/>
        <w:numPr>
          <w:ilvl w:val="1"/>
          <w:numId w:val="4"/>
        </w:numPr>
        <w:tabs>
          <w:tab w:val="clear" w:pos="709"/>
        </w:tabs>
        <w:suppressAutoHyphens w:val="0"/>
        <w:spacing w:line="240" w:lineRule="auto"/>
        <w:rPr>
          <w:rFonts w:cs="Arial"/>
          <w:color w:val="000000" w:themeColor="text1"/>
        </w:rPr>
      </w:pPr>
      <w:bookmarkStart w:id="19" w:name="_Toc473038816"/>
      <w:r w:rsidRPr="005D2AF8">
        <w:rPr>
          <w:rFonts w:cs="Arial"/>
          <w:color w:val="000000" w:themeColor="text1"/>
        </w:rPr>
        <w:t>Unidade de aquisição de controle digital (UAC)</w:t>
      </w:r>
      <w:bookmarkEnd w:id="19"/>
    </w:p>
    <w:p w:rsidR="00F346B2" w:rsidRPr="005D2AF8" w:rsidRDefault="00F346B2" w:rsidP="00664BB7">
      <w:pPr>
        <w:spacing w:after="0"/>
        <w:rPr>
          <w:rFonts w:ascii="Arial" w:hAnsi="Arial" w:cs="Arial"/>
        </w:rPr>
      </w:pPr>
    </w:p>
    <w:p w:rsidR="00F346B2" w:rsidRDefault="00F346B2" w:rsidP="00664BB7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5D2AF8">
        <w:rPr>
          <w:rFonts w:ascii="Arial" w:hAnsi="Arial" w:cs="Arial"/>
          <w:sz w:val="24"/>
          <w:szCs w:val="24"/>
        </w:rPr>
        <w:t xml:space="preserve">As Unidades de Aquisição de Controle Digital são responsáveis pelo intertravamento, sequenciamento e processamento dos automatismos dos equipamentos dos </w:t>
      </w:r>
      <w:proofErr w:type="spellStart"/>
      <w:r w:rsidRPr="005D2AF8">
        <w:rPr>
          <w:rFonts w:ascii="Arial" w:hAnsi="Arial" w:cs="Arial"/>
          <w:sz w:val="24"/>
          <w:szCs w:val="24"/>
        </w:rPr>
        <w:t>bays</w:t>
      </w:r>
      <w:proofErr w:type="spellEnd"/>
      <w:r w:rsidRPr="005D2AF8">
        <w:rPr>
          <w:rFonts w:ascii="Arial" w:hAnsi="Arial" w:cs="Arial"/>
          <w:sz w:val="24"/>
          <w:szCs w:val="24"/>
        </w:rPr>
        <w:t xml:space="preserve"> das </w:t>
      </w:r>
      <w:proofErr w:type="spellStart"/>
      <w:r w:rsidRPr="005D2AF8">
        <w:rPr>
          <w:rFonts w:ascii="Arial" w:hAnsi="Arial" w:cs="Arial"/>
          <w:sz w:val="24"/>
          <w:szCs w:val="24"/>
        </w:rPr>
        <w:t>SE´s</w:t>
      </w:r>
      <w:proofErr w:type="spellEnd"/>
      <w:r w:rsidRPr="005D2AF8">
        <w:rPr>
          <w:rFonts w:ascii="Arial" w:hAnsi="Arial" w:cs="Arial"/>
          <w:sz w:val="24"/>
          <w:szCs w:val="24"/>
        </w:rPr>
        <w:t>.</w:t>
      </w:r>
    </w:p>
    <w:p w:rsidR="00664BB7" w:rsidRPr="005D2AF8" w:rsidRDefault="00664BB7" w:rsidP="00664BB7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</w:p>
    <w:p w:rsidR="00F346B2" w:rsidRPr="005D2AF8" w:rsidRDefault="00F346B2" w:rsidP="00664BB7">
      <w:pPr>
        <w:pStyle w:val="Ttulo1"/>
        <w:keepLines/>
        <w:numPr>
          <w:ilvl w:val="1"/>
          <w:numId w:val="4"/>
        </w:numPr>
        <w:tabs>
          <w:tab w:val="clear" w:pos="709"/>
        </w:tabs>
        <w:suppressAutoHyphens w:val="0"/>
        <w:spacing w:line="240" w:lineRule="auto"/>
        <w:rPr>
          <w:rFonts w:cs="Arial"/>
          <w:color w:val="000000" w:themeColor="text1"/>
        </w:rPr>
      </w:pPr>
      <w:bookmarkStart w:id="20" w:name="_Toc473038817"/>
      <w:r w:rsidRPr="005D2AF8">
        <w:rPr>
          <w:rFonts w:cs="Arial"/>
          <w:color w:val="000000" w:themeColor="text1"/>
        </w:rPr>
        <w:t>Módulo de Integração (MIN)</w:t>
      </w:r>
      <w:bookmarkEnd w:id="20"/>
    </w:p>
    <w:p w:rsidR="00F346B2" w:rsidRPr="005D2AF8" w:rsidRDefault="00F346B2" w:rsidP="00664BB7">
      <w:pPr>
        <w:spacing w:after="0"/>
        <w:rPr>
          <w:rFonts w:ascii="Arial" w:hAnsi="Arial" w:cs="Arial"/>
        </w:rPr>
      </w:pPr>
    </w:p>
    <w:p w:rsidR="00F346B2" w:rsidRPr="005D2AF8" w:rsidRDefault="00F346B2" w:rsidP="00664BB7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5D2AF8">
        <w:rPr>
          <w:rFonts w:ascii="Arial" w:hAnsi="Arial" w:cs="Arial"/>
          <w:sz w:val="24"/>
          <w:szCs w:val="24"/>
        </w:rPr>
        <w:t xml:space="preserve">Os Módulos de Integração são responsáveis pela integração funcional ao Sistema de </w:t>
      </w:r>
      <w:proofErr w:type="spellStart"/>
      <w:r w:rsidRPr="005D2AF8">
        <w:rPr>
          <w:rFonts w:ascii="Arial" w:hAnsi="Arial" w:cs="Arial"/>
          <w:sz w:val="24"/>
          <w:szCs w:val="24"/>
        </w:rPr>
        <w:t>UPD´s</w:t>
      </w:r>
      <w:proofErr w:type="spellEnd"/>
      <w:r w:rsidRPr="005D2AF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D2AF8">
        <w:rPr>
          <w:rFonts w:ascii="Arial" w:hAnsi="Arial" w:cs="Arial"/>
          <w:sz w:val="24"/>
          <w:szCs w:val="24"/>
        </w:rPr>
        <w:t>UAC´s</w:t>
      </w:r>
      <w:proofErr w:type="spellEnd"/>
      <w:r w:rsidRPr="005D2AF8">
        <w:rPr>
          <w:rFonts w:ascii="Arial" w:hAnsi="Arial" w:cs="Arial"/>
          <w:sz w:val="24"/>
          <w:szCs w:val="24"/>
        </w:rPr>
        <w:t xml:space="preserve"> e sistemas digitais de terceiros, se necessário (ex. Chesf), cujo protocolo de comunicação não seja compatível com o protocolo da Via de Dados fornecida.</w:t>
      </w:r>
    </w:p>
    <w:p w:rsidR="00F346B2" w:rsidRPr="005D2AF8" w:rsidRDefault="00F346B2" w:rsidP="00664BB7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5D2AF8">
        <w:rPr>
          <w:rFonts w:ascii="Arial" w:hAnsi="Arial" w:cs="Arial"/>
          <w:sz w:val="24"/>
          <w:szCs w:val="24"/>
        </w:rPr>
        <w:t xml:space="preserve">Este módulo é dotado de recursos que permitam o </w:t>
      </w:r>
      <w:r w:rsidR="00275AE0">
        <w:rPr>
          <w:rFonts w:ascii="Arial" w:hAnsi="Arial" w:cs="Arial"/>
          <w:sz w:val="24"/>
          <w:szCs w:val="24"/>
        </w:rPr>
        <w:t xml:space="preserve">MDR </w:t>
      </w:r>
      <w:proofErr w:type="gramStart"/>
      <w:r w:rsidRPr="005D2AF8">
        <w:rPr>
          <w:rFonts w:ascii="Arial" w:hAnsi="Arial" w:cs="Arial"/>
          <w:sz w:val="24"/>
          <w:szCs w:val="24"/>
        </w:rPr>
        <w:t>desenvolver</w:t>
      </w:r>
      <w:proofErr w:type="gramEnd"/>
      <w:r w:rsidRPr="005D2AF8">
        <w:rPr>
          <w:rFonts w:ascii="Arial" w:hAnsi="Arial" w:cs="Arial"/>
          <w:sz w:val="24"/>
          <w:szCs w:val="24"/>
        </w:rPr>
        <w:t xml:space="preserve"> e implantar outros Protocolos de Comunicação funcionalmente integrados com o sistema.</w:t>
      </w:r>
    </w:p>
    <w:p w:rsidR="00F346B2" w:rsidRPr="005D2AF8" w:rsidRDefault="00F346B2" w:rsidP="00664BB7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5D2AF8">
        <w:rPr>
          <w:rFonts w:ascii="Arial" w:hAnsi="Arial" w:cs="Arial"/>
          <w:sz w:val="24"/>
          <w:szCs w:val="24"/>
        </w:rPr>
        <w:t>Para tanto, estes módulos têm ações de:</w:t>
      </w:r>
    </w:p>
    <w:p w:rsidR="00F346B2" w:rsidRPr="005D2AF8" w:rsidRDefault="00F346B2" w:rsidP="00664BB7">
      <w:pPr>
        <w:pStyle w:val="NAfas2"/>
        <w:numPr>
          <w:ilvl w:val="0"/>
          <w:numId w:val="5"/>
        </w:numPr>
        <w:spacing w:before="0" w:after="0"/>
        <w:jc w:val="both"/>
        <w:rPr>
          <w:rFonts w:ascii="Arial" w:hAnsi="Arial" w:cs="Arial"/>
          <w:sz w:val="24"/>
          <w:szCs w:val="24"/>
        </w:rPr>
      </w:pPr>
      <w:r w:rsidRPr="005D2AF8">
        <w:rPr>
          <w:rFonts w:ascii="Arial" w:hAnsi="Arial" w:cs="Arial"/>
          <w:sz w:val="24"/>
          <w:szCs w:val="24"/>
        </w:rPr>
        <w:t>Enviar e receber informações de e para os equipamentos de terceiros a ele conectados,</w:t>
      </w:r>
    </w:p>
    <w:p w:rsidR="00F346B2" w:rsidRPr="005D2AF8" w:rsidRDefault="00F346B2" w:rsidP="00664BB7">
      <w:pPr>
        <w:pStyle w:val="NAfas2"/>
        <w:numPr>
          <w:ilvl w:val="0"/>
          <w:numId w:val="5"/>
        </w:numPr>
        <w:spacing w:before="0" w:after="0"/>
        <w:jc w:val="both"/>
        <w:rPr>
          <w:rFonts w:ascii="Arial" w:hAnsi="Arial" w:cs="Arial"/>
          <w:sz w:val="24"/>
          <w:szCs w:val="24"/>
        </w:rPr>
      </w:pPr>
      <w:r w:rsidRPr="005D2AF8">
        <w:rPr>
          <w:rFonts w:ascii="Arial" w:hAnsi="Arial" w:cs="Arial"/>
          <w:sz w:val="24"/>
          <w:szCs w:val="24"/>
        </w:rPr>
        <w:t>Comunicar com os demais dispositivos conectados à VDD enviando dados, recebendo dados e respondendo às requisições dos outros dispositivos,</w:t>
      </w:r>
    </w:p>
    <w:p w:rsidR="00F346B2" w:rsidRPr="005D2AF8" w:rsidRDefault="00F346B2" w:rsidP="00664BB7">
      <w:pPr>
        <w:pStyle w:val="NAfas2"/>
        <w:numPr>
          <w:ilvl w:val="0"/>
          <w:numId w:val="5"/>
        </w:numPr>
        <w:spacing w:before="0" w:after="0"/>
        <w:jc w:val="both"/>
        <w:rPr>
          <w:rFonts w:ascii="Arial" w:hAnsi="Arial" w:cs="Arial"/>
          <w:sz w:val="24"/>
          <w:szCs w:val="24"/>
        </w:rPr>
      </w:pPr>
      <w:r w:rsidRPr="005D2AF8">
        <w:rPr>
          <w:rFonts w:ascii="Arial" w:hAnsi="Arial" w:cs="Arial"/>
          <w:sz w:val="24"/>
          <w:szCs w:val="24"/>
        </w:rPr>
        <w:t>Sincronizar seu relógio calendário interno com sinal padrão de GPS recebido diretamente ou através dos Módulos de Sincronismo (MSI).</w:t>
      </w:r>
    </w:p>
    <w:p w:rsidR="00F346B2" w:rsidRPr="005D2AF8" w:rsidRDefault="00F346B2" w:rsidP="00664BB7">
      <w:pPr>
        <w:pStyle w:val="NAfas2"/>
        <w:numPr>
          <w:ilvl w:val="0"/>
          <w:numId w:val="0"/>
        </w:numPr>
        <w:spacing w:before="0" w:after="0"/>
        <w:ind w:left="1211"/>
        <w:jc w:val="both"/>
        <w:rPr>
          <w:rFonts w:ascii="Arial" w:hAnsi="Arial" w:cs="Arial"/>
          <w:sz w:val="24"/>
          <w:szCs w:val="24"/>
        </w:rPr>
      </w:pPr>
    </w:p>
    <w:p w:rsidR="00F346B2" w:rsidRDefault="00F346B2" w:rsidP="00664BB7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5D2AF8">
        <w:rPr>
          <w:rFonts w:ascii="Arial" w:hAnsi="Arial" w:cs="Arial"/>
          <w:sz w:val="24"/>
          <w:szCs w:val="24"/>
        </w:rPr>
        <w:lastRenderedPageBreak/>
        <w:t>Todos os dados disponíveis nos equipamentos de terceiros integrados ao SPCS através do MIN são adquiridos e tratados com os mesmos recursos dos dados adquiridos através dos equipamentos deste sistema.</w:t>
      </w:r>
    </w:p>
    <w:p w:rsidR="00664BB7" w:rsidRPr="005D2AF8" w:rsidRDefault="00664BB7" w:rsidP="00664BB7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</w:p>
    <w:p w:rsidR="00F346B2" w:rsidRPr="005D2AF8" w:rsidRDefault="00F346B2" w:rsidP="00664BB7">
      <w:pPr>
        <w:pStyle w:val="Ttulo1"/>
        <w:keepLines/>
        <w:numPr>
          <w:ilvl w:val="1"/>
          <w:numId w:val="4"/>
        </w:numPr>
        <w:tabs>
          <w:tab w:val="clear" w:pos="709"/>
        </w:tabs>
        <w:suppressAutoHyphens w:val="0"/>
        <w:spacing w:line="240" w:lineRule="auto"/>
        <w:rPr>
          <w:rFonts w:cs="Arial"/>
          <w:color w:val="000000" w:themeColor="text1"/>
        </w:rPr>
      </w:pPr>
      <w:bookmarkStart w:id="21" w:name="_Toc473038818"/>
      <w:r w:rsidRPr="005D2AF8">
        <w:rPr>
          <w:rFonts w:cs="Arial"/>
          <w:color w:val="000000" w:themeColor="text1"/>
        </w:rPr>
        <w:t>Módulo de Supervisão e Operação (MSO)</w:t>
      </w:r>
      <w:bookmarkEnd w:id="21"/>
    </w:p>
    <w:p w:rsidR="00F346B2" w:rsidRPr="005D2AF8" w:rsidRDefault="00F346B2" w:rsidP="00664BB7">
      <w:pPr>
        <w:spacing w:after="0"/>
        <w:rPr>
          <w:rFonts w:ascii="Arial" w:hAnsi="Arial" w:cs="Arial"/>
        </w:rPr>
      </w:pPr>
    </w:p>
    <w:p w:rsidR="00F346B2" w:rsidRDefault="00F346B2" w:rsidP="00664BB7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5D2AF8">
        <w:rPr>
          <w:rFonts w:ascii="Arial" w:hAnsi="Arial" w:cs="Arial"/>
          <w:sz w:val="24"/>
          <w:szCs w:val="24"/>
        </w:rPr>
        <w:t>Os Módulos de Supervisão e Operação (MSO) são compostos por uma IHM de alto nível para o operador, permitindo facilidade, rapidez e segurança na operação do sistema. As telas, menus, relatórios, mensagens de erros e advertências, além de comandos são apresentados em português, com exceção apenas a alguns termos técnicos usualmente expressos em inglês.</w:t>
      </w:r>
    </w:p>
    <w:p w:rsidR="00664BB7" w:rsidRPr="005D2AF8" w:rsidRDefault="00664BB7" w:rsidP="00664BB7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</w:p>
    <w:p w:rsidR="00F346B2" w:rsidRPr="005D2AF8" w:rsidRDefault="00F346B2" w:rsidP="00664BB7">
      <w:pPr>
        <w:pStyle w:val="Ttulo1"/>
        <w:keepLines/>
        <w:numPr>
          <w:ilvl w:val="1"/>
          <w:numId w:val="4"/>
        </w:numPr>
        <w:tabs>
          <w:tab w:val="clear" w:pos="709"/>
        </w:tabs>
        <w:suppressAutoHyphens w:val="0"/>
        <w:spacing w:line="240" w:lineRule="auto"/>
        <w:rPr>
          <w:rFonts w:cs="Arial"/>
          <w:color w:val="000000" w:themeColor="text1"/>
        </w:rPr>
      </w:pPr>
      <w:bookmarkStart w:id="22" w:name="_Toc473038819"/>
      <w:r w:rsidRPr="005D2AF8">
        <w:rPr>
          <w:rFonts w:cs="Arial"/>
          <w:color w:val="000000" w:themeColor="text1"/>
        </w:rPr>
        <w:t>Módulo de Comunicação (MCO)</w:t>
      </w:r>
      <w:bookmarkEnd w:id="22"/>
    </w:p>
    <w:p w:rsidR="00F346B2" w:rsidRPr="005D2AF8" w:rsidRDefault="00F346B2" w:rsidP="00664BB7">
      <w:pPr>
        <w:spacing w:after="0"/>
        <w:rPr>
          <w:rFonts w:ascii="Arial" w:hAnsi="Arial" w:cs="Arial"/>
        </w:rPr>
      </w:pPr>
    </w:p>
    <w:p w:rsidR="00F346B2" w:rsidRDefault="00F346B2" w:rsidP="00664BB7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5D2AF8">
        <w:rPr>
          <w:rFonts w:ascii="Arial" w:hAnsi="Arial" w:cs="Arial"/>
          <w:sz w:val="24"/>
          <w:szCs w:val="24"/>
        </w:rPr>
        <w:t xml:space="preserve">Os Módulos de Comunicação são responsáveis pela troca de informações entre o SPCS e outros sistemas digitais de nível hierárquico superior tais como o CCO por meio de linha dedicada. Este módulo permitem o total </w:t>
      </w:r>
      <w:proofErr w:type="spellStart"/>
      <w:r w:rsidRPr="005D2AF8">
        <w:rPr>
          <w:rFonts w:ascii="Arial" w:hAnsi="Arial" w:cs="Arial"/>
          <w:sz w:val="24"/>
          <w:szCs w:val="24"/>
        </w:rPr>
        <w:t>telecontrole</w:t>
      </w:r>
      <w:proofErr w:type="spellEnd"/>
      <w:r w:rsidRPr="005D2AF8">
        <w:rPr>
          <w:rFonts w:ascii="Arial" w:hAnsi="Arial" w:cs="Arial"/>
          <w:sz w:val="24"/>
          <w:szCs w:val="24"/>
        </w:rPr>
        <w:t xml:space="preserve"> da instalação e são configuráveis individualmente por porta serial quanto às informações que são intercambiadas e quanto ao protocolo que utilizado.</w:t>
      </w:r>
    </w:p>
    <w:p w:rsidR="00664BB7" w:rsidRPr="005D2AF8" w:rsidRDefault="00664BB7" w:rsidP="00664BB7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bookmarkStart w:id="23" w:name="_GoBack"/>
      <w:bookmarkEnd w:id="23"/>
    </w:p>
    <w:p w:rsidR="00F346B2" w:rsidRPr="005D2AF8" w:rsidRDefault="00F346B2" w:rsidP="00664BB7">
      <w:pPr>
        <w:pStyle w:val="Ttulo1"/>
        <w:keepLines/>
        <w:numPr>
          <w:ilvl w:val="1"/>
          <w:numId w:val="4"/>
        </w:numPr>
        <w:tabs>
          <w:tab w:val="clear" w:pos="709"/>
        </w:tabs>
        <w:suppressAutoHyphens w:val="0"/>
        <w:spacing w:line="240" w:lineRule="auto"/>
        <w:rPr>
          <w:rFonts w:cs="Arial"/>
          <w:color w:val="000000" w:themeColor="text1"/>
        </w:rPr>
      </w:pPr>
      <w:bookmarkStart w:id="24" w:name="_Toc473038820"/>
      <w:r w:rsidRPr="005D2AF8">
        <w:rPr>
          <w:rFonts w:cs="Arial"/>
          <w:color w:val="000000" w:themeColor="text1"/>
        </w:rPr>
        <w:t>Módulo de Suporte à Manutenção (MSM)</w:t>
      </w:r>
      <w:bookmarkEnd w:id="24"/>
    </w:p>
    <w:p w:rsidR="00F346B2" w:rsidRPr="005D2AF8" w:rsidRDefault="00F346B2" w:rsidP="00664BB7">
      <w:pPr>
        <w:spacing w:after="0"/>
        <w:rPr>
          <w:rFonts w:ascii="Arial" w:hAnsi="Arial" w:cs="Arial"/>
        </w:rPr>
      </w:pPr>
    </w:p>
    <w:p w:rsidR="00F346B2" w:rsidRDefault="00F346B2" w:rsidP="00664BB7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5D2AF8">
        <w:rPr>
          <w:rFonts w:ascii="Arial" w:hAnsi="Arial" w:cs="Arial"/>
          <w:sz w:val="24"/>
          <w:szCs w:val="24"/>
        </w:rPr>
        <w:t>Os Módulos de Suporte à Manutenção implementam uma interface dedicada para as equipes de manutenção das Subestações. A base de dados deste módulo é estruturada e relacional permitindo o acesso por meio de linguagem estruturada (SQL) e também permite o acesso através de softwares de mercado tais como planilhas eletrônicas e pacotes de análise estatística.</w:t>
      </w:r>
    </w:p>
    <w:p w:rsidR="00664BB7" w:rsidRPr="005D2AF8" w:rsidRDefault="00664BB7" w:rsidP="00664BB7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</w:p>
    <w:p w:rsidR="00F346B2" w:rsidRPr="005D2AF8" w:rsidRDefault="00F346B2" w:rsidP="00664BB7">
      <w:pPr>
        <w:pStyle w:val="Ttulo1"/>
        <w:keepLines/>
        <w:numPr>
          <w:ilvl w:val="1"/>
          <w:numId w:val="4"/>
        </w:numPr>
        <w:tabs>
          <w:tab w:val="clear" w:pos="709"/>
        </w:tabs>
        <w:suppressAutoHyphens w:val="0"/>
        <w:spacing w:line="240" w:lineRule="auto"/>
        <w:rPr>
          <w:rFonts w:cs="Arial"/>
          <w:color w:val="000000" w:themeColor="text1"/>
        </w:rPr>
      </w:pPr>
      <w:bookmarkStart w:id="25" w:name="_Toc473038821"/>
      <w:r w:rsidRPr="005D2AF8">
        <w:rPr>
          <w:rFonts w:cs="Arial"/>
          <w:color w:val="000000" w:themeColor="text1"/>
        </w:rPr>
        <w:t>Módulo de Engenharia (MEG)</w:t>
      </w:r>
      <w:bookmarkEnd w:id="25"/>
    </w:p>
    <w:p w:rsidR="00F346B2" w:rsidRPr="005D2AF8" w:rsidRDefault="00F346B2" w:rsidP="00664BB7">
      <w:pPr>
        <w:spacing w:after="0"/>
        <w:rPr>
          <w:rFonts w:ascii="Arial" w:hAnsi="Arial" w:cs="Arial"/>
        </w:rPr>
      </w:pPr>
    </w:p>
    <w:p w:rsidR="00F346B2" w:rsidRPr="005D2AF8" w:rsidRDefault="00F346B2" w:rsidP="00664BB7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5D2AF8">
        <w:rPr>
          <w:rFonts w:ascii="Arial" w:hAnsi="Arial" w:cs="Arial"/>
          <w:sz w:val="24"/>
          <w:szCs w:val="24"/>
        </w:rPr>
        <w:t xml:space="preserve">Os Módulos de Engenharia são responsáveis por permitir alterações e novas implantações nos Sistemas. As funções destes módulos possuem restrição de acesso. Por motivo de segurança, os </w:t>
      </w:r>
      <w:proofErr w:type="spellStart"/>
      <w:r w:rsidRPr="005D2AF8">
        <w:rPr>
          <w:rFonts w:ascii="Arial" w:hAnsi="Arial" w:cs="Arial"/>
          <w:sz w:val="24"/>
          <w:szCs w:val="24"/>
        </w:rPr>
        <w:t>MEG´s</w:t>
      </w:r>
      <w:proofErr w:type="spellEnd"/>
      <w:r w:rsidRPr="005D2AF8">
        <w:rPr>
          <w:rFonts w:ascii="Arial" w:hAnsi="Arial" w:cs="Arial"/>
          <w:sz w:val="24"/>
          <w:szCs w:val="24"/>
        </w:rPr>
        <w:t xml:space="preserve"> trabalham de preferência “off-line”, logicamente desconectados da Via de Dados.</w:t>
      </w:r>
    </w:p>
    <w:p w:rsidR="00F346B2" w:rsidRPr="005D2AF8" w:rsidRDefault="00F346B2" w:rsidP="00664BB7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</w:p>
    <w:p w:rsidR="00F346B2" w:rsidRDefault="00F346B2" w:rsidP="00664BB7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5D2AF8">
        <w:rPr>
          <w:rFonts w:ascii="Arial" w:hAnsi="Arial" w:cs="Arial"/>
          <w:sz w:val="24"/>
          <w:szCs w:val="24"/>
        </w:rPr>
        <w:t>As alterações necessárias deverão ser efetuadas, testadas e validadas antes da execução do “download” para o dispositivo que irá receber a alteração. De preferência o “download” deverá ser executado através da Via de Dados desde o responsável por esta ação comprove e garanta que, nestas situações, não haverá nenhuma degradação no desempenho do sistema.</w:t>
      </w:r>
    </w:p>
    <w:p w:rsidR="00664BB7" w:rsidRPr="005D2AF8" w:rsidRDefault="00664BB7" w:rsidP="00664BB7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</w:p>
    <w:p w:rsidR="00F346B2" w:rsidRPr="005D2AF8" w:rsidRDefault="00F346B2" w:rsidP="00664BB7">
      <w:pPr>
        <w:pStyle w:val="Ttulo1"/>
        <w:keepLines/>
        <w:numPr>
          <w:ilvl w:val="1"/>
          <w:numId w:val="4"/>
        </w:numPr>
        <w:tabs>
          <w:tab w:val="clear" w:pos="709"/>
        </w:tabs>
        <w:suppressAutoHyphens w:val="0"/>
        <w:spacing w:line="240" w:lineRule="auto"/>
        <w:rPr>
          <w:rFonts w:cs="Arial"/>
          <w:color w:val="000000" w:themeColor="text1"/>
        </w:rPr>
      </w:pPr>
      <w:bookmarkStart w:id="26" w:name="_Toc469908214"/>
      <w:bookmarkStart w:id="27" w:name="_Toc210152677"/>
      <w:bookmarkStart w:id="28" w:name="_Toc415641838"/>
      <w:bookmarkStart w:id="29" w:name="_Toc473038822"/>
      <w:r w:rsidRPr="005D2AF8">
        <w:rPr>
          <w:rFonts w:cs="Arial"/>
          <w:color w:val="000000" w:themeColor="text1"/>
        </w:rPr>
        <w:t xml:space="preserve">Módulo de </w:t>
      </w:r>
      <w:proofErr w:type="spellStart"/>
      <w:r w:rsidRPr="005D2AF8">
        <w:rPr>
          <w:rFonts w:cs="Arial"/>
          <w:color w:val="000000" w:themeColor="text1"/>
        </w:rPr>
        <w:t>Oscilografia</w:t>
      </w:r>
      <w:proofErr w:type="spellEnd"/>
      <w:r w:rsidRPr="005D2AF8">
        <w:rPr>
          <w:rFonts w:cs="Arial"/>
          <w:color w:val="000000" w:themeColor="text1"/>
        </w:rPr>
        <w:t xml:space="preserve"> (OSC)</w:t>
      </w:r>
      <w:bookmarkEnd w:id="26"/>
      <w:bookmarkEnd w:id="27"/>
      <w:bookmarkEnd w:id="28"/>
      <w:bookmarkEnd w:id="29"/>
    </w:p>
    <w:p w:rsidR="00F346B2" w:rsidRPr="005D2AF8" w:rsidRDefault="00F346B2" w:rsidP="00664BB7">
      <w:pPr>
        <w:spacing w:after="0"/>
        <w:rPr>
          <w:rFonts w:ascii="Arial" w:hAnsi="Arial" w:cs="Arial"/>
        </w:rPr>
      </w:pPr>
    </w:p>
    <w:p w:rsidR="00F346B2" w:rsidRPr="005D2AF8" w:rsidRDefault="00F346B2" w:rsidP="00664BB7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5D2AF8">
        <w:rPr>
          <w:rFonts w:ascii="Arial" w:hAnsi="Arial" w:cs="Arial"/>
          <w:sz w:val="24"/>
          <w:szCs w:val="24"/>
        </w:rPr>
        <w:lastRenderedPageBreak/>
        <w:t xml:space="preserve">Os Módulos de </w:t>
      </w:r>
      <w:proofErr w:type="spellStart"/>
      <w:r w:rsidRPr="005D2AF8">
        <w:rPr>
          <w:rFonts w:ascii="Arial" w:hAnsi="Arial" w:cs="Arial"/>
          <w:sz w:val="24"/>
          <w:szCs w:val="24"/>
        </w:rPr>
        <w:t>Oscilografia</w:t>
      </w:r>
      <w:proofErr w:type="spellEnd"/>
      <w:r w:rsidRPr="005D2AF8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5D2AF8">
        <w:rPr>
          <w:rFonts w:ascii="Arial" w:hAnsi="Arial" w:cs="Arial"/>
          <w:sz w:val="24"/>
          <w:szCs w:val="24"/>
        </w:rPr>
        <w:t>OSC´s</w:t>
      </w:r>
      <w:proofErr w:type="spellEnd"/>
      <w:r w:rsidRPr="005D2AF8">
        <w:rPr>
          <w:rFonts w:ascii="Arial" w:hAnsi="Arial" w:cs="Arial"/>
          <w:sz w:val="24"/>
          <w:szCs w:val="24"/>
        </w:rPr>
        <w:t xml:space="preserve">) realizam a coleta de informações das perturbações do sistema elétrico. Estas informações são coletadas diretamente de </w:t>
      </w:r>
      <w:proofErr w:type="spellStart"/>
      <w:r w:rsidRPr="005D2AF8">
        <w:rPr>
          <w:rFonts w:ascii="Arial" w:hAnsi="Arial" w:cs="Arial"/>
          <w:sz w:val="24"/>
          <w:szCs w:val="24"/>
        </w:rPr>
        <w:t>TC´s</w:t>
      </w:r>
      <w:proofErr w:type="spellEnd"/>
      <w:r w:rsidRPr="005D2AF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D2AF8">
        <w:rPr>
          <w:rFonts w:ascii="Arial" w:hAnsi="Arial" w:cs="Arial"/>
          <w:sz w:val="24"/>
          <w:szCs w:val="24"/>
        </w:rPr>
        <w:t>TP´s</w:t>
      </w:r>
      <w:proofErr w:type="spellEnd"/>
      <w:r w:rsidRPr="005D2AF8">
        <w:rPr>
          <w:rFonts w:ascii="Arial" w:hAnsi="Arial" w:cs="Arial"/>
          <w:sz w:val="24"/>
          <w:szCs w:val="24"/>
        </w:rPr>
        <w:t xml:space="preserve"> e dos relés de proteção da instalação.</w:t>
      </w:r>
    </w:p>
    <w:p w:rsidR="00F346B2" w:rsidRDefault="00F346B2" w:rsidP="00664BB7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5D2AF8">
        <w:rPr>
          <w:rFonts w:ascii="Arial" w:hAnsi="Arial" w:cs="Arial"/>
          <w:sz w:val="24"/>
          <w:szCs w:val="24"/>
        </w:rPr>
        <w:t xml:space="preserve">Os </w:t>
      </w:r>
      <w:proofErr w:type="spellStart"/>
      <w:r w:rsidRPr="005D2AF8">
        <w:rPr>
          <w:rFonts w:ascii="Arial" w:hAnsi="Arial" w:cs="Arial"/>
          <w:sz w:val="24"/>
          <w:szCs w:val="24"/>
        </w:rPr>
        <w:t>OSC´s</w:t>
      </w:r>
      <w:proofErr w:type="spellEnd"/>
      <w:r w:rsidRPr="005D2AF8">
        <w:rPr>
          <w:rFonts w:ascii="Arial" w:hAnsi="Arial" w:cs="Arial"/>
          <w:sz w:val="24"/>
          <w:szCs w:val="24"/>
        </w:rPr>
        <w:t xml:space="preserve"> registram todas as perturbações no sistema Elétrico, desde faltas de curta duração até fenômenos de longa duração tais como oscilações de potência, faltas incipientes e outros fenômenos de interesse do setor.</w:t>
      </w:r>
    </w:p>
    <w:p w:rsidR="00664BB7" w:rsidRPr="005D2AF8" w:rsidRDefault="00664BB7" w:rsidP="00664BB7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</w:p>
    <w:p w:rsidR="00F346B2" w:rsidRPr="005D2AF8" w:rsidRDefault="00F346B2" w:rsidP="00664BB7">
      <w:pPr>
        <w:pStyle w:val="Ttulo1"/>
        <w:keepLines/>
        <w:numPr>
          <w:ilvl w:val="1"/>
          <w:numId w:val="4"/>
        </w:numPr>
        <w:tabs>
          <w:tab w:val="clear" w:pos="709"/>
        </w:tabs>
        <w:suppressAutoHyphens w:val="0"/>
        <w:spacing w:line="240" w:lineRule="auto"/>
        <w:rPr>
          <w:rFonts w:cs="Arial"/>
          <w:color w:val="000000" w:themeColor="text1"/>
        </w:rPr>
      </w:pPr>
      <w:bookmarkStart w:id="30" w:name="_Toc466777006"/>
      <w:bookmarkStart w:id="31" w:name="_Toc467050733"/>
      <w:bookmarkStart w:id="32" w:name="_Toc468760289"/>
      <w:bookmarkStart w:id="33" w:name="_Toc469908215"/>
      <w:bookmarkStart w:id="34" w:name="_Toc210152678"/>
      <w:bookmarkStart w:id="35" w:name="_Toc415641839"/>
      <w:bookmarkStart w:id="36" w:name="_Toc473038823"/>
      <w:r w:rsidRPr="005D2AF8">
        <w:rPr>
          <w:rFonts w:cs="Arial"/>
          <w:color w:val="000000" w:themeColor="text1"/>
        </w:rPr>
        <w:t>Módulo Concentrador de Informações (MCI)</w:t>
      </w:r>
      <w:bookmarkEnd w:id="30"/>
      <w:bookmarkEnd w:id="31"/>
      <w:bookmarkEnd w:id="32"/>
      <w:bookmarkEnd w:id="33"/>
      <w:bookmarkEnd w:id="34"/>
      <w:bookmarkEnd w:id="35"/>
      <w:bookmarkEnd w:id="36"/>
    </w:p>
    <w:p w:rsidR="00F346B2" w:rsidRPr="005D2AF8" w:rsidRDefault="00F346B2" w:rsidP="00664BB7">
      <w:pPr>
        <w:spacing w:after="0"/>
        <w:rPr>
          <w:rFonts w:ascii="Arial" w:hAnsi="Arial" w:cs="Arial"/>
        </w:rPr>
      </w:pPr>
    </w:p>
    <w:p w:rsidR="00F346B2" w:rsidRDefault="00F346B2" w:rsidP="00664BB7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5D2AF8">
        <w:rPr>
          <w:rFonts w:ascii="Arial" w:hAnsi="Arial" w:cs="Arial"/>
          <w:sz w:val="24"/>
          <w:szCs w:val="24"/>
        </w:rPr>
        <w:t xml:space="preserve">Os Módulos Concentradores de Informações são responsáveis pela aquisição das informações de perturbações dos oscilógrafos (OSC) e dos relés de proteção (UPD) do SPCS. </w:t>
      </w:r>
    </w:p>
    <w:p w:rsidR="008E5DAB" w:rsidRPr="005D2AF8" w:rsidRDefault="008E5DAB" w:rsidP="00664BB7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</w:p>
    <w:p w:rsidR="00F346B2" w:rsidRPr="005D2AF8" w:rsidRDefault="00F346B2" w:rsidP="00664BB7">
      <w:pPr>
        <w:pStyle w:val="Ttulo1"/>
        <w:keepLines/>
        <w:numPr>
          <w:ilvl w:val="1"/>
          <w:numId w:val="4"/>
        </w:numPr>
        <w:tabs>
          <w:tab w:val="clear" w:pos="709"/>
        </w:tabs>
        <w:suppressAutoHyphens w:val="0"/>
        <w:spacing w:line="240" w:lineRule="auto"/>
        <w:rPr>
          <w:rFonts w:cs="Arial"/>
          <w:color w:val="000000" w:themeColor="text1"/>
        </w:rPr>
      </w:pPr>
      <w:bookmarkStart w:id="37" w:name="_Toc473038824"/>
      <w:r w:rsidRPr="005D2AF8">
        <w:rPr>
          <w:rFonts w:cs="Arial"/>
          <w:color w:val="000000" w:themeColor="text1"/>
        </w:rPr>
        <w:t>Módulo Integração e Agrupamento de Módulos</w:t>
      </w:r>
      <w:bookmarkEnd w:id="37"/>
    </w:p>
    <w:p w:rsidR="00F346B2" w:rsidRPr="005D2AF8" w:rsidRDefault="00F346B2" w:rsidP="00664BB7">
      <w:pPr>
        <w:spacing w:after="0"/>
        <w:rPr>
          <w:rFonts w:ascii="Arial" w:hAnsi="Arial" w:cs="Arial"/>
        </w:rPr>
      </w:pPr>
    </w:p>
    <w:p w:rsidR="00AD6E20" w:rsidRDefault="00F346B2" w:rsidP="00664BB7">
      <w:pPr>
        <w:spacing w:after="0"/>
        <w:ind w:firstLine="851"/>
        <w:jc w:val="both"/>
      </w:pPr>
      <w:r w:rsidRPr="005D2AF8">
        <w:rPr>
          <w:rFonts w:ascii="Arial" w:hAnsi="Arial" w:cs="Arial"/>
          <w:sz w:val="24"/>
          <w:szCs w:val="24"/>
        </w:rPr>
        <w:t>A integração funcional do sistema se dá através da troca de informações entre os seus diversos módulos componentes através da Via de Dados e do sincronismo dos relógios/calendário destes módulos.</w:t>
      </w:r>
    </w:p>
    <w:sectPr w:rsidR="00AD6E20" w:rsidSect="00664BB7">
      <w:pgSz w:w="11906" w:h="16838"/>
      <w:pgMar w:top="1418" w:right="1134" w:bottom="851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D24" w:rsidRDefault="009E3D24" w:rsidP="009B19C5">
      <w:pPr>
        <w:spacing w:after="0" w:line="240" w:lineRule="auto"/>
      </w:pPr>
      <w:r>
        <w:separator/>
      </w:r>
    </w:p>
  </w:endnote>
  <w:endnote w:type="continuationSeparator" w:id="0">
    <w:p w:rsidR="009E3D24" w:rsidRDefault="009E3D24" w:rsidP="009B1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17285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8E5DAB" w:rsidRPr="008E5DAB" w:rsidRDefault="008E5DAB">
        <w:pPr>
          <w:pStyle w:val="Rodap"/>
          <w:jc w:val="right"/>
          <w:rPr>
            <w:rFonts w:ascii="Arial" w:hAnsi="Arial" w:cs="Arial"/>
            <w:sz w:val="18"/>
            <w:szCs w:val="18"/>
          </w:rPr>
        </w:pPr>
        <w:r w:rsidRPr="008E5DAB">
          <w:rPr>
            <w:rFonts w:ascii="Arial" w:hAnsi="Arial" w:cs="Arial"/>
            <w:sz w:val="18"/>
            <w:szCs w:val="18"/>
          </w:rPr>
          <w:fldChar w:fldCharType="begin"/>
        </w:r>
        <w:r w:rsidRPr="008E5DAB">
          <w:rPr>
            <w:rFonts w:ascii="Arial" w:hAnsi="Arial" w:cs="Arial"/>
            <w:sz w:val="18"/>
            <w:szCs w:val="18"/>
          </w:rPr>
          <w:instrText>PAGE   \* MERGEFORMAT</w:instrText>
        </w:r>
        <w:r w:rsidRPr="008E5DAB">
          <w:rPr>
            <w:rFonts w:ascii="Arial" w:hAnsi="Arial" w:cs="Arial"/>
            <w:sz w:val="18"/>
            <w:szCs w:val="18"/>
          </w:rPr>
          <w:fldChar w:fldCharType="separate"/>
        </w:r>
        <w:r w:rsidR="00275AE0">
          <w:rPr>
            <w:rFonts w:ascii="Arial" w:hAnsi="Arial" w:cs="Arial"/>
            <w:noProof/>
            <w:sz w:val="18"/>
            <w:szCs w:val="18"/>
          </w:rPr>
          <w:t>1</w:t>
        </w:r>
        <w:r w:rsidRPr="008E5DA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8E5DAB" w:rsidRDefault="008E5D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D24" w:rsidRDefault="009E3D24" w:rsidP="009B19C5">
      <w:pPr>
        <w:spacing w:after="0" w:line="240" w:lineRule="auto"/>
      </w:pPr>
      <w:r>
        <w:separator/>
      </w:r>
    </w:p>
  </w:footnote>
  <w:footnote w:type="continuationSeparator" w:id="0">
    <w:p w:rsidR="009E3D24" w:rsidRDefault="009E3D24" w:rsidP="009B1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9C5" w:rsidRDefault="00644F77" w:rsidP="00DB0090">
    <w:pPr>
      <w:tabs>
        <w:tab w:val="center" w:pos="4252"/>
        <w:tab w:val="left" w:pos="7470"/>
      </w:tabs>
      <w:jc w:val="center"/>
      <w:rPr>
        <w:rFonts w:cs="Arial"/>
        <w:sz w:val="20"/>
        <w:szCs w:val="20"/>
      </w:rPr>
    </w:pPr>
    <w:r>
      <w:rPr>
        <w:rFonts w:ascii="Arial" w:hAnsi="Arial" w:cs="Arial"/>
        <w:b/>
        <w:bCs/>
        <w:noProof/>
        <w:lang w:eastAsia="pt-BR"/>
      </w:rPr>
      <w:drawing>
        <wp:anchor distT="0" distB="0" distL="0" distR="0" simplePos="0" relativeHeight="251658752" behindDoc="0" locked="0" layoutInCell="1" allowOverlap="1" wp14:anchorId="210D8A75" wp14:editId="1F8565B3">
          <wp:simplePos x="0" y="0"/>
          <wp:positionH relativeFrom="character">
            <wp:posOffset>-2893060</wp:posOffset>
          </wp:positionH>
          <wp:positionV relativeFrom="line">
            <wp:posOffset>220980</wp:posOffset>
          </wp:positionV>
          <wp:extent cx="1438275" cy="514350"/>
          <wp:effectExtent l="0" t="0" r="9525" b="0"/>
          <wp:wrapSquare wrapText="bothSides"/>
          <wp:docPr id="2" name="Imagem 2" descr="A description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A description..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B19C5" w:rsidRPr="00644F77" w:rsidRDefault="00644F77" w:rsidP="00644F77">
    <w:pPr>
      <w:pStyle w:val="Ttulo1"/>
      <w:tabs>
        <w:tab w:val="clear" w:pos="432"/>
      </w:tabs>
      <w:spacing w:line="240" w:lineRule="auto"/>
      <w:ind w:left="0" w:firstLine="0"/>
      <w:rPr>
        <w:rFonts w:ascii="Times New Roman" w:hAnsi="Times New Roman" w:cs="Times New Roman"/>
        <w:b w:val="0"/>
      </w:rPr>
    </w:pPr>
    <w:r>
      <w:rPr>
        <w:rFonts w:cs="Arial"/>
        <w:b w:val="0"/>
        <w:sz w:val="20"/>
        <w:szCs w:val="20"/>
      </w:rPr>
      <w:t xml:space="preserve">                                           Ministério do Desenvolvimento Regional – MDR</w:t>
    </w:r>
  </w:p>
  <w:p w:rsidR="009B19C5" w:rsidRPr="00644F77" w:rsidRDefault="009B19C5" w:rsidP="00644F77">
    <w:pPr>
      <w:pStyle w:val="Ttulo2"/>
      <w:numPr>
        <w:ilvl w:val="1"/>
        <w:numId w:val="2"/>
      </w:numPr>
      <w:spacing w:line="240" w:lineRule="auto"/>
      <w:ind w:left="0" w:firstLine="0"/>
      <w:jc w:val="right"/>
      <w:rPr>
        <w:rFonts w:cs="Arial"/>
        <w:b w:val="0"/>
        <w:sz w:val="20"/>
        <w:szCs w:val="20"/>
      </w:rPr>
    </w:pPr>
    <w:r w:rsidRPr="00644F77">
      <w:rPr>
        <w:rFonts w:cs="Arial"/>
        <w:b w:val="0"/>
        <w:sz w:val="20"/>
        <w:szCs w:val="20"/>
      </w:rPr>
      <w:t>Companhia de Desenvolvimento dos Vales do São Francisco e do Parnaíba</w:t>
    </w:r>
  </w:p>
  <w:p w:rsidR="00644F77" w:rsidRPr="00644F77" w:rsidRDefault="00644F77" w:rsidP="00644F77">
    <w:pPr>
      <w:pStyle w:val="Corpodetexto"/>
      <w:jc w:val="center"/>
      <w:rPr>
        <w:rFonts w:ascii="Arial" w:hAnsi="Arial" w:cs="Arial"/>
        <w:sz w:val="20"/>
        <w:szCs w:val="20"/>
        <w:lang w:eastAsia="zh-CN"/>
      </w:rPr>
    </w:pPr>
    <w:r>
      <w:rPr>
        <w:lang w:eastAsia="zh-CN"/>
      </w:rPr>
      <w:t xml:space="preserve">                  </w:t>
    </w:r>
    <w:r w:rsidRPr="00644F77">
      <w:rPr>
        <w:rFonts w:ascii="Arial" w:hAnsi="Arial" w:cs="Arial"/>
        <w:sz w:val="20"/>
        <w:szCs w:val="20"/>
        <w:lang w:eastAsia="zh-CN"/>
      </w:rPr>
      <w:t>Área de Desenvolvimento Integrado e</w:t>
    </w:r>
    <w:proofErr w:type="gramStart"/>
    <w:r w:rsidRPr="00644F77">
      <w:rPr>
        <w:rFonts w:ascii="Arial" w:hAnsi="Arial" w:cs="Arial"/>
        <w:sz w:val="20"/>
        <w:szCs w:val="20"/>
        <w:lang w:eastAsia="zh-CN"/>
      </w:rPr>
      <w:t xml:space="preserve">  </w:t>
    </w:r>
    <w:proofErr w:type="gramEnd"/>
    <w:r w:rsidRPr="00644F77">
      <w:rPr>
        <w:rFonts w:ascii="Arial" w:hAnsi="Arial" w:cs="Arial"/>
        <w:sz w:val="20"/>
        <w:szCs w:val="20"/>
        <w:lang w:eastAsia="zh-CN"/>
      </w:rPr>
      <w:t>Infraestrutura  - AD</w:t>
    </w:r>
  </w:p>
  <w:p w:rsidR="009B19C5" w:rsidRPr="009B19C5" w:rsidRDefault="009B19C5" w:rsidP="009B19C5">
    <w:pPr>
      <w:pStyle w:val="Corpodetexto"/>
      <w:rPr>
        <w:lang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B7459"/>
    <w:multiLevelType w:val="multilevel"/>
    <w:tmpl w:val="71CE4CE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1980"/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2326" w:hanging="1021"/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021"/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276"/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abstractNum w:abstractNumId="1">
    <w:nsid w:val="17E43D4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E303532"/>
    <w:multiLevelType w:val="hybridMultilevel"/>
    <w:tmpl w:val="DBC6F404"/>
    <w:lvl w:ilvl="0" w:tplc="0416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5E3D165F"/>
    <w:multiLevelType w:val="multilevel"/>
    <w:tmpl w:val="D712617A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ascii="Times New Roman" w:hAnsi="Times New Roman" w:cs="Times New Roman"/>
      </w:rPr>
    </w:lvl>
  </w:abstractNum>
  <w:abstractNum w:abstractNumId="4">
    <w:nsid w:val="6E3834E2"/>
    <w:multiLevelType w:val="singleLevel"/>
    <w:tmpl w:val="B038FAD4"/>
    <w:lvl w:ilvl="0">
      <w:start w:val="1"/>
      <w:numFmt w:val="bullet"/>
      <w:pStyle w:val="NAfas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C3B"/>
    <w:rsid w:val="00002046"/>
    <w:rsid w:val="00055C32"/>
    <w:rsid w:val="0006293D"/>
    <w:rsid w:val="0006438D"/>
    <w:rsid w:val="0008128C"/>
    <w:rsid w:val="000C6AEE"/>
    <w:rsid w:val="000F7422"/>
    <w:rsid w:val="0014592E"/>
    <w:rsid w:val="00163973"/>
    <w:rsid w:val="00170232"/>
    <w:rsid w:val="00175622"/>
    <w:rsid w:val="00194AD3"/>
    <w:rsid w:val="001A5F24"/>
    <w:rsid w:val="001A7B46"/>
    <w:rsid w:val="00205620"/>
    <w:rsid w:val="002351AE"/>
    <w:rsid w:val="00236298"/>
    <w:rsid w:val="00236CFA"/>
    <w:rsid w:val="0024578A"/>
    <w:rsid w:val="00275AE0"/>
    <w:rsid w:val="00286307"/>
    <w:rsid w:val="002B43FE"/>
    <w:rsid w:val="002B75EC"/>
    <w:rsid w:val="002C41E3"/>
    <w:rsid w:val="002D14CF"/>
    <w:rsid w:val="002E329A"/>
    <w:rsid w:val="002F440B"/>
    <w:rsid w:val="00341FDD"/>
    <w:rsid w:val="003D44B4"/>
    <w:rsid w:val="003D4E70"/>
    <w:rsid w:val="003E4F9A"/>
    <w:rsid w:val="00410B8D"/>
    <w:rsid w:val="004201FD"/>
    <w:rsid w:val="00444523"/>
    <w:rsid w:val="004911A2"/>
    <w:rsid w:val="004A430F"/>
    <w:rsid w:val="00525A00"/>
    <w:rsid w:val="00531A8D"/>
    <w:rsid w:val="00586520"/>
    <w:rsid w:val="005937EC"/>
    <w:rsid w:val="005D0324"/>
    <w:rsid w:val="00630856"/>
    <w:rsid w:val="00644F77"/>
    <w:rsid w:val="00664BB7"/>
    <w:rsid w:val="0066504E"/>
    <w:rsid w:val="00680F76"/>
    <w:rsid w:val="006A38C6"/>
    <w:rsid w:val="007145A8"/>
    <w:rsid w:val="0072232B"/>
    <w:rsid w:val="00722389"/>
    <w:rsid w:val="007530EA"/>
    <w:rsid w:val="00764878"/>
    <w:rsid w:val="00765030"/>
    <w:rsid w:val="00796BEE"/>
    <w:rsid w:val="007E0F25"/>
    <w:rsid w:val="007E117F"/>
    <w:rsid w:val="008255E2"/>
    <w:rsid w:val="00835C3B"/>
    <w:rsid w:val="00841A31"/>
    <w:rsid w:val="008550AA"/>
    <w:rsid w:val="008B5A0B"/>
    <w:rsid w:val="008C13ED"/>
    <w:rsid w:val="008C34DF"/>
    <w:rsid w:val="008C42E1"/>
    <w:rsid w:val="008E5DAB"/>
    <w:rsid w:val="0094453F"/>
    <w:rsid w:val="00973E9F"/>
    <w:rsid w:val="009B19C5"/>
    <w:rsid w:val="009E3D24"/>
    <w:rsid w:val="00A53576"/>
    <w:rsid w:val="00A61B2A"/>
    <w:rsid w:val="00A73BEF"/>
    <w:rsid w:val="00AC43B1"/>
    <w:rsid w:val="00AD6E20"/>
    <w:rsid w:val="00B3324E"/>
    <w:rsid w:val="00B453F8"/>
    <w:rsid w:val="00B52793"/>
    <w:rsid w:val="00B60667"/>
    <w:rsid w:val="00BB5338"/>
    <w:rsid w:val="00BC667C"/>
    <w:rsid w:val="00BD1218"/>
    <w:rsid w:val="00C16659"/>
    <w:rsid w:val="00CA1786"/>
    <w:rsid w:val="00CA79EB"/>
    <w:rsid w:val="00CC3CA4"/>
    <w:rsid w:val="00D11838"/>
    <w:rsid w:val="00D87007"/>
    <w:rsid w:val="00D979EA"/>
    <w:rsid w:val="00DB0090"/>
    <w:rsid w:val="00DC1B80"/>
    <w:rsid w:val="00DC74BC"/>
    <w:rsid w:val="00E37629"/>
    <w:rsid w:val="00E41111"/>
    <w:rsid w:val="00E6142C"/>
    <w:rsid w:val="00EA700F"/>
    <w:rsid w:val="00EE66F5"/>
    <w:rsid w:val="00EF7112"/>
    <w:rsid w:val="00F013D1"/>
    <w:rsid w:val="00F0759E"/>
    <w:rsid w:val="00F17B51"/>
    <w:rsid w:val="00F346B2"/>
    <w:rsid w:val="00F347BE"/>
    <w:rsid w:val="00F4097E"/>
    <w:rsid w:val="00FC0E7A"/>
    <w:rsid w:val="00FC1F29"/>
    <w:rsid w:val="00FC2B52"/>
    <w:rsid w:val="00FF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6B2"/>
    <w:rPr>
      <w:rFonts w:eastAsiaTheme="minorEastAsia"/>
    </w:rPr>
  </w:style>
  <w:style w:type="paragraph" w:styleId="Ttulo1">
    <w:name w:val="heading 1"/>
    <w:aliases w:val="título 1"/>
    <w:basedOn w:val="Normal"/>
    <w:next w:val="Corpodetexto"/>
    <w:link w:val="Ttulo1Char1"/>
    <w:uiPriority w:val="99"/>
    <w:qFormat/>
    <w:rsid w:val="009B19C5"/>
    <w:pPr>
      <w:keepNext/>
      <w:tabs>
        <w:tab w:val="num" w:pos="432"/>
        <w:tab w:val="left" w:pos="709"/>
      </w:tabs>
      <w:suppressAutoHyphens/>
      <w:spacing w:after="0" w:line="360" w:lineRule="auto"/>
      <w:ind w:left="431" w:hanging="431"/>
      <w:outlineLvl w:val="0"/>
    </w:pPr>
    <w:rPr>
      <w:rFonts w:ascii="Arial" w:eastAsia="Times New Roman" w:hAnsi="Arial" w:cs="Calibri"/>
      <w:b/>
      <w:bCs/>
      <w:color w:val="00000A"/>
      <w:sz w:val="24"/>
      <w:szCs w:val="24"/>
      <w:lang w:eastAsia="zh-CN"/>
    </w:rPr>
  </w:style>
  <w:style w:type="paragraph" w:styleId="Ttulo2">
    <w:name w:val="heading 2"/>
    <w:basedOn w:val="Normal"/>
    <w:next w:val="Corpodetexto"/>
    <w:link w:val="Ttulo2Char1"/>
    <w:uiPriority w:val="99"/>
    <w:qFormat/>
    <w:rsid w:val="009B19C5"/>
    <w:pPr>
      <w:keepNext/>
      <w:tabs>
        <w:tab w:val="num" w:pos="576"/>
        <w:tab w:val="left" w:pos="709"/>
      </w:tabs>
      <w:suppressAutoHyphens/>
      <w:spacing w:after="0" w:line="360" w:lineRule="auto"/>
      <w:ind w:left="578" w:hanging="578"/>
      <w:outlineLvl w:val="1"/>
    </w:pPr>
    <w:rPr>
      <w:rFonts w:ascii="Arial" w:eastAsia="Times New Roman" w:hAnsi="Arial" w:cs="Calibri"/>
      <w:b/>
      <w:bCs/>
      <w:iCs/>
      <w:color w:val="00000A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B19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B19C5"/>
  </w:style>
  <w:style w:type="paragraph" w:styleId="Rodap">
    <w:name w:val="footer"/>
    <w:basedOn w:val="Normal"/>
    <w:link w:val="RodapChar"/>
    <w:uiPriority w:val="99"/>
    <w:unhideWhenUsed/>
    <w:rsid w:val="009B19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B19C5"/>
  </w:style>
  <w:style w:type="character" w:customStyle="1" w:styleId="Ttulo1Char">
    <w:name w:val="Título 1 Char"/>
    <w:basedOn w:val="Fontepargpadro"/>
    <w:uiPriority w:val="9"/>
    <w:rsid w:val="009B19C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har">
    <w:name w:val="Título 2 Char"/>
    <w:basedOn w:val="Fontepargpadro"/>
    <w:uiPriority w:val="9"/>
    <w:semiHidden/>
    <w:rsid w:val="009B19C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1Char1">
    <w:name w:val="Título 1 Char1"/>
    <w:aliases w:val="título 1 Char"/>
    <w:link w:val="Ttulo1"/>
    <w:uiPriority w:val="99"/>
    <w:rsid w:val="009B19C5"/>
    <w:rPr>
      <w:rFonts w:ascii="Arial" w:eastAsia="Times New Roman" w:hAnsi="Arial" w:cs="Calibri"/>
      <w:b/>
      <w:bCs/>
      <w:color w:val="00000A"/>
      <w:sz w:val="24"/>
      <w:szCs w:val="24"/>
      <w:lang w:eastAsia="zh-CN"/>
    </w:rPr>
  </w:style>
  <w:style w:type="character" w:customStyle="1" w:styleId="Ttulo2Char1">
    <w:name w:val="Título 2 Char1"/>
    <w:link w:val="Ttulo2"/>
    <w:uiPriority w:val="99"/>
    <w:rsid w:val="009B19C5"/>
    <w:rPr>
      <w:rFonts w:ascii="Arial" w:eastAsia="Times New Roman" w:hAnsi="Arial" w:cs="Calibri"/>
      <w:b/>
      <w:bCs/>
      <w:iCs/>
      <w:color w:val="00000A"/>
      <w:sz w:val="24"/>
      <w:szCs w:val="24"/>
      <w:lang w:eastAsia="zh-CN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9B19C5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9B19C5"/>
  </w:style>
  <w:style w:type="paragraph" w:customStyle="1" w:styleId="Padro">
    <w:name w:val="Padrão"/>
    <w:uiPriority w:val="99"/>
    <w:rsid w:val="009B19C5"/>
    <w:pPr>
      <w:tabs>
        <w:tab w:val="left" w:pos="709"/>
      </w:tabs>
      <w:suppressAutoHyphens/>
      <w:spacing w:after="200" w:line="276" w:lineRule="auto"/>
    </w:pPr>
    <w:rPr>
      <w:rFonts w:ascii="Calibri" w:eastAsia="Times New Roman" w:hAnsi="Calibri" w:cs="Calibri"/>
      <w:color w:val="00000A"/>
      <w:sz w:val="20"/>
      <w:szCs w:val="20"/>
      <w:lang w:eastAsia="zh-CN"/>
    </w:rPr>
  </w:style>
  <w:style w:type="paragraph" w:customStyle="1" w:styleId="Corpodetextorecuado">
    <w:name w:val="Corpo de texto recuado"/>
    <w:basedOn w:val="Padro"/>
    <w:uiPriority w:val="99"/>
    <w:rsid w:val="009B19C5"/>
    <w:pPr>
      <w:spacing w:line="240" w:lineRule="atLeast"/>
      <w:ind w:left="1276"/>
      <w:jc w:val="both"/>
    </w:pPr>
    <w:rPr>
      <w:sz w:val="24"/>
      <w:szCs w:val="24"/>
    </w:rPr>
  </w:style>
  <w:style w:type="paragraph" w:customStyle="1" w:styleId="xl66">
    <w:name w:val="xl66"/>
    <w:basedOn w:val="Padro"/>
    <w:uiPriority w:val="99"/>
    <w:rsid w:val="00AD6E20"/>
    <w:pPr>
      <w:spacing w:before="100" w:after="100"/>
      <w:jc w:val="center"/>
    </w:pPr>
    <w:rPr>
      <w:b/>
      <w:bCs/>
      <w:sz w:val="24"/>
      <w:szCs w:val="24"/>
    </w:rPr>
  </w:style>
  <w:style w:type="paragraph" w:customStyle="1" w:styleId="FR-PARAGRAFOTITULOFOLHAROSTO">
    <w:name w:val="FR-PARAGRAFO TITULO FOLHA ROSTO"/>
    <w:uiPriority w:val="99"/>
    <w:rsid w:val="00AD6E20"/>
    <w:pPr>
      <w:suppressAutoHyphens/>
      <w:spacing w:before="4600" w:after="0" w:line="480" w:lineRule="exact"/>
      <w:jc w:val="center"/>
    </w:pPr>
    <w:rPr>
      <w:rFonts w:ascii="Calibri" w:eastAsia="Times New Roman" w:hAnsi="Calibri" w:cs="Calibri"/>
      <w:b/>
      <w:bCs/>
      <w:caps/>
      <w:sz w:val="28"/>
      <w:szCs w:val="28"/>
      <w:lang w:eastAsia="ar-SA"/>
    </w:rPr>
  </w:style>
  <w:style w:type="paragraph" w:customStyle="1" w:styleId="Textodebalo1">
    <w:name w:val="Texto de balão1"/>
    <w:basedOn w:val="Normal"/>
    <w:uiPriority w:val="99"/>
    <w:rsid w:val="00AD6E20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Norm1">
    <w:name w:val="Norm1"/>
    <w:basedOn w:val="Normal"/>
    <w:rsid w:val="00F346B2"/>
    <w:pPr>
      <w:spacing w:before="60" w:after="60" w:line="240" w:lineRule="auto"/>
      <w:ind w:left="1440"/>
    </w:pPr>
    <w:rPr>
      <w:lang w:eastAsia="pt-BR"/>
    </w:rPr>
  </w:style>
  <w:style w:type="paragraph" w:customStyle="1" w:styleId="NAfas2">
    <w:name w:val="NAfas 2"/>
    <w:basedOn w:val="Normal"/>
    <w:rsid w:val="00F346B2"/>
    <w:pPr>
      <w:numPr>
        <w:numId w:val="3"/>
      </w:numPr>
      <w:spacing w:before="60" w:after="60" w:line="240" w:lineRule="auto"/>
    </w:pPr>
    <w:rPr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F346B2"/>
    <w:pPr>
      <w:spacing w:after="100"/>
    </w:pPr>
  </w:style>
  <w:style w:type="character" w:styleId="Hyperlink">
    <w:name w:val="Hyperlink"/>
    <w:basedOn w:val="Fontepargpadro"/>
    <w:uiPriority w:val="99"/>
    <w:unhideWhenUsed/>
    <w:rsid w:val="00F346B2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E5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E5DAB"/>
    <w:rPr>
      <w:rFonts w:ascii="Segoe UI" w:eastAsiaTheme="minorEastAsia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6B2"/>
    <w:rPr>
      <w:rFonts w:eastAsiaTheme="minorEastAsia"/>
    </w:rPr>
  </w:style>
  <w:style w:type="paragraph" w:styleId="Ttulo1">
    <w:name w:val="heading 1"/>
    <w:aliases w:val="título 1"/>
    <w:basedOn w:val="Normal"/>
    <w:next w:val="Corpodetexto"/>
    <w:link w:val="Ttulo1Char1"/>
    <w:uiPriority w:val="99"/>
    <w:qFormat/>
    <w:rsid w:val="009B19C5"/>
    <w:pPr>
      <w:keepNext/>
      <w:tabs>
        <w:tab w:val="num" w:pos="432"/>
        <w:tab w:val="left" w:pos="709"/>
      </w:tabs>
      <w:suppressAutoHyphens/>
      <w:spacing w:after="0" w:line="360" w:lineRule="auto"/>
      <w:ind w:left="431" w:hanging="431"/>
      <w:outlineLvl w:val="0"/>
    </w:pPr>
    <w:rPr>
      <w:rFonts w:ascii="Arial" w:eastAsia="Times New Roman" w:hAnsi="Arial" w:cs="Calibri"/>
      <w:b/>
      <w:bCs/>
      <w:color w:val="00000A"/>
      <w:sz w:val="24"/>
      <w:szCs w:val="24"/>
      <w:lang w:eastAsia="zh-CN"/>
    </w:rPr>
  </w:style>
  <w:style w:type="paragraph" w:styleId="Ttulo2">
    <w:name w:val="heading 2"/>
    <w:basedOn w:val="Normal"/>
    <w:next w:val="Corpodetexto"/>
    <w:link w:val="Ttulo2Char1"/>
    <w:uiPriority w:val="99"/>
    <w:qFormat/>
    <w:rsid w:val="009B19C5"/>
    <w:pPr>
      <w:keepNext/>
      <w:tabs>
        <w:tab w:val="num" w:pos="576"/>
        <w:tab w:val="left" w:pos="709"/>
      </w:tabs>
      <w:suppressAutoHyphens/>
      <w:spacing w:after="0" w:line="360" w:lineRule="auto"/>
      <w:ind w:left="578" w:hanging="578"/>
      <w:outlineLvl w:val="1"/>
    </w:pPr>
    <w:rPr>
      <w:rFonts w:ascii="Arial" w:eastAsia="Times New Roman" w:hAnsi="Arial" w:cs="Calibri"/>
      <w:b/>
      <w:bCs/>
      <w:iCs/>
      <w:color w:val="00000A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B19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B19C5"/>
  </w:style>
  <w:style w:type="paragraph" w:styleId="Rodap">
    <w:name w:val="footer"/>
    <w:basedOn w:val="Normal"/>
    <w:link w:val="RodapChar"/>
    <w:uiPriority w:val="99"/>
    <w:unhideWhenUsed/>
    <w:rsid w:val="009B19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B19C5"/>
  </w:style>
  <w:style w:type="character" w:customStyle="1" w:styleId="Ttulo1Char">
    <w:name w:val="Título 1 Char"/>
    <w:basedOn w:val="Fontepargpadro"/>
    <w:uiPriority w:val="9"/>
    <w:rsid w:val="009B19C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har">
    <w:name w:val="Título 2 Char"/>
    <w:basedOn w:val="Fontepargpadro"/>
    <w:uiPriority w:val="9"/>
    <w:semiHidden/>
    <w:rsid w:val="009B19C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1Char1">
    <w:name w:val="Título 1 Char1"/>
    <w:aliases w:val="título 1 Char"/>
    <w:link w:val="Ttulo1"/>
    <w:uiPriority w:val="99"/>
    <w:rsid w:val="009B19C5"/>
    <w:rPr>
      <w:rFonts w:ascii="Arial" w:eastAsia="Times New Roman" w:hAnsi="Arial" w:cs="Calibri"/>
      <w:b/>
      <w:bCs/>
      <w:color w:val="00000A"/>
      <w:sz w:val="24"/>
      <w:szCs w:val="24"/>
      <w:lang w:eastAsia="zh-CN"/>
    </w:rPr>
  </w:style>
  <w:style w:type="character" w:customStyle="1" w:styleId="Ttulo2Char1">
    <w:name w:val="Título 2 Char1"/>
    <w:link w:val="Ttulo2"/>
    <w:uiPriority w:val="99"/>
    <w:rsid w:val="009B19C5"/>
    <w:rPr>
      <w:rFonts w:ascii="Arial" w:eastAsia="Times New Roman" w:hAnsi="Arial" w:cs="Calibri"/>
      <w:b/>
      <w:bCs/>
      <w:iCs/>
      <w:color w:val="00000A"/>
      <w:sz w:val="24"/>
      <w:szCs w:val="24"/>
      <w:lang w:eastAsia="zh-CN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9B19C5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9B19C5"/>
  </w:style>
  <w:style w:type="paragraph" w:customStyle="1" w:styleId="Padro">
    <w:name w:val="Padrão"/>
    <w:uiPriority w:val="99"/>
    <w:rsid w:val="009B19C5"/>
    <w:pPr>
      <w:tabs>
        <w:tab w:val="left" w:pos="709"/>
      </w:tabs>
      <w:suppressAutoHyphens/>
      <w:spacing w:after="200" w:line="276" w:lineRule="auto"/>
    </w:pPr>
    <w:rPr>
      <w:rFonts w:ascii="Calibri" w:eastAsia="Times New Roman" w:hAnsi="Calibri" w:cs="Calibri"/>
      <w:color w:val="00000A"/>
      <w:sz w:val="20"/>
      <w:szCs w:val="20"/>
      <w:lang w:eastAsia="zh-CN"/>
    </w:rPr>
  </w:style>
  <w:style w:type="paragraph" w:customStyle="1" w:styleId="Corpodetextorecuado">
    <w:name w:val="Corpo de texto recuado"/>
    <w:basedOn w:val="Padro"/>
    <w:uiPriority w:val="99"/>
    <w:rsid w:val="009B19C5"/>
    <w:pPr>
      <w:spacing w:line="240" w:lineRule="atLeast"/>
      <w:ind w:left="1276"/>
      <w:jc w:val="both"/>
    </w:pPr>
    <w:rPr>
      <w:sz w:val="24"/>
      <w:szCs w:val="24"/>
    </w:rPr>
  </w:style>
  <w:style w:type="paragraph" w:customStyle="1" w:styleId="xl66">
    <w:name w:val="xl66"/>
    <w:basedOn w:val="Padro"/>
    <w:uiPriority w:val="99"/>
    <w:rsid w:val="00AD6E20"/>
    <w:pPr>
      <w:spacing w:before="100" w:after="100"/>
      <w:jc w:val="center"/>
    </w:pPr>
    <w:rPr>
      <w:b/>
      <w:bCs/>
      <w:sz w:val="24"/>
      <w:szCs w:val="24"/>
    </w:rPr>
  </w:style>
  <w:style w:type="paragraph" w:customStyle="1" w:styleId="FR-PARAGRAFOTITULOFOLHAROSTO">
    <w:name w:val="FR-PARAGRAFO TITULO FOLHA ROSTO"/>
    <w:uiPriority w:val="99"/>
    <w:rsid w:val="00AD6E20"/>
    <w:pPr>
      <w:suppressAutoHyphens/>
      <w:spacing w:before="4600" w:after="0" w:line="480" w:lineRule="exact"/>
      <w:jc w:val="center"/>
    </w:pPr>
    <w:rPr>
      <w:rFonts w:ascii="Calibri" w:eastAsia="Times New Roman" w:hAnsi="Calibri" w:cs="Calibri"/>
      <w:b/>
      <w:bCs/>
      <w:caps/>
      <w:sz w:val="28"/>
      <w:szCs w:val="28"/>
      <w:lang w:eastAsia="ar-SA"/>
    </w:rPr>
  </w:style>
  <w:style w:type="paragraph" w:customStyle="1" w:styleId="Textodebalo1">
    <w:name w:val="Texto de balão1"/>
    <w:basedOn w:val="Normal"/>
    <w:uiPriority w:val="99"/>
    <w:rsid w:val="00AD6E20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Norm1">
    <w:name w:val="Norm1"/>
    <w:basedOn w:val="Normal"/>
    <w:rsid w:val="00F346B2"/>
    <w:pPr>
      <w:spacing w:before="60" w:after="60" w:line="240" w:lineRule="auto"/>
      <w:ind w:left="1440"/>
    </w:pPr>
    <w:rPr>
      <w:lang w:eastAsia="pt-BR"/>
    </w:rPr>
  </w:style>
  <w:style w:type="paragraph" w:customStyle="1" w:styleId="NAfas2">
    <w:name w:val="NAfas 2"/>
    <w:basedOn w:val="Normal"/>
    <w:rsid w:val="00F346B2"/>
    <w:pPr>
      <w:numPr>
        <w:numId w:val="3"/>
      </w:numPr>
      <w:spacing w:before="60" w:after="60" w:line="240" w:lineRule="auto"/>
    </w:pPr>
    <w:rPr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F346B2"/>
    <w:pPr>
      <w:spacing w:after="100"/>
    </w:pPr>
  </w:style>
  <w:style w:type="character" w:styleId="Hyperlink">
    <w:name w:val="Hyperlink"/>
    <w:basedOn w:val="Fontepargpadro"/>
    <w:uiPriority w:val="99"/>
    <w:unhideWhenUsed/>
    <w:rsid w:val="00F346B2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E5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E5DAB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9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footer" Target="footer1.xml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1FEE3-56F5-464F-971C-CB4FC9BA5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1889</Words>
  <Characters>10206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Rejane Nunes Vidal</dc:creator>
  <cp:lastModifiedBy>Fabricio de Sousa Libano</cp:lastModifiedBy>
  <cp:revision>7</cp:revision>
  <cp:lastPrinted>2018-11-12T19:51:00Z</cp:lastPrinted>
  <dcterms:created xsi:type="dcterms:W3CDTF">2018-11-12T19:15:00Z</dcterms:created>
  <dcterms:modified xsi:type="dcterms:W3CDTF">2019-11-13T13:49:00Z</dcterms:modified>
</cp:coreProperties>
</file>