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4C2" w:rsidRPr="00830689" w:rsidRDefault="00632C0E" w:rsidP="00632C0E">
      <w:pPr>
        <w:jc w:val="center"/>
        <w:rPr>
          <w:sz w:val="44"/>
          <w:szCs w:val="44"/>
          <w:u w:val="single"/>
        </w:rPr>
      </w:pPr>
      <w:r w:rsidRPr="00830689">
        <w:rPr>
          <w:sz w:val="44"/>
          <w:szCs w:val="44"/>
          <w:u w:val="single"/>
        </w:rPr>
        <w:t>PLANILHA ORÇAMENTÁRIA – ESTIMATIVA DE PREÇOS</w:t>
      </w:r>
    </w:p>
    <w:p w:rsidR="00367C4C" w:rsidRDefault="00367C4C"/>
    <w:p w:rsidR="00632C0E" w:rsidRDefault="00632C0E">
      <w:pPr>
        <w:rPr>
          <w:bCs/>
          <w:sz w:val="24"/>
          <w:szCs w:val="24"/>
        </w:rPr>
      </w:pPr>
      <w:r>
        <w:t>Objetivo:</w:t>
      </w:r>
      <w:r>
        <w:tab/>
        <w:t xml:space="preserve"> </w:t>
      </w:r>
      <w:r w:rsidRPr="001D7FE8">
        <w:rPr>
          <w:bCs/>
          <w:sz w:val="24"/>
          <w:szCs w:val="24"/>
        </w:rPr>
        <w:t>Contratação de empresa</w:t>
      </w:r>
      <w:r>
        <w:rPr>
          <w:bCs/>
          <w:sz w:val="24"/>
          <w:szCs w:val="24"/>
        </w:rPr>
        <w:t xml:space="preserve">, </w:t>
      </w:r>
      <w:r w:rsidRPr="001D7FE8">
        <w:rPr>
          <w:bCs/>
          <w:sz w:val="24"/>
          <w:szCs w:val="24"/>
        </w:rPr>
        <w:t>especializada para prestação de serviços continuados de suporte técnico em Tecnologia da Informação e Co</w:t>
      </w:r>
      <w:r>
        <w:rPr>
          <w:bCs/>
          <w:sz w:val="24"/>
          <w:szCs w:val="24"/>
        </w:rPr>
        <w:t>municação (TIC), compreendendo a</w:t>
      </w:r>
      <w:r w:rsidRPr="001D7FE8"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 xml:space="preserve"> atividades de Central de Serviços técnicos</w:t>
      </w:r>
      <w:r w:rsidRPr="001D7FE8">
        <w:rPr>
          <w:bCs/>
          <w:sz w:val="24"/>
          <w:szCs w:val="24"/>
        </w:rPr>
        <w:t xml:space="preserve"> a usuários finais – remoto e presencial</w:t>
      </w:r>
      <w:proofErr w:type="gramStart"/>
      <w:r>
        <w:rPr>
          <w:bCs/>
          <w:sz w:val="24"/>
          <w:szCs w:val="24"/>
        </w:rPr>
        <w:t xml:space="preserve">  </w:t>
      </w:r>
      <w:proofErr w:type="gramEnd"/>
      <w:r>
        <w:rPr>
          <w:bCs/>
          <w:sz w:val="24"/>
          <w:szCs w:val="24"/>
        </w:rPr>
        <w:t>e Suporte a Infraestrutura de rede</w:t>
      </w:r>
      <w:r w:rsidRPr="001D7FE8">
        <w:rPr>
          <w:bCs/>
          <w:sz w:val="24"/>
          <w:szCs w:val="24"/>
        </w:rPr>
        <w:t>, para suprir as necessidades da CODEVASF Juazeiro e demais e</w:t>
      </w:r>
      <w:r>
        <w:rPr>
          <w:bCs/>
          <w:sz w:val="24"/>
          <w:szCs w:val="24"/>
        </w:rPr>
        <w:t>scritórios por ela administrada.</w:t>
      </w:r>
    </w:p>
    <w:p w:rsidR="00632C0E" w:rsidRDefault="00632C0E">
      <w:pPr>
        <w:rPr>
          <w:bCs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674"/>
        <w:gridCol w:w="4254"/>
        <w:gridCol w:w="1276"/>
        <w:gridCol w:w="1559"/>
        <w:gridCol w:w="1134"/>
        <w:gridCol w:w="1276"/>
        <w:gridCol w:w="1559"/>
        <w:gridCol w:w="1701"/>
      </w:tblGrid>
      <w:tr w:rsidR="00484B61" w:rsidTr="00367C4C">
        <w:tc>
          <w:tcPr>
            <w:tcW w:w="674" w:type="dxa"/>
            <w:vMerge w:val="restart"/>
          </w:tcPr>
          <w:p w:rsidR="00484B61" w:rsidRDefault="00484B61" w:rsidP="008C7EF6">
            <w:r>
              <w:t>ORD.</w:t>
            </w:r>
          </w:p>
        </w:tc>
        <w:tc>
          <w:tcPr>
            <w:tcW w:w="4254" w:type="dxa"/>
            <w:vMerge w:val="restart"/>
          </w:tcPr>
          <w:p w:rsidR="00484B61" w:rsidRDefault="00484B61" w:rsidP="007338D8">
            <w:r>
              <w:t>Descrição dos Serviços</w:t>
            </w:r>
          </w:p>
        </w:tc>
        <w:tc>
          <w:tcPr>
            <w:tcW w:w="1276" w:type="dxa"/>
            <w:vMerge w:val="restart"/>
          </w:tcPr>
          <w:p w:rsidR="00484B61" w:rsidRDefault="00484B61" w:rsidP="00367C4C">
            <w:pPr>
              <w:jc w:val="center"/>
            </w:pPr>
            <w:r>
              <w:t xml:space="preserve">QTD de </w:t>
            </w:r>
            <w:proofErr w:type="spellStart"/>
            <w:r>
              <w:t>UST</w:t>
            </w:r>
            <w:r w:rsidR="00367C4C">
              <w:t>’s</w:t>
            </w:r>
            <w:proofErr w:type="spellEnd"/>
            <w:r w:rsidR="00367C4C">
              <w:t xml:space="preserve"> prevista</w:t>
            </w:r>
          </w:p>
        </w:tc>
        <w:tc>
          <w:tcPr>
            <w:tcW w:w="3969" w:type="dxa"/>
            <w:gridSpan w:val="3"/>
          </w:tcPr>
          <w:p w:rsidR="00484B61" w:rsidRDefault="00484B61" w:rsidP="00413FF5">
            <w:pPr>
              <w:jc w:val="center"/>
            </w:pPr>
            <w:r>
              <w:t xml:space="preserve">Empresas que apresentaram propostas </w:t>
            </w:r>
          </w:p>
          <w:p w:rsidR="00484B61" w:rsidRDefault="00484B61" w:rsidP="00413FF5">
            <w:pPr>
              <w:jc w:val="center"/>
            </w:pPr>
            <w:r>
              <w:t>(Valores unitários)</w:t>
            </w:r>
          </w:p>
        </w:tc>
        <w:tc>
          <w:tcPr>
            <w:tcW w:w="1559" w:type="dxa"/>
            <w:vMerge w:val="restart"/>
          </w:tcPr>
          <w:p w:rsidR="00484B61" w:rsidRDefault="00484B61" w:rsidP="00484B61">
            <w:pPr>
              <w:jc w:val="center"/>
            </w:pPr>
            <w:r>
              <w:t>Média do valor unitário</w:t>
            </w:r>
          </w:p>
        </w:tc>
        <w:tc>
          <w:tcPr>
            <w:tcW w:w="1701" w:type="dxa"/>
            <w:vMerge w:val="restart"/>
          </w:tcPr>
          <w:p w:rsidR="00484B61" w:rsidRDefault="00484B61" w:rsidP="00484B61">
            <w:pPr>
              <w:jc w:val="center"/>
            </w:pPr>
            <w:r>
              <w:t>Média do valor Total</w:t>
            </w:r>
          </w:p>
        </w:tc>
      </w:tr>
      <w:tr w:rsidR="00484B61" w:rsidTr="00367C4C">
        <w:tc>
          <w:tcPr>
            <w:tcW w:w="674" w:type="dxa"/>
            <w:vMerge/>
          </w:tcPr>
          <w:p w:rsidR="00484B61" w:rsidRDefault="00484B61"/>
        </w:tc>
        <w:tc>
          <w:tcPr>
            <w:tcW w:w="4254" w:type="dxa"/>
            <w:vMerge/>
          </w:tcPr>
          <w:p w:rsidR="00484B61" w:rsidRDefault="00484B61"/>
        </w:tc>
        <w:tc>
          <w:tcPr>
            <w:tcW w:w="1276" w:type="dxa"/>
            <w:vMerge/>
          </w:tcPr>
          <w:p w:rsidR="00484B61" w:rsidRDefault="00484B61"/>
        </w:tc>
        <w:tc>
          <w:tcPr>
            <w:tcW w:w="1559" w:type="dxa"/>
          </w:tcPr>
          <w:p w:rsidR="00484B61" w:rsidRDefault="00484B61" w:rsidP="00413FF5">
            <w:pPr>
              <w:jc w:val="center"/>
            </w:pPr>
            <w:r>
              <w:t>POLIWIENER</w:t>
            </w:r>
          </w:p>
        </w:tc>
        <w:tc>
          <w:tcPr>
            <w:tcW w:w="1134" w:type="dxa"/>
          </w:tcPr>
          <w:p w:rsidR="00484B61" w:rsidRDefault="00484B61" w:rsidP="00413FF5">
            <w:pPr>
              <w:jc w:val="center"/>
            </w:pPr>
            <w:r>
              <w:t>NIMIT</w:t>
            </w:r>
          </w:p>
        </w:tc>
        <w:tc>
          <w:tcPr>
            <w:tcW w:w="1276" w:type="dxa"/>
          </w:tcPr>
          <w:p w:rsidR="00484B61" w:rsidRDefault="00484B61" w:rsidP="00413FF5">
            <w:pPr>
              <w:jc w:val="center"/>
            </w:pPr>
            <w:r>
              <w:t>EWAVE</w:t>
            </w:r>
          </w:p>
        </w:tc>
        <w:tc>
          <w:tcPr>
            <w:tcW w:w="1559" w:type="dxa"/>
            <w:vMerge/>
          </w:tcPr>
          <w:p w:rsidR="00484B61" w:rsidRDefault="00484B61"/>
        </w:tc>
        <w:tc>
          <w:tcPr>
            <w:tcW w:w="1701" w:type="dxa"/>
            <w:vMerge/>
          </w:tcPr>
          <w:p w:rsidR="00484B61" w:rsidRDefault="00484B61"/>
        </w:tc>
      </w:tr>
      <w:tr w:rsidR="00484B61" w:rsidTr="00367C4C">
        <w:tc>
          <w:tcPr>
            <w:tcW w:w="674" w:type="dxa"/>
          </w:tcPr>
          <w:p w:rsidR="00484B61" w:rsidRDefault="00484B61">
            <w:proofErr w:type="gramStart"/>
            <w:r>
              <w:t>1</w:t>
            </w:r>
            <w:proofErr w:type="gramEnd"/>
          </w:p>
        </w:tc>
        <w:tc>
          <w:tcPr>
            <w:tcW w:w="4254" w:type="dxa"/>
          </w:tcPr>
          <w:p w:rsidR="00484B61" w:rsidRDefault="00484B61">
            <w:r>
              <w:t>ITEM 1 -</w:t>
            </w:r>
            <w:r w:rsidRPr="00632C0E">
              <w:rPr>
                <w:b/>
              </w:rPr>
              <w:t xml:space="preserve"> </w:t>
            </w:r>
            <w:r w:rsidRPr="00632C0E">
              <w:rPr>
                <w:b/>
                <w:bCs/>
              </w:rPr>
              <w:t>Central de Serviços Técnicos</w:t>
            </w:r>
          </w:p>
        </w:tc>
        <w:tc>
          <w:tcPr>
            <w:tcW w:w="1276" w:type="dxa"/>
          </w:tcPr>
          <w:p w:rsidR="00484B61" w:rsidRDefault="00484B61" w:rsidP="00413FF5">
            <w:pPr>
              <w:jc w:val="center"/>
            </w:pPr>
            <w:r>
              <w:t>4032</w:t>
            </w:r>
          </w:p>
        </w:tc>
        <w:tc>
          <w:tcPr>
            <w:tcW w:w="1559" w:type="dxa"/>
          </w:tcPr>
          <w:p w:rsidR="00484B61" w:rsidRDefault="00484B61" w:rsidP="007F0673">
            <w:pPr>
              <w:jc w:val="center"/>
            </w:pPr>
            <w:r>
              <w:t>48,59</w:t>
            </w:r>
          </w:p>
        </w:tc>
        <w:tc>
          <w:tcPr>
            <w:tcW w:w="1134" w:type="dxa"/>
          </w:tcPr>
          <w:p w:rsidR="00484B61" w:rsidRDefault="00484B61" w:rsidP="007F0673">
            <w:pPr>
              <w:jc w:val="center"/>
            </w:pPr>
            <w:r>
              <w:t>55,11</w:t>
            </w:r>
          </w:p>
        </w:tc>
        <w:tc>
          <w:tcPr>
            <w:tcW w:w="1276" w:type="dxa"/>
          </w:tcPr>
          <w:p w:rsidR="00484B61" w:rsidRDefault="00484B61" w:rsidP="007F0673">
            <w:pPr>
              <w:jc w:val="center"/>
            </w:pPr>
            <w:r>
              <w:t>50,37</w:t>
            </w:r>
          </w:p>
        </w:tc>
        <w:tc>
          <w:tcPr>
            <w:tcW w:w="1559" w:type="dxa"/>
          </w:tcPr>
          <w:p w:rsidR="00484B61" w:rsidRDefault="00E239BA" w:rsidP="00E239BA">
            <w:pPr>
              <w:jc w:val="center"/>
            </w:pPr>
            <w:r>
              <w:t>51,36</w:t>
            </w:r>
          </w:p>
        </w:tc>
        <w:tc>
          <w:tcPr>
            <w:tcW w:w="1701" w:type="dxa"/>
          </w:tcPr>
          <w:p w:rsidR="00484B61" w:rsidRDefault="00E239BA" w:rsidP="00E239BA">
            <w:pPr>
              <w:jc w:val="center"/>
            </w:pPr>
            <w:r>
              <w:t>R$</w:t>
            </w:r>
            <w:proofErr w:type="gramStart"/>
            <w:r>
              <w:t xml:space="preserve">  </w:t>
            </w:r>
            <w:proofErr w:type="gramEnd"/>
            <w:r>
              <w:t>207.083,52</w:t>
            </w:r>
          </w:p>
        </w:tc>
      </w:tr>
      <w:tr w:rsidR="00484B61" w:rsidTr="00367C4C">
        <w:tc>
          <w:tcPr>
            <w:tcW w:w="674" w:type="dxa"/>
          </w:tcPr>
          <w:p w:rsidR="00484B61" w:rsidRDefault="00484B61">
            <w:proofErr w:type="gramStart"/>
            <w:r>
              <w:t>2</w:t>
            </w:r>
            <w:proofErr w:type="gramEnd"/>
          </w:p>
        </w:tc>
        <w:tc>
          <w:tcPr>
            <w:tcW w:w="4254" w:type="dxa"/>
          </w:tcPr>
          <w:p w:rsidR="00484B61" w:rsidRPr="00632C0E" w:rsidRDefault="00484B61">
            <w:pPr>
              <w:rPr>
                <w:b/>
                <w:bCs/>
                <w:u w:val="single"/>
              </w:rPr>
            </w:pPr>
            <w:r>
              <w:t xml:space="preserve">ITEM 2 - </w:t>
            </w:r>
            <w:r w:rsidRPr="00632C0E">
              <w:rPr>
                <w:b/>
                <w:bCs/>
              </w:rPr>
              <w:t>Suporte a Infraestrutura de Rede</w:t>
            </w:r>
          </w:p>
        </w:tc>
        <w:tc>
          <w:tcPr>
            <w:tcW w:w="1276" w:type="dxa"/>
          </w:tcPr>
          <w:p w:rsidR="00484B61" w:rsidRDefault="00484B61" w:rsidP="00413FF5">
            <w:pPr>
              <w:jc w:val="center"/>
            </w:pPr>
            <w:r>
              <w:t>474</w:t>
            </w:r>
          </w:p>
        </w:tc>
        <w:tc>
          <w:tcPr>
            <w:tcW w:w="1559" w:type="dxa"/>
          </w:tcPr>
          <w:p w:rsidR="00484B61" w:rsidRDefault="00484B61" w:rsidP="007F0673">
            <w:pPr>
              <w:jc w:val="center"/>
            </w:pPr>
            <w:r>
              <w:t>48,59</w:t>
            </w:r>
          </w:p>
        </w:tc>
        <w:tc>
          <w:tcPr>
            <w:tcW w:w="1134" w:type="dxa"/>
          </w:tcPr>
          <w:p w:rsidR="00484B61" w:rsidRDefault="00484B61" w:rsidP="007F0673">
            <w:pPr>
              <w:jc w:val="center"/>
            </w:pPr>
            <w:r>
              <w:t>55,11</w:t>
            </w:r>
          </w:p>
        </w:tc>
        <w:tc>
          <w:tcPr>
            <w:tcW w:w="1276" w:type="dxa"/>
          </w:tcPr>
          <w:p w:rsidR="00484B61" w:rsidRDefault="00484B61" w:rsidP="007F0673">
            <w:pPr>
              <w:jc w:val="center"/>
            </w:pPr>
            <w:r>
              <w:t>50,37</w:t>
            </w:r>
          </w:p>
        </w:tc>
        <w:tc>
          <w:tcPr>
            <w:tcW w:w="1559" w:type="dxa"/>
          </w:tcPr>
          <w:p w:rsidR="00484B61" w:rsidRDefault="00E239BA" w:rsidP="00E239BA">
            <w:pPr>
              <w:jc w:val="center"/>
            </w:pPr>
            <w:r>
              <w:t>51,36</w:t>
            </w:r>
          </w:p>
        </w:tc>
        <w:tc>
          <w:tcPr>
            <w:tcW w:w="1701" w:type="dxa"/>
          </w:tcPr>
          <w:p w:rsidR="00484B61" w:rsidRDefault="00E239BA" w:rsidP="00E239BA">
            <w:pPr>
              <w:jc w:val="center"/>
            </w:pPr>
            <w:r>
              <w:t>R$</w:t>
            </w:r>
            <w:proofErr w:type="gramStart"/>
            <w:r>
              <w:t xml:space="preserve">  </w:t>
            </w:r>
            <w:proofErr w:type="gramEnd"/>
            <w:r>
              <w:t>24.344,64</w:t>
            </w:r>
          </w:p>
        </w:tc>
      </w:tr>
      <w:tr w:rsidR="008811B5" w:rsidTr="00367C4C">
        <w:tc>
          <w:tcPr>
            <w:tcW w:w="674" w:type="dxa"/>
          </w:tcPr>
          <w:p w:rsidR="008811B5" w:rsidRDefault="008811B5">
            <w:proofErr w:type="gramStart"/>
            <w:r>
              <w:t>3</w:t>
            </w:r>
            <w:proofErr w:type="gramEnd"/>
          </w:p>
        </w:tc>
        <w:tc>
          <w:tcPr>
            <w:tcW w:w="4254" w:type="dxa"/>
          </w:tcPr>
          <w:p w:rsidR="008811B5" w:rsidRDefault="008811B5">
            <w:r>
              <w:t xml:space="preserve">Total </w:t>
            </w:r>
          </w:p>
        </w:tc>
        <w:tc>
          <w:tcPr>
            <w:tcW w:w="1276" w:type="dxa"/>
          </w:tcPr>
          <w:p w:rsidR="008811B5" w:rsidRDefault="008811B5" w:rsidP="007F0673">
            <w:pPr>
              <w:jc w:val="center"/>
            </w:pPr>
            <w:r>
              <w:t>4506</w:t>
            </w:r>
          </w:p>
        </w:tc>
        <w:tc>
          <w:tcPr>
            <w:tcW w:w="3969" w:type="dxa"/>
            <w:gridSpan w:val="3"/>
          </w:tcPr>
          <w:p w:rsidR="008811B5" w:rsidRDefault="008811B5" w:rsidP="007F0673">
            <w:pPr>
              <w:jc w:val="center"/>
            </w:pPr>
          </w:p>
        </w:tc>
        <w:tc>
          <w:tcPr>
            <w:tcW w:w="1559" w:type="dxa"/>
          </w:tcPr>
          <w:p w:rsidR="008811B5" w:rsidRPr="00367C4C" w:rsidRDefault="008811B5" w:rsidP="00E239BA">
            <w:pPr>
              <w:jc w:val="center"/>
              <w:rPr>
                <w:b/>
              </w:rPr>
            </w:pPr>
            <w:r w:rsidRPr="00367C4C">
              <w:rPr>
                <w:b/>
              </w:rPr>
              <w:t>51,36</w:t>
            </w:r>
          </w:p>
        </w:tc>
        <w:tc>
          <w:tcPr>
            <w:tcW w:w="1701" w:type="dxa"/>
          </w:tcPr>
          <w:p w:rsidR="008811B5" w:rsidRPr="00367C4C" w:rsidRDefault="008811B5" w:rsidP="00E239BA">
            <w:pPr>
              <w:jc w:val="center"/>
              <w:rPr>
                <w:b/>
              </w:rPr>
            </w:pPr>
            <w:r w:rsidRPr="00367C4C">
              <w:rPr>
                <w:b/>
              </w:rPr>
              <w:t>R$</w:t>
            </w:r>
            <w:proofErr w:type="gramStart"/>
            <w:r w:rsidRPr="00367C4C">
              <w:rPr>
                <w:b/>
              </w:rPr>
              <w:t xml:space="preserve">  </w:t>
            </w:r>
            <w:proofErr w:type="gramEnd"/>
            <w:r w:rsidRPr="00367C4C">
              <w:rPr>
                <w:b/>
              </w:rPr>
              <w:t>231.428,16</w:t>
            </w:r>
          </w:p>
        </w:tc>
      </w:tr>
    </w:tbl>
    <w:p w:rsidR="00632C0E" w:rsidRDefault="00632C0E"/>
    <w:sectPr w:rsidR="00632C0E" w:rsidSect="00632C0E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2C0E"/>
    <w:rsid w:val="000F74C2"/>
    <w:rsid w:val="00174EAE"/>
    <w:rsid w:val="00367C4C"/>
    <w:rsid w:val="004118B2"/>
    <w:rsid w:val="00413FF5"/>
    <w:rsid w:val="00484B61"/>
    <w:rsid w:val="00632C0E"/>
    <w:rsid w:val="007F0673"/>
    <w:rsid w:val="00830689"/>
    <w:rsid w:val="008811B5"/>
    <w:rsid w:val="00AB31DA"/>
    <w:rsid w:val="00B624FD"/>
    <w:rsid w:val="00C3439A"/>
    <w:rsid w:val="00C7038A"/>
    <w:rsid w:val="00E2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4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32C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Thiago Felipe Campos Nascimento</dc:creator>
  <cp:lastModifiedBy>Thiago Felipe Campos Nascimento</cp:lastModifiedBy>
  <cp:revision>9</cp:revision>
  <cp:lastPrinted>2015-04-17T14:59:00Z</cp:lastPrinted>
  <dcterms:created xsi:type="dcterms:W3CDTF">2015-04-17T13:30:00Z</dcterms:created>
  <dcterms:modified xsi:type="dcterms:W3CDTF">2015-04-17T15:00:00Z</dcterms:modified>
</cp:coreProperties>
</file>