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39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45"/>
        <w:gridCol w:w="9098"/>
      </w:tblGrid>
      <w:tr w:rsidR="00A9078C">
        <w:trPr>
          <w:trHeight w:val="839"/>
        </w:trPr>
        <w:tc>
          <w:tcPr>
            <w:tcW w:w="3045" w:type="dxa"/>
          </w:tcPr>
          <w:p w:rsidR="00A9078C" w:rsidRDefault="00A9078C">
            <w:pPr>
              <w:pStyle w:val="Cabealho"/>
              <w:snapToGrid w:val="0"/>
              <w:rPr>
                <w:lang w:val="pt-BR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4.15pt;margin-top:3.75pt;width:136.2pt;height:33.75pt;z-index:251657728;mso-wrap-distance-left:9.05pt;mso-wrap-distance-right:9.05pt" filled="t">
                  <v:fill color2="black"/>
                  <v:imagedata r:id="rId5" o:title=""/>
                  <w10:wrap type="topAndBottom"/>
                </v:shape>
                <o:OLEObject Type="Embed" ProgID="Figura" ShapeID="_x0000_s1026" DrawAspect="Content" ObjectID="_1508162590" r:id="rId6"/>
              </w:pict>
            </w:r>
          </w:p>
        </w:tc>
        <w:tc>
          <w:tcPr>
            <w:tcW w:w="9098" w:type="dxa"/>
          </w:tcPr>
          <w:p w:rsidR="00A9078C" w:rsidRDefault="00A9078C">
            <w:pPr>
              <w:pStyle w:val="Ttulo4"/>
            </w:pPr>
            <w:r>
              <w:t>MINISTÉRIO DA INTEGRAÇÃO NACIONAL</w:t>
            </w:r>
          </w:p>
          <w:p w:rsidR="00A9078C" w:rsidRDefault="00A9078C">
            <w:pPr>
              <w:pStyle w:val="Ttulo4"/>
              <w:snapToGrid/>
            </w:pPr>
            <w:r>
              <w:t>COMPANHIA DE DESENVOLVIMENTO DOS VALES DO SÃO FRANCISCO E DO PARNAÍBA</w:t>
            </w:r>
          </w:p>
          <w:p w:rsidR="00A9078C" w:rsidRDefault="008841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A9078C">
              <w:rPr>
                <w:b/>
                <w:sz w:val="18"/>
                <w:szCs w:val="18"/>
                <w:vertAlign w:val="superscript"/>
              </w:rPr>
              <w:t>ª</w:t>
            </w:r>
            <w:r w:rsidR="00A9078C">
              <w:rPr>
                <w:b/>
                <w:sz w:val="18"/>
                <w:szCs w:val="18"/>
              </w:rPr>
              <w:t xml:space="preserve"> SUPERINTENDÊNCIA REGIONAL </w:t>
            </w:r>
          </w:p>
        </w:tc>
      </w:tr>
    </w:tbl>
    <w:p w:rsidR="00A9078C" w:rsidRDefault="00A9078C">
      <w:pPr>
        <w:jc w:val="center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caps/>
          <w:sz w:val="22"/>
          <w:szCs w:val="20"/>
        </w:rPr>
        <w:t>Planilha Orçamentária</w:t>
      </w:r>
      <w:r>
        <w:rPr>
          <w:rFonts w:ascii="Arial" w:hAnsi="Arial" w:cs="Arial"/>
          <w:b/>
          <w:bCs/>
          <w:sz w:val="22"/>
          <w:szCs w:val="20"/>
        </w:rPr>
        <w:t xml:space="preserve"> (Valores Estimados)</w:t>
      </w:r>
    </w:p>
    <w:p w:rsidR="00A9078C" w:rsidRPr="00715613" w:rsidRDefault="00A9078C">
      <w:pPr>
        <w:jc w:val="center"/>
        <w:rPr>
          <w:rFonts w:ascii="Arial" w:eastAsia="Lucida Sans Unicode" w:hAnsi="Arial" w:cs="Arial"/>
          <w:color w:val="000000"/>
          <w:kern w:val="1"/>
          <w:sz w:val="22"/>
          <w:szCs w:val="22"/>
          <w:lang/>
        </w:rPr>
      </w:pPr>
      <w:r w:rsidRPr="00715613">
        <w:rPr>
          <w:rFonts w:ascii="Arial" w:eastAsia="Lucida Sans Unicode" w:hAnsi="Arial" w:cs="Arial"/>
          <w:kern w:val="1"/>
          <w:sz w:val="22"/>
          <w:szCs w:val="22"/>
          <w:lang/>
        </w:rPr>
        <w:t xml:space="preserve">Fornecimento, </w:t>
      </w:r>
      <w:r w:rsidRPr="00715613">
        <w:rPr>
          <w:rFonts w:ascii="Arial" w:eastAsia="Lucida Sans Unicode" w:hAnsi="Arial" w:cs="Arial"/>
          <w:color w:val="000000"/>
          <w:kern w:val="1"/>
          <w:sz w:val="22"/>
          <w:szCs w:val="22"/>
          <w:lang/>
        </w:rPr>
        <w:t xml:space="preserve">transporte, carga e </w:t>
      </w:r>
      <w:r w:rsidR="00241C8D" w:rsidRPr="00715613">
        <w:rPr>
          <w:rFonts w:ascii="Arial" w:eastAsia="Lucida Sans Unicode" w:hAnsi="Arial" w:cs="Arial"/>
          <w:color w:val="000000"/>
          <w:kern w:val="1"/>
          <w:sz w:val="22"/>
          <w:szCs w:val="22"/>
          <w:lang/>
        </w:rPr>
        <w:t xml:space="preserve">descarga de </w:t>
      </w:r>
      <w:r w:rsidR="00AE2F8A" w:rsidRPr="00715613">
        <w:rPr>
          <w:rFonts w:ascii="Arial" w:eastAsia="Lucida Sans Unicode" w:hAnsi="Arial" w:cs="Arial"/>
          <w:color w:val="000000"/>
          <w:kern w:val="1"/>
          <w:sz w:val="22"/>
          <w:szCs w:val="22"/>
          <w:lang/>
        </w:rPr>
        <w:t>rações para peixes, telas para tanques-rede e tubos de aço</w:t>
      </w:r>
      <w:r w:rsidR="00346723" w:rsidRPr="00715613">
        <w:rPr>
          <w:rFonts w:ascii="Arial" w:eastAsia="Lucida Sans Unicode" w:hAnsi="Arial" w:cs="Arial"/>
          <w:color w:val="000000"/>
          <w:kern w:val="1"/>
          <w:sz w:val="22"/>
          <w:szCs w:val="22"/>
          <w:lang/>
        </w:rPr>
        <w:t>.</w:t>
      </w:r>
    </w:p>
    <w:p w:rsidR="00A9078C" w:rsidRDefault="00A9078C">
      <w:pPr>
        <w:jc w:val="center"/>
        <w:rPr>
          <w:rFonts w:eastAsia="Lucida Sans Unicode"/>
          <w:color w:val="000000"/>
          <w:kern w:val="1"/>
          <w:sz w:val="20"/>
          <w:szCs w:val="20"/>
          <w:lang/>
        </w:rPr>
      </w:pPr>
    </w:p>
    <w:tbl>
      <w:tblPr>
        <w:tblW w:w="0" w:type="auto"/>
        <w:tblInd w:w="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0"/>
        <w:gridCol w:w="3045"/>
        <w:gridCol w:w="4574"/>
        <w:gridCol w:w="709"/>
        <w:gridCol w:w="851"/>
        <w:gridCol w:w="1559"/>
        <w:gridCol w:w="1405"/>
        <w:gridCol w:w="438"/>
        <w:gridCol w:w="1260"/>
      </w:tblGrid>
      <w:tr w:rsidR="00A9078C" w:rsidRPr="00715613" w:rsidTr="00594D0D">
        <w:trPr>
          <w:trHeight w:val="475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78C" w:rsidRPr="00715613" w:rsidRDefault="00A9078C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715613">
              <w:rPr>
                <w:rFonts w:ascii="Arial" w:hAnsi="Arial" w:cs="Arial"/>
                <w:b/>
                <w:sz w:val="22"/>
                <w:szCs w:val="22"/>
              </w:rPr>
              <w:t>Especificações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78C" w:rsidRPr="00715613" w:rsidRDefault="00A9078C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5613">
              <w:rPr>
                <w:rFonts w:ascii="Arial" w:hAnsi="Arial" w:cs="Arial"/>
                <w:b/>
                <w:sz w:val="22"/>
                <w:szCs w:val="22"/>
              </w:rPr>
              <w:t>Un</w:t>
            </w:r>
            <w:r w:rsidR="00C37B33" w:rsidRPr="00715613">
              <w:rPr>
                <w:rFonts w:ascii="Arial" w:hAnsi="Arial" w:cs="Arial"/>
                <w:b/>
                <w:sz w:val="22"/>
                <w:szCs w:val="22"/>
              </w:rPr>
              <w:t>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78C" w:rsidRPr="00715613" w:rsidRDefault="00A9078C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5613">
              <w:rPr>
                <w:rFonts w:ascii="Arial" w:hAnsi="Arial" w:cs="Arial"/>
                <w:b/>
                <w:sz w:val="22"/>
                <w:szCs w:val="22"/>
              </w:rPr>
              <w:t>Qtd</w:t>
            </w:r>
            <w:r w:rsidR="00C37B33" w:rsidRPr="0071561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78C" w:rsidRPr="00715613" w:rsidRDefault="00A9078C" w:rsidP="00C37B3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5613">
              <w:rPr>
                <w:rFonts w:ascii="Arial" w:hAnsi="Arial" w:cs="Arial"/>
                <w:b/>
                <w:sz w:val="22"/>
                <w:szCs w:val="22"/>
              </w:rPr>
              <w:t>Preço</w:t>
            </w:r>
            <w:r w:rsidR="00C37B33" w:rsidRPr="00715613">
              <w:rPr>
                <w:rFonts w:ascii="Arial" w:hAnsi="Arial" w:cs="Arial"/>
                <w:b/>
                <w:sz w:val="22"/>
                <w:szCs w:val="22"/>
              </w:rPr>
              <w:t xml:space="preserve"> Uni</w:t>
            </w:r>
            <w:r w:rsidR="00594D0D" w:rsidRPr="00715613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7156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7B33" w:rsidRPr="00715613">
              <w:rPr>
                <w:rFonts w:ascii="Arial" w:hAnsi="Arial" w:cs="Arial"/>
                <w:b/>
                <w:sz w:val="22"/>
                <w:szCs w:val="22"/>
              </w:rPr>
              <w:t>(R$)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78C" w:rsidRPr="00715613" w:rsidRDefault="00A9078C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5613">
              <w:rPr>
                <w:rFonts w:ascii="Arial" w:hAnsi="Arial" w:cs="Arial"/>
                <w:b/>
                <w:sz w:val="22"/>
                <w:szCs w:val="22"/>
              </w:rPr>
              <w:t>Preço Total (R$)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8C" w:rsidRPr="00715613" w:rsidRDefault="00A9078C">
            <w:pPr>
              <w:pStyle w:val="Ttulo3"/>
              <w:tabs>
                <w:tab w:val="left" w:pos="0"/>
              </w:tabs>
              <w:snapToGrid w:val="0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715613">
              <w:rPr>
                <w:rFonts w:ascii="Arial" w:hAnsi="Arial" w:cs="Arial"/>
                <w:bCs w:val="0"/>
                <w:sz w:val="22"/>
                <w:szCs w:val="22"/>
              </w:rPr>
              <w:t>CATMAT</w:t>
            </w:r>
          </w:p>
        </w:tc>
      </w:tr>
      <w:tr w:rsidR="00A9078C" w:rsidTr="00291454">
        <w:tblPrEx>
          <w:tblCellMar>
            <w:left w:w="71" w:type="dxa"/>
            <w:right w:w="71" w:type="dxa"/>
          </w:tblCellMar>
        </w:tblPrEx>
        <w:trPr>
          <w:gridBefore w:val="1"/>
          <w:gridAfter w:val="2"/>
          <w:wBefore w:w="350" w:type="dxa"/>
          <w:wAfter w:w="1698" w:type="dxa"/>
          <w:trHeight w:val="95"/>
        </w:trPr>
        <w:tc>
          <w:tcPr>
            <w:tcW w:w="3045" w:type="dxa"/>
          </w:tcPr>
          <w:p w:rsidR="00A9078C" w:rsidRPr="00291454" w:rsidRDefault="00A9078C">
            <w:pPr>
              <w:pStyle w:val="Cabealho"/>
              <w:snapToGrid w:val="0"/>
              <w:rPr>
                <w:sz w:val="16"/>
                <w:szCs w:val="16"/>
                <w:lang w:val="pt-BR"/>
              </w:rPr>
            </w:pPr>
          </w:p>
        </w:tc>
        <w:tc>
          <w:tcPr>
            <w:tcW w:w="9098" w:type="dxa"/>
            <w:gridSpan w:val="5"/>
          </w:tcPr>
          <w:p w:rsidR="00A9078C" w:rsidRDefault="00A9078C">
            <w:pPr>
              <w:rPr>
                <w:b/>
                <w:sz w:val="18"/>
                <w:szCs w:val="18"/>
              </w:rPr>
            </w:pPr>
          </w:p>
        </w:tc>
      </w:tr>
      <w:tr w:rsidR="00A9078C" w:rsidRPr="00715613" w:rsidTr="00594D0D">
        <w:tblPrEx>
          <w:tbl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909"/>
        </w:trPr>
        <w:tc>
          <w:tcPr>
            <w:tcW w:w="7969" w:type="dxa"/>
            <w:gridSpan w:val="3"/>
          </w:tcPr>
          <w:p w:rsidR="00AE2F8A" w:rsidRPr="00715613" w:rsidRDefault="00AE2F8A" w:rsidP="00AE2F8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1 - Ração para peixes com 40 a 42% de Proteína Bruta</w:t>
            </w:r>
          </w:p>
          <w:p w:rsidR="00AE2F8A" w:rsidRPr="00715613" w:rsidRDefault="00AE2F8A" w:rsidP="00AE2F8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CULTIVO SUPERINTENSIVO - TAMANHO 1,5 a 2,0 mm</w:t>
            </w:r>
          </w:p>
          <w:p w:rsidR="007E4AE4" w:rsidRPr="00715613" w:rsidRDefault="00AE2F8A" w:rsidP="00AE2F8A">
            <w:pPr>
              <w:jc w:val="both"/>
              <w:rPr>
                <w:rFonts w:ascii="Arial" w:eastAsia="Batang" w:hAnsi="Arial" w:cs="Arial"/>
                <w:sz w:val="20"/>
                <w:szCs w:val="20"/>
                <w:lang w:val="pt-PT"/>
              </w:rPr>
            </w:pPr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>APRESENTAÇAO: PELETE EXTRUSADA DE 1,5 – 2,0mm</w:t>
            </w:r>
            <w:r w:rsidRPr="00715613">
              <w:rPr>
                <w:rFonts w:ascii="Arial" w:hAnsi="Arial" w:cs="Arial"/>
                <w:b/>
                <w:sz w:val="20"/>
                <w:szCs w:val="20"/>
                <w:lang w:val="pt-PT"/>
              </w:rPr>
              <w:t>;</w:t>
            </w:r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PROTEINA BRUTA (%): </w:t>
            </w:r>
            <w:r w:rsidRPr="00715613">
              <w:rPr>
                <w:rFonts w:ascii="Arial" w:hAnsi="Arial" w:cs="Arial"/>
                <w:bCs/>
                <w:sz w:val="20"/>
                <w:szCs w:val="20"/>
                <w:lang w:val="pt-PT"/>
              </w:rPr>
              <w:t>40 A 42</w:t>
            </w:r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; FIBRA BRUTA MAX (%) </w:t>
            </w:r>
            <w:smartTag w:uri="urn:schemas-microsoft-com:office:smarttags" w:element="metricconverter">
              <w:smartTagPr>
                <w:attr w:name="ProductID" w:val="5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5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7; MATERIA MINERAL MÁX.(%):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14; EXTRATO ETEREO MIN (%): </w:t>
            </w:r>
            <w:smartTag w:uri="urn:schemas-microsoft-com:office:smarttags" w:element="metricconverter">
              <w:smartTagPr>
                <w:attr w:name="ProductID" w:val="8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8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10; CALCIO MAX : </w:t>
            </w:r>
            <w:smartTag w:uri="urn:schemas-microsoft-com:office:smarttags" w:element="metricconverter">
              <w:smartTagPr>
                <w:attr w:name="ProductID" w:val="2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2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3,5;  FOSFORO MIN (%): </w:t>
            </w:r>
            <w:smartTag w:uri="urn:schemas-microsoft-com:office:smarttags" w:element="metricconverter">
              <w:smartTagPr>
                <w:attr w:name="ProductID" w:val="0,6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0,6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1; UMIDADE (%):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13; VITAMINA A (UI): 10.000; VITAMINA  D3 (UI): </w:t>
            </w:r>
            <w:smartTag w:uri="urn:schemas-microsoft-com:office:smarttags" w:element="metricconverter">
              <w:smartTagPr>
                <w:attr w:name="ProductID" w:val="250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2500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3500; VITAMINA E (MG):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100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150 ; VITAMINA  K3  (MG):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15; TIAMINA B1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25; PIRIDOXINA B6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25; RIBOFLAVINA  B2 (MG:)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25; VITAMINA B12  (MG) :30 A 35; ACIDO PANTETONICO (MG): </w:t>
            </w:r>
            <w:smartTag w:uri="urn:schemas-microsoft-com:office:smarttags" w:element="metricconverter">
              <w:smartTagPr>
                <w:attr w:name="ProductID" w:val="4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40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50; NIACINA (MG): 150; COLINA (MG): </w:t>
            </w:r>
            <w:smartTag w:uri="urn:schemas-microsoft-com:office:smarttags" w:element="metricconverter">
              <w:smartTagPr>
                <w:attr w:name="ProductID" w:val="70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700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1000; BIOTINA (MG): </w:t>
            </w:r>
            <w:smartTag w:uri="urn:schemas-microsoft-com:office:smarttags" w:element="metricconverter">
              <w:smartTagPr>
                <w:attr w:name="ProductID" w:val="0,4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0,4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0,5; INOSITOL (MG): </w:t>
            </w:r>
            <w:smartTag w:uri="urn:schemas-microsoft-com:office:smarttags" w:element="metricconverter">
              <w:smartTagPr>
                <w:attr w:name="ProductID" w:val="8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80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100; ACIDO FOLICO (MG): </w:t>
            </w:r>
            <w:smartTag w:uri="urn:schemas-microsoft-com:office:smarttags" w:element="metricconverter">
              <w:smartTagPr>
                <w:attr w:name="ProductID" w:val="8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8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10; VITAMINA C  FOSF. (MG): </w:t>
            </w:r>
            <w:smartTag w:uri="urn:schemas-microsoft-com:office:smarttags" w:element="metricconverter">
              <w:smartTagPr>
                <w:attr w:name="ProductID" w:val="30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300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350; MANGANES (MG):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15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20; ZINCO (MG): 100; FERRO (MG): </w:t>
            </w:r>
            <w:smartTag w:uri="urn:schemas-microsoft-com:office:smarttags" w:element="metricconverter">
              <w:smartTagPr>
                <w:attr w:name="ProductID" w:val="70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70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80; COBRE (MG): </w:t>
            </w:r>
            <w:smartTag w:uri="urn:schemas-microsoft-com:office:smarttags" w:element="metricconverter">
              <w:smartTagPr>
                <w:attr w:name="ProductID" w:val="7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7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9; COBALTO (MG): 0,2; IODO (MG); 0,6; SELENIO (MG): </w:t>
            </w:r>
            <w:smartTag w:uri="urn:schemas-microsoft-com:office:smarttags" w:element="metricconverter">
              <w:smartTagPr>
                <w:attr w:name="ProductID" w:val="0,12 A"/>
              </w:smartTagPr>
              <w:r w:rsidRPr="00715613">
                <w:rPr>
                  <w:rFonts w:ascii="Arial" w:hAnsi="Arial" w:cs="Arial"/>
                  <w:sz w:val="20"/>
                  <w:szCs w:val="20"/>
                  <w:lang w:val="pt-PT"/>
                </w:rPr>
                <w:t>0,12 A</w:t>
              </w:r>
            </w:smartTag>
            <w:r w:rsidRPr="00715613">
              <w:rPr>
                <w:rFonts w:ascii="Arial" w:hAnsi="Arial" w:cs="Arial"/>
                <w:sz w:val="20"/>
                <w:szCs w:val="20"/>
                <w:lang w:val="pt-PT"/>
              </w:rPr>
              <w:t xml:space="preserve"> 0,</w:t>
            </w:r>
          </w:p>
        </w:tc>
        <w:tc>
          <w:tcPr>
            <w:tcW w:w="709" w:type="dxa"/>
          </w:tcPr>
          <w:p w:rsidR="00A9078C" w:rsidRPr="00715613" w:rsidRDefault="00A9078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9078C" w:rsidRPr="00715613" w:rsidRDefault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Saco 25</w:t>
            </w:r>
            <w:r w:rsidR="00A9078C" w:rsidRPr="00715613">
              <w:rPr>
                <w:rFonts w:ascii="Arial" w:eastAsia="Arial Unicode MS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E2F8A" w:rsidP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559" w:type="dxa"/>
          </w:tcPr>
          <w:p w:rsidR="00A9078C" w:rsidRPr="00715613" w:rsidRDefault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AE4" w:rsidRPr="00715613" w:rsidRDefault="007E4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AE4" w:rsidRPr="00715613" w:rsidRDefault="007E4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E2F8A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85,97</w:t>
            </w:r>
          </w:p>
        </w:tc>
        <w:tc>
          <w:tcPr>
            <w:tcW w:w="1843" w:type="dxa"/>
            <w:gridSpan w:val="2"/>
          </w:tcPr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A9078C" w:rsidRPr="00715613" w:rsidRDefault="00A9078C">
            <w:pPr>
              <w:jc w:val="center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:rsidR="007E4AE4" w:rsidRPr="00715613" w:rsidRDefault="007E4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AE4" w:rsidRPr="00715613" w:rsidRDefault="007E4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AE2F8A" w:rsidP="00DF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18.053</w:t>
            </w:r>
            <w:r w:rsidR="00A9078C" w:rsidRPr="00715613">
              <w:rPr>
                <w:rFonts w:ascii="Arial" w:hAnsi="Arial" w:cs="Arial"/>
                <w:sz w:val="20"/>
                <w:szCs w:val="20"/>
              </w:rPr>
              <w:t>,</w:t>
            </w:r>
            <w:r w:rsidRPr="00715613">
              <w:rPr>
                <w:rFonts w:ascii="Arial" w:hAnsi="Arial" w:cs="Arial"/>
                <w:sz w:val="20"/>
                <w:szCs w:val="20"/>
              </w:rPr>
              <w:t>7</w:t>
            </w:r>
            <w:r w:rsidR="00DF56C8" w:rsidRPr="0071561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078C" w:rsidRPr="00715613" w:rsidRDefault="00594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0150718</w:t>
            </w:r>
          </w:p>
        </w:tc>
      </w:tr>
      <w:tr w:rsidR="00AE2F8A" w:rsidRPr="00715613" w:rsidTr="00594D0D">
        <w:trPr>
          <w:cantSplit/>
          <w:trHeight w:val="909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77EB1" w:rsidRPr="00715613" w:rsidRDefault="00077EB1" w:rsidP="00077EB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2 - Ração para peixes com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715613">
                <w:rPr>
                  <w:rFonts w:ascii="Arial" w:hAnsi="Arial" w:cs="Arial"/>
                  <w:b/>
                  <w:bCs/>
                  <w:sz w:val="20"/>
                  <w:szCs w:val="20"/>
                </w:rPr>
                <w:t>34 a</w:t>
              </w:r>
            </w:smartTag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36% Proteína Bruta</w:t>
            </w:r>
          </w:p>
          <w:p w:rsidR="00077EB1" w:rsidRPr="00715613" w:rsidRDefault="00077EB1" w:rsidP="00077EB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CULTIVO SUPERINTENSIVO - TAMANHO 2,4 a 2,6 mm</w:t>
            </w:r>
          </w:p>
          <w:p w:rsidR="00AE2F8A" w:rsidRPr="00715613" w:rsidRDefault="00077EB1" w:rsidP="00077EB1">
            <w:pPr>
              <w:snapToGrid w:val="0"/>
              <w:jc w:val="both"/>
              <w:rPr>
                <w:rFonts w:ascii="Arial" w:eastAsia="Batang" w:hAnsi="Arial" w:cs="Arial"/>
                <w:sz w:val="20"/>
                <w:szCs w:val="20"/>
                <w:lang w:val="pt-PT"/>
              </w:rPr>
            </w:pPr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APRESENTAÇAO: PELET EXTRUSADA; TAMANHO (MM); 2,4 a 2,6;  PROTEINA BRUTA (%): </w:t>
            </w:r>
            <w:smartTag w:uri="urn:schemas-microsoft-com:office:smarttags" w:element="metricconverter">
              <w:smartTagPr>
                <w:attr w:name="ProductID" w:val="3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35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vertAlign w:val="superscript"/>
                  <w:lang w:val="pt-PT"/>
                </w:rPr>
                <w:t xml:space="preserve"> 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36; FIBRA BRUTA MAX(%)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6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8; MATERIA MINERAL(%):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14; EXTRATO ETEREO   MIN (%) </w:t>
            </w:r>
            <w:smartTag w:uri="urn:schemas-microsoft-com:office:smarttags" w:element="metricconverter">
              <w:smartTagPr>
                <w:attr w:name="ProductID" w:val="3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4; CALCIO MAX :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3;  FOSFORO MIN (%): </w:t>
            </w:r>
            <w:smartTag w:uri="urn:schemas-microsoft-com:office:smarttags" w:element="metricconverter">
              <w:smartTagPr>
                <w:attr w:name="ProductID" w:val="04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04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0,8; UMIDADE (%): 13; VITAMINA A (UI): 9000; VITAMINA D3 (UI);: 2400; VITAMINA E (MG): 100; VITAMINA  K3  (MG): 13; TIAMINA B1 (MG): 20; PIRIDOXINA B6 (MG): 20; RIBOFLAVINA  B2 (MG:) 20; VITAMINA B12  (MG) :25; ACIDO PANTETONICO (MG): 50; NIACINA (MG): 100; COLINA (MG): 1000; BIOTINA (MG): 0,2; INOSITOL (MG): 40; ACIDO FOLICO (MG): 5; VITAMINA C  FOSF. (MG): 300;MANGANES (MG): 25; ZINCO (MG): 95; FERRO (MG): 70; COBRE (MG): 9; COBALTO (MG): 0,2; IODO (MG); 0,6; SELENIO (MG): 0,12.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E2F8A" w:rsidRPr="00715613" w:rsidRDefault="00AE2F8A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77EB1" w:rsidRPr="00715613" w:rsidRDefault="00077EB1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77EB1" w:rsidRPr="00715613" w:rsidRDefault="00077EB1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Saco 25Kg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854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66,47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7EB1" w:rsidRPr="00715613" w:rsidRDefault="00077EB1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DF56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56.732,15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0150718</w:t>
            </w:r>
          </w:p>
        </w:tc>
      </w:tr>
      <w:tr w:rsidR="00D258A7" w:rsidRPr="00715613" w:rsidTr="00594D0D">
        <w:trPr>
          <w:cantSplit/>
          <w:trHeight w:val="909"/>
        </w:trPr>
        <w:tc>
          <w:tcPr>
            <w:tcW w:w="796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7EB1" w:rsidRPr="00715613" w:rsidRDefault="00077EB1" w:rsidP="00077EB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3 – Ração para peixes com 32% Proteína Bruta </w:t>
            </w:r>
          </w:p>
          <w:p w:rsidR="00077EB1" w:rsidRPr="00715613" w:rsidRDefault="00077EB1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CULTIVO SUPERINTENSIVO - TAMANHO 4 a 6 MM</w:t>
            </w:r>
          </w:p>
          <w:p w:rsidR="00D258A7" w:rsidRPr="00715613" w:rsidRDefault="00077EB1" w:rsidP="00077EB1">
            <w:pPr>
              <w:snapToGrid w:val="0"/>
              <w:jc w:val="both"/>
              <w:rPr>
                <w:rFonts w:ascii="Arial" w:eastAsia="Batang" w:hAnsi="Arial" w:cs="Arial"/>
                <w:sz w:val="20"/>
                <w:szCs w:val="20"/>
                <w:lang w:val="pt-PT"/>
              </w:rPr>
            </w:pPr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APRESENTAÇAO: PELET EXTRUSADA: </w:t>
            </w:r>
            <w:r w:rsidRPr="00715613">
              <w:rPr>
                <w:rFonts w:ascii="Arial" w:eastAsia="Batang" w:hAnsi="Arial" w:cs="Arial"/>
                <w:b/>
                <w:sz w:val="20"/>
                <w:szCs w:val="20"/>
                <w:lang w:val="pt-PT"/>
              </w:rPr>
              <w:t xml:space="preserve">TAMANHO (MM);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15613">
                <w:rPr>
                  <w:rFonts w:ascii="Arial" w:eastAsia="Batang" w:hAnsi="Arial" w:cs="Arial"/>
                  <w:b/>
                  <w:sz w:val="20"/>
                  <w:szCs w:val="20"/>
                  <w:lang w:val="pt-PT"/>
                </w:rPr>
                <w:t>4 A</w:t>
              </w:r>
            </w:smartTag>
            <w:r w:rsidRPr="00715613">
              <w:rPr>
                <w:rFonts w:ascii="Arial" w:eastAsia="Batang" w:hAnsi="Arial" w:cs="Arial"/>
                <w:b/>
                <w:sz w:val="20"/>
                <w:szCs w:val="20"/>
                <w:lang w:val="pt-PT"/>
              </w:rPr>
              <w:t xml:space="preserve"> 6;</w:t>
            </w:r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PROTEINA BRUTA (%):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30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vertAlign w:val="superscript"/>
                  <w:lang w:val="pt-PT"/>
                </w:rPr>
                <w:t xml:space="preserve"> 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32; FIBRA BRUTA MAX(%) </w:t>
            </w:r>
            <w:smartTag w:uri="urn:schemas-microsoft-com:office:smarttags" w:element="metricconverter">
              <w:smartTagPr>
                <w:attr w:name="ProductID" w:val="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7; MATERIA MINERAL(%):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14; EXTRATO ETERIO   MIN (%):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4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6; CALCIO MAX: </w:t>
            </w:r>
            <w:smartTag w:uri="urn:schemas-microsoft-com:office:smarttags" w:element="metricconverter">
              <w:smartTagPr>
                <w:attr w:name="ProductID" w:val="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3,5;  FOSFORO MIN (%): </w:t>
            </w:r>
            <w:smartTag w:uri="urn:schemas-microsoft-com:office:smarttags" w:element="metricconverter">
              <w:smartTagPr>
                <w:attr w:name="ProductID" w:val="0,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0,5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1; UMIDADE (%):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13; VITAMINA A (UI): </w:t>
            </w:r>
            <w:smartTag w:uri="urn:schemas-microsoft-com:office:smarttags" w:element="metricconverter">
              <w:smartTagPr>
                <w:attr w:name="ProductID" w:val="4.00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4.000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9.000; VITAMINA D3 (UI): </w:t>
            </w:r>
            <w:smartTag w:uri="urn:schemas-microsoft-com:office:smarttags" w:element="metricconverter">
              <w:smartTagPr>
                <w:attr w:name="ProductID" w:val="240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2400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2.500; VITAMINA E (MG): 100 ; VITAMINA  K3  (MG): 13; TIAMINA B1 (MG):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20; PIRIDOXINA B6 (MG):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20; RIBOFLAVINA  B2 (MG:) 20; VITAMINA B12 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25; ACIDO PANTETONICO (MG):40 A  50; NIACINA (MG): </w:t>
            </w:r>
            <w:smartTag w:uri="urn:schemas-microsoft-com:office:smarttags" w:element="metricconverter">
              <w:smartTagPr>
                <w:attr w:name="ProductID" w:val="8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80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100; COLINA (MG): 1000; BIOTINA (MG): 0,5; INOSITOL (MG): </w:t>
            </w:r>
            <w:smartTag w:uri="urn:schemas-microsoft-com:office:smarttags" w:element="metricconverter">
              <w:smartTagPr>
                <w:attr w:name="ProductID" w:val="8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80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100; ACIDO FOLICO (MG): </w:t>
            </w:r>
            <w:smartTag w:uri="urn:schemas-microsoft-com:office:smarttags" w:element="metricconverter">
              <w:smartTagPr>
                <w:attr w:name="ProductID" w:val="3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5; VITAMINA C  FOSF. (MG): 300; MANGANES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25; ZINCO (MG): 100; FERRO (MG): </w:t>
            </w:r>
            <w:smartTag w:uri="urn:schemas-microsoft-com:office:smarttags" w:element="metricconverter">
              <w:smartTagPr>
                <w:attr w:name="ProductID" w:val="7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70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80; COBRE (MG):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6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9; COBALTO (MG): 0,2; IODO (MG); 0,6; SELENIO (MG): </w:t>
            </w:r>
            <w:smartTag w:uri="urn:schemas-microsoft-com:office:smarttags" w:element="metricconverter">
              <w:smartTagPr>
                <w:attr w:name="ProductID" w:val="0,1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0,12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0,3.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58A7" w:rsidRPr="00715613" w:rsidRDefault="00D258A7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258A7" w:rsidRPr="00715613" w:rsidRDefault="00AE2F8A" w:rsidP="00D258A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Saco 25Kg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AE2F8A" w:rsidP="00AE2F8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2.459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D258A7" w:rsidP="00D258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AE2F8A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49,87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AE2F8A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122.605,40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8A7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0150718</w:t>
            </w:r>
          </w:p>
        </w:tc>
      </w:tr>
      <w:tr w:rsidR="00AE2F8A" w:rsidRPr="00715613" w:rsidTr="00594D0D">
        <w:trPr>
          <w:cantSplit/>
          <w:trHeight w:val="909"/>
        </w:trPr>
        <w:tc>
          <w:tcPr>
            <w:tcW w:w="79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77EB1" w:rsidRPr="00715613" w:rsidRDefault="00077EB1" w:rsidP="00077EB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– Ração para peixes com 32% Proteína Bruta </w:t>
            </w:r>
          </w:p>
          <w:p w:rsidR="00077EB1" w:rsidRPr="00715613" w:rsidRDefault="00077EB1" w:rsidP="00077EB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CULTIVO SUPERINTENSIVO - TAMANHO 6 a 8 MM</w:t>
            </w:r>
          </w:p>
          <w:p w:rsidR="00AE2F8A" w:rsidRPr="00715613" w:rsidRDefault="00077EB1" w:rsidP="00077EB1">
            <w:pPr>
              <w:snapToGrid w:val="0"/>
              <w:jc w:val="both"/>
              <w:rPr>
                <w:rFonts w:ascii="Arial" w:eastAsia="Batang" w:hAnsi="Arial" w:cs="Arial"/>
                <w:sz w:val="20"/>
                <w:szCs w:val="20"/>
                <w:lang w:val="pt-PT"/>
              </w:rPr>
            </w:pPr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APRESENTAÇAO: PELET EXTRUSADA: </w:t>
            </w:r>
            <w:r w:rsidRPr="00715613">
              <w:rPr>
                <w:rFonts w:ascii="Arial" w:eastAsia="Batang" w:hAnsi="Arial" w:cs="Arial"/>
                <w:b/>
                <w:sz w:val="20"/>
                <w:szCs w:val="20"/>
                <w:lang w:val="pt-PT"/>
              </w:rPr>
              <w:t xml:space="preserve">TAMANHO (MM);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15613">
                <w:rPr>
                  <w:rFonts w:ascii="Arial" w:eastAsia="Batang" w:hAnsi="Arial" w:cs="Arial"/>
                  <w:b/>
                  <w:sz w:val="20"/>
                  <w:szCs w:val="20"/>
                  <w:lang w:val="pt-PT"/>
                </w:rPr>
                <w:t>6 A</w:t>
              </w:r>
            </w:smartTag>
            <w:r w:rsidRPr="00715613">
              <w:rPr>
                <w:rFonts w:ascii="Arial" w:eastAsia="Batang" w:hAnsi="Arial" w:cs="Arial"/>
                <w:b/>
                <w:sz w:val="20"/>
                <w:szCs w:val="20"/>
                <w:lang w:val="pt-PT"/>
              </w:rPr>
              <w:t xml:space="preserve"> 8</w:t>
            </w:r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;   PROTEINA BRUTA (%):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30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vertAlign w:val="superscript"/>
                  <w:lang w:val="pt-PT"/>
                </w:rPr>
                <w:t xml:space="preserve"> </w:t>
              </w: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32; FIBRA BRUTA MAX(%) </w:t>
            </w:r>
            <w:smartTag w:uri="urn:schemas-microsoft-com:office:smarttags" w:element="metricconverter">
              <w:smartTagPr>
                <w:attr w:name="ProductID" w:val="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7; MATERIA MINERAL(%):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14; EXTRATO ETERIO   MIN (%):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4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6; CALCIO MAX: </w:t>
            </w:r>
            <w:smartTag w:uri="urn:schemas-microsoft-com:office:smarttags" w:element="metricconverter">
              <w:smartTagPr>
                <w:attr w:name="ProductID" w:val="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3,5;  FOSFORO MIN (%): </w:t>
            </w:r>
            <w:smartTag w:uri="urn:schemas-microsoft-com:office:smarttags" w:element="metricconverter">
              <w:smartTagPr>
                <w:attr w:name="ProductID" w:val="0,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0,5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1; UMIDADE (%):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13; VITAMINA A (UI): </w:t>
            </w:r>
            <w:smartTag w:uri="urn:schemas-microsoft-com:office:smarttags" w:element="metricconverter">
              <w:smartTagPr>
                <w:attr w:name="ProductID" w:val="4.00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4.000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9.000; VITAMINA D3 (UI): </w:t>
            </w:r>
            <w:smartTag w:uri="urn:schemas-microsoft-com:office:smarttags" w:element="metricconverter">
              <w:smartTagPr>
                <w:attr w:name="ProductID" w:val="240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2400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2.500; VITAMINA E (MG): 100 ; VITAMINA  K3  (MG): 13; TIAMINA B1 (MG):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20; PIRIDOXINA B6 (MG):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15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20; RIBOFLAVINA  B2 (MG:) 20; VITAMINA B12 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25; ACIDO PANTOTÊNICO (MG):40 A  50; NIACINA (MG): </w:t>
            </w:r>
            <w:smartTag w:uri="urn:schemas-microsoft-com:office:smarttags" w:element="metricconverter">
              <w:smartTagPr>
                <w:attr w:name="ProductID" w:val="8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80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100; COLINA (MG): 1000; BIOTINA (MG): 0,5; INOSITOL (MG): </w:t>
            </w:r>
            <w:smartTag w:uri="urn:schemas-microsoft-com:office:smarttags" w:element="metricconverter">
              <w:smartTagPr>
                <w:attr w:name="ProductID" w:val="8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80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100; ACIDO FOLICO (MG): </w:t>
            </w:r>
            <w:smartTag w:uri="urn:schemas-microsoft-com:office:smarttags" w:element="metricconverter">
              <w:smartTagPr>
                <w:attr w:name="ProductID" w:val="3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3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5; VITAMINA C  FOSF. (MG): 300; MANGANES (MG):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20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25; ZINCO (MG): 100; FERRO (MG): </w:t>
            </w:r>
            <w:smartTag w:uri="urn:schemas-microsoft-com:office:smarttags" w:element="metricconverter">
              <w:smartTagPr>
                <w:attr w:name="ProductID" w:val="70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70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80; COBRE (MG):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6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 9; COBALTO (MG): 0,2; IODO (MG); 0,6; SELENIO (MG): </w:t>
            </w:r>
            <w:smartTag w:uri="urn:schemas-microsoft-com:office:smarttags" w:element="metricconverter">
              <w:smartTagPr>
                <w:attr w:name="ProductID" w:val="0,12 A"/>
              </w:smartTagPr>
              <w:r w:rsidRPr="00715613">
                <w:rPr>
                  <w:rFonts w:ascii="Arial" w:eastAsia="Batang" w:hAnsi="Arial" w:cs="Arial"/>
                  <w:sz w:val="20"/>
                  <w:szCs w:val="20"/>
                  <w:lang w:val="pt-PT"/>
                </w:rPr>
                <w:t>0,12 A</w:t>
              </w:r>
            </w:smartTag>
            <w:r w:rsidRPr="00715613">
              <w:rPr>
                <w:rFonts w:ascii="Arial" w:eastAsia="Batang" w:hAnsi="Arial" w:cs="Arial"/>
                <w:sz w:val="20"/>
                <w:szCs w:val="20"/>
                <w:lang w:val="pt-PT"/>
              </w:rPr>
              <w:t xml:space="preserve"> 0,3.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E2F8A" w:rsidRPr="00715613" w:rsidRDefault="00AE2F8A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F8A" w:rsidRPr="00715613" w:rsidRDefault="00AE2F8A" w:rsidP="00AE2F8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Saco 25Kg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5.796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49,87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AE2F8A" w:rsidP="000401D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289.046,52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F8A" w:rsidRPr="00715613" w:rsidRDefault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0150718</w:t>
            </w:r>
          </w:p>
        </w:tc>
      </w:tr>
      <w:tr w:rsidR="00594D0D" w:rsidRPr="00715613" w:rsidTr="00594D0D">
        <w:trPr>
          <w:cantSplit/>
          <w:trHeight w:val="273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5 – Tela para tanque-rede</w:t>
            </w:r>
          </w:p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Cs/>
                <w:sz w:val="20"/>
                <w:szCs w:val="20"/>
              </w:rPr>
              <w:t>TELA CONFECCIONADA EM FIO DE ARAME 18” GALVANIZADO, COBERTO COM PVC DE ALTA ADERÊNCIA E ABERTURA DE MALHA DE 19 mm, ALTURA DE 2,0 m, PARA USO EM TANQUES REDE.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m²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2.881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37,00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106.597,00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0150785</w:t>
            </w:r>
          </w:p>
        </w:tc>
      </w:tr>
      <w:tr w:rsidR="00594D0D" w:rsidRPr="00715613" w:rsidTr="00594D0D">
        <w:trPr>
          <w:cantSplit/>
          <w:trHeight w:val="273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6 – Tubo em aço</w:t>
            </w:r>
            <w:r w:rsidRPr="00715613">
              <w:rPr>
                <w:rFonts w:ascii="Arial" w:hAnsi="Arial" w:cs="Arial"/>
                <w:color w:val="000000"/>
                <w:sz w:val="20"/>
                <w:szCs w:val="20"/>
              </w:rPr>
              <w:t xml:space="preserve"> 1”1/4</w:t>
            </w:r>
          </w:p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Cs/>
                <w:sz w:val="20"/>
                <w:szCs w:val="20"/>
              </w:rPr>
              <w:t>TUBO EM AÇO GALVANIZADO, COM 1”1/4” DE DIÂMETRO EXTERNO, COMPRIMENTO 6,0 METROS E ESPESSURA NA CHAPA 14.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Vara 6m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95,00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29.165,00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075442</w:t>
            </w:r>
          </w:p>
        </w:tc>
      </w:tr>
      <w:tr w:rsidR="00594D0D" w:rsidRPr="00715613" w:rsidTr="00594D0D">
        <w:trPr>
          <w:cantSplit/>
          <w:trHeight w:val="273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>7 – Tubo em aço 1”</w:t>
            </w:r>
          </w:p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Cs/>
                <w:sz w:val="20"/>
                <w:szCs w:val="20"/>
              </w:rPr>
              <w:t>TUBO EM AÇO GALVANIZADO, COM 1" DE DIÂMETRO EXTERNO, COMPRIMENTO 6,0 METROS E ESPESSURA NA CHAPA 18.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ab/>
            </w: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Vara 6m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75,00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7.125,00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075442</w:t>
            </w:r>
          </w:p>
        </w:tc>
      </w:tr>
      <w:tr w:rsidR="00594D0D" w:rsidRPr="00715613" w:rsidTr="00594D0D">
        <w:trPr>
          <w:cantSplit/>
          <w:trHeight w:val="273"/>
        </w:trPr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8 - Barra chata </w:t>
            </w:r>
          </w:p>
          <w:p w:rsidR="00594D0D" w:rsidRPr="00715613" w:rsidRDefault="00594D0D" w:rsidP="00594D0D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Cs/>
                <w:sz w:val="20"/>
                <w:szCs w:val="20"/>
              </w:rPr>
              <w:t>BARRA CHATA COM 1"1/2 DE LARGURA E 1/8 DE ESPESSURA, 6,0 METROS DE COMPRIMENTO.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Vara 6m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613">
              <w:rPr>
                <w:rFonts w:ascii="Arial" w:eastAsia="Arial Unicode MS" w:hAnsi="Arial" w:cs="Arial"/>
                <w:sz w:val="20"/>
                <w:szCs w:val="20"/>
              </w:rPr>
              <w:t>103,00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594D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7.622,00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0D" w:rsidRPr="00715613" w:rsidRDefault="00594D0D" w:rsidP="00A907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613">
              <w:rPr>
                <w:rFonts w:ascii="Arial" w:hAnsi="Arial" w:cs="Arial"/>
                <w:sz w:val="20"/>
                <w:szCs w:val="20"/>
              </w:rPr>
              <w:t>0150999</w:t>
            </w:r>
          </w:p>
        </w:tc>
      </w:tr>
      <w:tr w:rsidR="00594D0D" w:rsidRPr="00715613" w:rsidTr="00594D0D">
        <w:trPr>
          <w:cantSplit/>
          <w:trHeight w:val="273"/>
        </w:trPr>
        <w:tc>
          <w:tcPr>
            <w:tcW w:w="11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4D0D" w:rsidRPr="00715613" w:rsidRDefault="00594D0D" w:rsidP="00715613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15613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Valor Total Estimado</w:t>
            </w:r>
          </w:p>
        </w:tc>
        <w:tc>
          <w:tcPr>
            <w:tcW w:w="3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0D" w:rsidRPr="00715613" w:rsidRDefault="00715613" w:rsidP="0071561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594D0D" w:rsidRPr="00715613">
              <w:rPr>
                <w:rFonts w:ascii="Arial" w:hAnsi="Arial" w:cs="Arial"/>
                <w:b/>
                <w:sz w:val="20"/>
                <w:szCs w:val="20"/>
              </w:rPr>
              <w:t>636.946,7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</w:tbl>
    <w:p w:rsidR="00241C8D" w:rsidRDefault="00241C8D">
      <w:pPr>
        <w:pStyle w:val="ndice"/>
        <w:suppressLineNumbers w:val="0"/>
        <w:rPr>
          <w:rFonts w:ascii="Arial" w:eastAsia="Lucida Sans Unicode" w:hAnsi="Arial"/>
          <w:kern w:val="1"/>
          <w:lang/>
        </w:rPr>
      </w:pPr>
    </w:p>
    <w:p w:rsidR="00A9078C" w:rsidRDefault="00FC1F50">
      <w:pPr>
        <w:pStyle w:val="ndice"/>
        <w:suppressLineNumbers w:val="0"/>
      </w:pPr>
      <w:r w:rsidRPr="00F27B3C">
        <w:rPr>
          <w:rFonts w:ascii="Arial" w:eastAsia="Lucida Sans Unicode" w:hAnsi="Arial"/>
          <w:kern w:val="1"/>
          <w:lang/>
        </w:rPr>
        <w:t xml:space="preserve">Juazeiro, </w:t>
      </w:r>
      <w:r w:rsidR="00F27B3C" w:rsidRPr="00F27B3C">
        <w:rPr>
          <w:rFonts w:ascii="Arial" w:eastAsia="Lucida Sans Unicode" w:hAnsi="Arial"/>
          <w:kern w:val="1"/>
          <w:lang/>
        </w:rPr>
        <w:t>21</w:t>
      </w:r>
      <w:r w:rsidRPr="00F27B3C">
        <w:rPr>
          <w:rFonts w:ascii="Arial" w:eastAsia="Lucida Sans Unicode" w:hAnsi="Arial"/>
          <w:kern w:val="1"/>
          <w:lang/>
        </w:rPr>
        <w:t xml:space="preserve"> de </w:t>
      </w:r>
      <w:r w:rsidR="00077EB1" w:rsidRPr="00F27B3C">
        <w:rPr>
          <w:rFonts w:ascii="Arial" w:eastAsia="Lucida Sans Unicode" w:hAnsi="Arial"/>
          <w:kern w:val="1"/>
          <w:lang/>
        </w:rPr>
        <w:t>outubro</w:t>
      </w:r>
      <w:r w:rsidRPr="00F27B3C">
        <w:rPr>
          <w:rFonts w:ascii="Arial" w:eastAsia="Lucida Sans Unicode" w:hAnsi="Arial"/>
          <w:kern w:val="1"/>
          <w:lang/>
        </w:rPr>
        <w:t xml:space="preserve"> de 201</w:t>
      </w:r>
      <w:r w:rsidR="00077EB1" w:rsidRPr="00F27B3C">
        <w:rPr>
          <w:rFonts w:ascii="Arial" w:eastAsia="Lucida Sans Unicode" w:hAnsi="Arial"/>
          <w:kern w:val="1"/>
          <w:lang/>
        </w:rPr>
        <w:t>5</w:t>
      </w:r>
      <w:r w:rsidR="00241C8D" w:rsidRPr="00F27B3C">
        <w:rPr>
          <w:rFonts w:ascii="Arial" w:eastAsia="Lucida Sans Unicode" w:hAnsi="Arial"/>
          <w:kern w:val="1"/>
          <w:lang/>
        </w:rPr>
        <w:t>.</w:t>
      </w:r>
    </w:p>
    <w:p w:rsidR="00A9078C" w:rsidRDefault="00A9078C"/>
    <w:p w:rsidR="00A9078C" w:rsidRDefault="00A9078C" w:rsidP="00C36C71"/>
    <w:sectPr w:rsidR="00A9078C">
      <w:footnotePr>
        <w:pos w:val="beneathText"/>
      </w:footnotePr>
      <w:pgSz w:w="15840" w:h="12240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</w:footnotePr>
  <w:compat/>
  <w:rsids>
    <w:rsidRoot w:val="00291454"/>
    <w:rsid w:val="000401DC"/>
    <w:rsid w:val="00077EB1"/>
    <w:rsid w:val="000A6F1C"/>
    <w:rsid w:val="001F1992"/>
    <w:rsid w:val="00241C8D"/>
    <w:rsid w:val="00291454"/>
    <w:rsid w:val="00346723"/>
    <w:rsid w:val="004973EC"/>
    <w:rsid w:val="00594D0D"/>
    <w:rsid w:val="006C1EEA"/>
    <w:rsid w:val="00715613"/>
    <w:rsid w:val="007E4AE4"/>
    <w:rsid w:val="008841DA"/>
    <w:rsid w:val="00893250"/>
    <w:rsid w:val="00A27E1D"/>
    <w:rsid w:val="00A9078C"/>
    <w:rsid w:val="00AE2F8A"/>
    <w:rsid w:val="00AE5C54"/>
    <w:rsid w:val="00B64598"/>
    <w:rsid w:val="00C14579"/>
    <w:rsid w:val="00C31E13"/>
    <w:rsid w:val="00C36C71"/>
    <w:rsid w:val="00C37B33"/>
    <w:rsid w:val="00CE1392"/>
    <w:rsid w:val="00CF4642"/>
    <w:rsid w:val="00D258A7"/>
    <w:rsid w:val="00DF56C8"/>
    <w:rsid w:val="00F15FC6"/>
    <w:rsid w:val="00F27B3C"/>
    <w:rsid w:val="00FC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eastAsia="Arial Unicode MS"/>
      <w:b/>
      <w:bCs/>
      <w:sz w:val="20"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eastAsia="Arial Unicode MS"/>
      <w:b/>
      <w:bCs/>
      <w:sz w:val="20"/>
      <w:szCs w:val="20"/>
    </w:rPr>
  </w:style>
  <w:style w:type="paragraph" w:styleId="Ttulo4">
    <w:name w:val="heading 4"/>
    <w:basedOn w:val="Normal"/>
    <w:next w:val="Normal"/>
    <w:qFormat/>
    <w:pPr>
      <w:keepNext/>
      <w:snapToGrid w:val="0"/>
      <w:spacing w:line="288" w:lineRule="auto"/>
      <w:outlineLvl w:val="3"/>
    </w:pPr>
    <w:rPr>
      <w:b/>
      <w:sz w:val="18"/>
      <w:szCs w:val="18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styleId="Fontepargpadro0">
    <w:name w:val="Default Paragraph Font"/>
    <w:semiHidden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jc w:val="both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  <w:rPr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INTEGRAÇÃO NACIONAL</vt:lpstr>
    </vt:vector>
  </TitlesOfParts>
  <Company>CODEVASF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DA INTEGRAÇÃO NACIONAL</dc:title>
  <dc:creator>codevasf</dc:creator>
  <cp:lastModifiedBy>Zylkson Cipriano de Oliveira</cp:lastModifiedBy>
  <cp:revision>2</cp:revision>
  <cp:lastPrinted>2012-08-17T18:30:00Z</cp:lastPrinted>
  <dcterms:created xsi:type="dcterms:W3CDTF">2015-11-04T20:17:00Z</dcterms:created>
  <dcterms:modified xsi:type="dcterms:W3CDTF">2015-11-04T20:17:00Z</dcterms:modified>
</cp:coreProperties>
</file>