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E1BDA" w:rsidRPr="00FE1BDA" w:rsidRDefault="00EA61D1" w:rsidP="004C5964">
      <w:pPr>
        <w:pStyle w:val="CabealhodoSumrio"/>
        <w:spacing w:before="0" w:line="360" w:lineRule="auto"/>
        <w:jc w:val="center"/>
        <w:rPr>
          <w:szCs w:val="24"/>
        </w:rPr>
      </w:pPr>
      <w:r>
        <w:rPr>
          <w:noProof/>
          <w:szCs w:val="24"/>
          <w:lang w:eastAsia="pt-BR"/>
        </w:rPr>
        <w:pict>
          <v:line id="_x0000_s1038" style="position:absolute;left:0;text-align:left;z-index:251651584" from="20.2pt,19.8pt" to="535.05pt,19.85pt" strokeweight=".25pt">
            <v:stroke startarrowwidth="narrow" startarrowlength="short" endarrowwidth="narrow" endarrowlength="short"/>
          </v:line>
        </w:pict>
      </w:r>
      <w:r>
        <w:rPr>
          <w:noProof/>
          <w:szCs w:val="24"/>
          <w:lang w:eastAsia="pt-BR"/>
        </w:rPr>
        <w:pict>
          <v:line id="_x0000_s1040" style="position:absolute;left:0;text-align:left;z-index:251653632" from="27.4pt,24pt" to="534.75pt,24.05pt" strokeweight=".25pt">
            <v:stroke startarrowwidth="narrow" startarrowlength="short" endarrowwidth="narrow" endarrowlength="short"/>
          </v:line>
        </w:pict>
      </w:r>
      <w:r>
        <w:rPr>
          <w:noProof/>
          <w:szCs w:val="24"/>
          <w:lang w:eastAsia="pt-BR"/>
        </w:rPr>
        <w:pict>
          <v:line id="_x0000_s1039" style="position:absolute;left:0;text-align:left;flip:y;z-index:251652608" from="21.4pt,21.6pt" to="534.75pt,21.95pt" strokeweight=".25pt">
            <v:stroke startarrowwidth="narrow" startarrowlength="short" endarrowwidth="narrow" endarrowlength="short"/>
          </v:line>
        </w:pict>
      </w:r>
      <w:r>
        <w:rPr>
          <w:noProof/>
          <w:szCs w:val="24"/>
          <w:lang w:eastAsia="pt-BR"/>
        </w:rPr>
        <w:pict>
          <v:shapetype id="_x0000_t19" coordsize="21600,21600" o:spt="19" adj="-5898240,,,21600,21600" path="wr-21600,,21600,43200,,,21600,21600nfewr-21600,,21600,43200,,,21600,21600l,21600nsxe" filled="f">
            <v:formulas>
              <v:f eqn="val #2"/>
              <v:f eqn="val #3"/>
              <v:f eqn="val #4"/>
            </v:formulas>
            <v:path arrowok="t" o:extrusionok="f" gradientshapeok="t" o:connecttype="custom" o:connectlocs="0,0;21600,21600;0,21600"/>
            <v:handles>
              <v:h position="@2,#0" polar="@0,@1"/>
              <v:h position="@2,#1" polar="@0,@1"/>
            </v:handles>
          </v:shapetype>
          <v:shape id="_x0000_s1063" type="#_x0000_t19" style="position:absolute;left:0;text-align:left;margin-left:.7pt;margin-top:19.9pt;width:19.85pt;height:15.65pt;flip:x;z-index:251675136" o:allowincell="f" strokeweight=".25pt"/>
        </w:pict>
      </w:r>
      <w:r>
        <w:rPr>
          <w:noProof/>
          <w:szCs w:val="24"/>
          <w:lang w:eastAsia="pt-BR"/>
        </w:rPr>
        <w:pict>
          <v:shape id="_x0000_s1062" type="#_x0000_t19" style="position:absolute;left:0;text-align:left;margin-left:3.4pt;margin-top:19.9pt;width:18.05pt;height:15.65pt;flip:x;z-index:251674112" o:allowincell="f" strokeweight=".25pt"/>
        </w:pict>
      </w:r>
      <w:r>
        <w:rPr>
          <w:noProof/>
          <w:szCs w:val="24"/>
          <w:lang w:eastAsia="pt-BR"/>
        </w:rPr>
        <w:pict>
          <v:shape id="_x0000_s1061" type="#_x0000_t19" style="position:absolute;left:0;text-align:left;margin-left:7.6pt;margin-top:22pt;width:15.65pt;height:11.45pt;flip:x;z-index:251673088" o:allowincell="f" strokeweight=".25pt"/>
        </w:pict>
      </w:r>
      <w:r>
        <w:rPr>
          <w:noProof/>
          <w:szCs w:val="24"/>
          <w:lang w:eastAsia="pt-BR"/>
        </w:rPr>
        <w:pict>
          <v:shape id="_x0000_s1060" type="#_x0000_t19" style="position:absolute;left:0;text-align:left;margin-left:10.3pt;margin-top:22pt;width:12.65pt;height:11.15pt;flip:x;z-index:251672064" o:allowincell="f" strokeweight=".25pt"/>
        </w:pict>
      </w:r>
      <w:r>
        <w:rPr>
          <w:noProof/>
          <w:szCs w:val="24"/>
          <w:lang w:eastAsia="pt-BR"/>
        </w:rPr>
        <w:pict>
          <v:shape id="_x0000_s1059" type="#_x0000_t19" style="position:absolute;left:0;text-align:left;margin-left:17.2pt;margin-top:24.1pt;width:10.55pt;height:9.95pt;flip:x;z-index:251671040" o:allowincell="f" strokeweight=".25pt"/>
        </w:pict>
      </w:r>
      <w:r>
        <w:rPr>
          <w:noProof/>
          <w:szCs w:val="24"/>
          <w:lang w:eastAsia="pt-BR"/>
        </w:rPr>
        <w:pict>
          <v:shape id="_x0000_s1058" type="#_x0000_t19" style="position:absolute;left:0;text-align:left;margin-left:14.8pt;margin-top:24.1pt;width:11.45pt;height:9.35pt;flip:x;z-index:251670016" o:allowincell="f" strokeweight=".25pt"/>
        </w:pict>
      </w:r>
      <w:r>
        <w:rPr>
          <w:noProof/>
          <w:szCs w:val="24"/>
          <w:lang w:eastAsia="pt-BR"/>
        </w:rPr>
        <w:pict>
          <v:rect id="_x0000_s1037" style="position:absolute;left:0;text-align:left;margin-left:126.7pt;margin-top:289.5pt;width:309pt;height:144.55pt;z-index:251650560" stroked="f" strokeweight=".25pt">
            <v:textbox style="mso-next-textbox:#_x0000_s1037" inset="1pt,1pt,1pt,1pt">
              <w:txbxContent>
                <w:p w:rsidR="009F494F" w:rsidRPr="002435CA" w:rsidRDefault="009F494F" w:rsidP="00FE1BDA">
                  <w:pPr>
                    <w:jc w:val="center"/>
                    <w:rPr>
                      <w:rFonts w:ascii="Arial" w:hAnsi="Arial" w:cs="Arial"/>
                      <w:b/>
                      <w:bCs/>
                      <w:sz w:val="28"/>
                      <w:szCs w:val="28"/>
                    </w:rPr>
                  </w:pPr>
                  <w:r>
                    <w:rPr>
                      <w:rFonts w:ascii="Arial" w:hAnsi="Arial" w:cs="Arial"/>
                      <w:b/>
                      <w:bCs/>
                      <w:sz w:val="28"/>
                      <w:szCs w:val="28"/>
                    </w:rPr>
                    <w:t>ESPECIFICAÇÕES TÉCNICAS</w:t>
                  </w:r>
                </w:p>
                <w:p w:rsidR="009F494F" w:rsidRPr="002435CA" w:rsidRDefault="009F494F" w:rsidP="00FE1BDA">
                  <w:pPr>
                    <w:jc w:val="center"/>
                    <w:rPr>
                      <w:rFonts w:ascii="Arial" w:hAnsi="Arial" w:cs="Arial"/>
                      <w:b/>
                      <w:bCs/>
                      <w:sz w:val="28"/>
                      <w:szCs w:val="28"/>
                    </w:rPr>
                  </w:pPr>
                </w:p>
                <w:p w:rsidR="009F494F" w:rsidRPr="002435CA" w:rsidRDefault="009F494F" w:rsidP="00FE1BDA">
                  <w:pPr>
                    <w:jc w:val="center"/>
                    <w:rPr>
                      <w:rFonts w:ascii="Arial" w:hAnsi="Arial" w:cs="Arial"/>
                      <w:b/>
                      <w:bCs/>
                    </w:rPr>
                  </w:pPr>
                  <w:r>
                    <w:rPr>
                      <w:rFonts w:ascii="Arial" w:hAnsi="Arial"/>
                      <w:sz w:val="24"/>
                    </w:rPr>
                    <w:t xml:space="preserve">CONTRATAÇÃO DE SERVIÇOS TOPOGRÁFICOS, </w:t>
                  </w:r>
                  <w:smartTag w:uri="urn:schemas-microsoft-com:office:smarttags" w:element="PersonName">
                    <w:smartTagPr>
                      <w:attr w:name="ProductID" w:val="EM APOIO A ELABORAￇￃO"/>
                    </w:smartTagPr>
                    <w:smartTag w:uri="urn:schemas-microsoft-com:office:smarttags" w:element="PersonName">
                      <w:smartTagPr>
                        <w:attr w:name="ProductID" w:val="EM APOIO A"/>
                      </w:smartTagPr>
                      <w:r>
                        <w:rPr>
                          <w:rFonts w:ascii="Arial" w:hAnsi="Arial"/>
                          <w:sz w:val="24"/>
                        </w:rPr>
                        <w:t>EM APOIO A</w:t>
                      </w:r>
                    </w:smartTag>
                    <w:r>
                      <w:rPr>
                        <w:rFonts w:ascii="Arial" w:hAnsi="Arial"/>
                        <w:sz w:val="24"/>
                      </w:rPr>
                      <w:t xml:space="preserve"> ELABORAÇÃO</w:t>
                    </w:r>
                  </w:smartTag>
                  <w:r>
                    <w:rPr>
                      <w:rFonts w:ascii="Arial" w:hAnsi="Arial"/>
                      <w:sz w:val="24"/>
                    </w:rPr>
                    <w:t xml:space="preserve"> DE PROJETOS BÁSICOS DE ENGENHARIA, </w:t>
                  </w:r>
                  <w:smartTag w:uri="urn:schemas-microsoft-com:office:smarttags" w:element="PersonName">
                    <w:smartTagPr>
                      <w:attr w:name="ProductID" w:val="EM MUNICￍPIOS DA"/>
                    </w:smartTagPr>
                    <w:r>
                      <w:rPr>
                        <w:rFonts w:ascii="Arial" w:hAnsi="Arial"/>
                        <w:sz w:val="24"/>
                      </w:rPr>
                      <w:t>EM MUNICÍPIOS DA</w:t>
                    </w:r>
                  </w:smartTag>
                  <w:r>
                    <w:rPr>
                      <w:rFonts w:ascii="Arial" w:hAnsi="Arial"/>
                      <w:sz w:val="24"/>
                    </w:rPr>
                    <w:t xml:space="preserve"> ÁREA DE ATUAÇÃO DA 6° SUPERINTENDÊNCIA REGIONAL DA CODEVASF, NO ESTADO DA BAHIA</w:t>
                  </w:r>
                  <w:r w:rsidRPr="002435CA">
                    <w:rPr>
                      <w:rFonts w:ascii="Arial" w:hAnsi="Arial" w:cs="Arial"/>
                      <w:b/>
                      <w:bCs/>
                    </w:rPr>
                    <w:t>.</w:t>
                  </w:r>
                </w:p>
                <w:p w:rsidR="009F494F" w:rsidRPr="005B6AFD" w:rsidRDefault="009F494F" w:rsidP="00FE1BDA"/>
              </w:txbxContent>
            </v:textbox>
          </v:rect>
        </w:pict>
      </w:r>
      <w:r>
        <w:rPr>
          <w:noProof/>
          <w:szCs w:val="24"/>
          <w:lang w:eastAsia="pt-BR"/>
        </w:rPr>
        <w:pict>
          <v:line id="_x0000_s1036" style="position:absolute;left:0;text-align:left;flip:y;z-index:251649536" from="157.2pt,268.2pt" to="403.75pt,268.35pt" o:allowincell="f">
            <v:stroke startarrowwidth="narrow" startarrowlength="short" endarrowwidth="narrow" endarrowlength="short"/>
          </v:line>
        </w:pict>
      </w:r>
      <w:r>
        <w:rPr>
          <w:noProof/>
          <w:szCs w:val="24"/>
          <w:lang w:eastAsia="pt-BR"/>
        </w:rPr>
        <w:pict>
          <v:line id="_x0000_s1035" style="position:absolute;left:0;text-align:left;flip:y;z-index:251648512" from="112.7pt,305.8pt" to="112.75pt,414.85pt" o:allowincell="f">
            <v:stroke startarrowwidth="narrow" startarrowlength="short" endarrowwidth="narrow" endarrowlength="short"/>
          </v:line>
        </w:pict>
      </w:r>
      <w:r>
        <w:rPr>
          <w:noProof/>
          <w:szCs w:val="24"/>
          <w:lang w:eastAsia="pt-BR"/>
        </w:rPr>
        <w:pict>
          <v:line id="_x0000_s1034" style="position:absolute;left:0;text-align:left;flip:x;z-index:251647488" from="158.45pt,453.45pt" to="399.65pt,453.5pt" o:allowincell="f">
            <v:stroke startarrowwidth="narrow" startarrowlength="short" endarrowwidth="narrow" endarrowlength="short"/>
          </v:line>
        </w:pict>
      </w:r>
      <w:r>
        <w:rPr>
          <w:noProof/>
          <w:szCs w:val="24"/>
          <w:lang w:eastAsia="pt-BR"/>
        </w:rPr>
        <w:pict>
          <v:line id="_x0000_s1033" style="position:absolute;left:0;text-align:left;flip:y;z-index:251646464" from="448.2pt,316.55pt" to="448.4pt,414.85pt" o:allowincell="f">
            <v:stroke startarrowwidth="narrow" startarrowlength="short" endarrowwidth="narrow" endarrowlength="short"/>
          </v:line>
        </w:pict>
      </w:r>
      <w:r>
        <w:rPr>
          <w:noProof/>
          <w:szCs w:val="24"/>
          <w:lang w:eastAsia="pt-BR"/>
        </w:rPr>
        <w:pict>
          <v:shape id="_x0000_s1032" type="#_x0000_t19" style="position:absolute;left:0;text-align:left;margin-left:112.7pt;margin-top:408.05pt;width:51.8pt;height:45.45pt;flip:x y;z-index:251645440" o:allowincell="f" filled="t"/>
        </w:pict>
      </w:r>
      <w:r>
        <w:rPr>
          <w:noProof/>
          <w:szCs w:val="24"/>
          <w:lang w:eastAsia="pt-BR"/>
        </w:rPr>
        <w:pict>
          <v:shape id="_x0000_s1031" type="#_x0000_t19" style="position:absolute;left:0;text-align:left;margin-left:394.2pt;margin-top:412.2pt;width:54.05pt;height:41.05pt;flip:y;z-index:251644416" o:allowincell="f" filled="t"/>
        </w:pict>
      </w:r>
      <w:r>
        <w:rPr>
          <w:noProof/>
          <w:szCs w:val="24"/>
          <w:lang w:eastAsia="pt-BR"/>
        </w:rPr>
        <w:pict>
          <v:shape id="_x0000_s1030" type="#_x0000_t19" style="position:absolute;left:0;text-align:left;margin-left:112.8pt;margin-top:268.05pt;width:51.05pt;height:39.05pt;flip:x;z-index:251643392" o:allowincell="f" filled="t"/>
        </w:pict>
      </w:r>
      <w:r>
        <w:rPr>
          <w:noProof/>
          <w:szCs w:val="24"/>
          <w:lang w:eastAsia="pt-BR"/>
        </w:rPr>
        <w:pict>
          <v:shape id="_x0000_s1029" type="#_x0000_t19" style="position:absolute;left:0;text-align:left;margin-left:402.45pt;margin-top:268.45pt;width:46.05pt;height:48.05pt;z-index:251642368" o:allowincell="f" filled="t"/>
        </w:pict>
      </w:r>
      <w:r>
        <w:rPr>
          <w:noProof/>
          <w:szCs w:val="24"/>
          <w:lang w:eastAsia="pt-BR"/>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0;text-align:left;margin-left:1.4pt;margin-top:-38.7pt;width:137.55pt;height:35.35pt;z-index:251640320">
            <v:imagedata r:id="rId8" o:title=""/>
            <w10:wrap type="topAndBottom"/>
          </v:shape>
          <o:OLEObject Type="Embed" ProgID="MSPhotoEd.3" ShapeID="_x0000_s1027" DrawAspect="Content" ObjectID="_1571752306" r:id="rId9"/>
        </w:object>
      </w:r>
    </w:p>
    <w:p w:rsidR="00FE1BDA" w:rsidRPr="00FE1BDA" w:rsidRDefault="00EA61D1" w:rsidP="00FE1BDA">
      <w:pPr>
        <w:rPr>
          <w:rFonts w:ascii="Times New Roman" w:hAnsi="Times New Roman"/>
          <w:sz w:val="24"/>
          <w:szCs w:val="24"/>
        </w:rPr>
      </w:pPr>
      <w:r>
        <w:rPr>
          <w:rFonts w:ascii="Times New Roman" w:hAnsi="Times New Roman"/>
          <w:noProof/>
          <w:sz w:val="24"/>
          <w:szCs w:val="24"/>
          <w:lang w:eastAsia="pt-BR"/>
        </w:rPr>
        <w:pict>
          <v:line id="_x0000_s1043" style="position:absolute;left:0;text-align:left;z-index:251656704" from="7.6pt,7.2pt" to="7.65pt,682.15pt" o:allowincell="f" strokeweight=".25pt">
            <v:stroke startarrowwidth="narrow" startarrowlength="short" endarrowwidth="narrow" endarrowlength="short"/>
          </v:line>
        </w:pict>
      </w:r>
      <w:r>
        <w:rPr>
          <w:rFonts w:ascii="Times New Roman" w:hAnsi="Times New Roman"/>
          <w:noProof/>
          <w:sz w:val="24"/>
          <w:szCs w:val="24"/>
          <w:lang w:eastAsia="pt-BR"/>
        </w:rPr>
        <w:pict>
          <v:line id="_x0000_s1042" style="position:absolute;left:0;text-align:left;z-index:251655680" from="3.4pt,8.05pt" to="3.45pt,681.55pt" o:allowincell="f" strokeweight=".25pt">
            <v:stroke startarrowwidth="narrow" startarrowlength="short" endarrowwidth="narrow" endarrowlength="short"/>
          </v:line>
        </w:pict>
      </w:r>
      <w:r>
        <w:rPr>
          <w:rFonts w:ascii="Times New Roman" w:hAnsi="Times New Roman"/>
          <w:noProof/>
          <w:sz w:val="24"/>
          <w:szCs w:val="24"/>
          <w:lang w:eastAsia="pt-BR"/>
        </w:rPr>
        <w:pict>
          <v:line id="_x0000_s1045" style="position:absolute;left:0;text-align:left;z-index:251658752" from="14.8pt,6.85pt" to="14.85pt,682.65pt" o:allowincell="f" strokeweight=".25pt">
            <v:stroke startarrowwidth="narrow" startarrowlength="short" endarrowwidth="narrow" endarrowlength="short"/>
          </v:line>
        </w:pict>
      </w:r>
      <w:r>
        <w:rPr>
          <w:rFonts w:ascii="Times New Roman" w:hAnsi="Times New Roman"/>
          <w:noProof/>
          <w:sz w:val="24"/>
          <w:szCs w:val="24"/>
          <w:lang w:eastAsia="pt-BR"/>
        </w:rPr>
        <w:pict>
          <v:line id="_x0000_s1044" style="position:absolute;left:0;text-align:left;z-index:251657728" from="10.3pt,6.45pt" to="10.35pt,682.8pt" o:allowincell="f" strokeweight=".25pt">
            <v:stroke startarrowwidth="narrow" startarrowlength="short" endarrowwidth="narrow" endarrowlength="short"/>
          </v:line>
        </w:pict>
      </w:r>
      <w:r>
        <w:rPr>
          <w:rFonts w:ascii="Times New Roman" w:hAnsi="Times New Roman"/>
          <w:noProof/>
          <w:sz w:val="24"/>
          <w:szCs w:val="24"/>
          <w:lang w:eastAsia="pt-BR"/>
        </w:rPr>
        <w:pict>
          <v:line id="_x0000_s1041" style="position:absolute;left:0;text-align:left;z-index:251654656" from=".55pt,8.65pt" to=".6pt,683.3pt" o:allowincell="f" strokeweight=".25pt">
            <v:stroke startarrowwidth="narrow" startarrowlength="short" endarrowwidth="narrow" endarrowlength="short"/>
          </v:line>
        </w:pict>
      </w:r>
      <w:r>
        <w:rPr>
          <w:rFonts w:ascii="Times New Roman" w:hAnsi="Times New Roman"/>
          <w:noProof/>
          <w:sz w:val="24"/>
          <w:szCs w:val="24"/>
          <w:lang w:eastAsia="pt-BR"/>
        </w:rPr>
        <w:pict>
          <v:line id="_x0000_s1046" style="position:absolute;left:0;text-align:left;z-index:251659776" from="17.2pt,7.7pt" to="17.25pt,684.9pt" o:allowincell="f" strokeweight=".25pt">
            <v:stroke startarrowwidth="narrow" startarrowlength="short" endarrowwidth="narrow" endarrowlength="short"/>
          </v:line>
        </w:pict>
      </w:r>
    </w:p>
    <w:p w:rsidR="00FE1BDA" w:rsidRPr="00FE1BDA" w:rsidRDefault="00FE1BDA" w:rsidP="00FE1BDA">
      <w:pPr>
        <w:rPr>
          <w:rFonts w:ascii="Times New Roman" w:hAnsi="Times New Roman"/>
          <w:sz w:val="24"/>
          <w:szCs w:val="24"/>
        </w:rPr>
      </w:pPr>
    </w:p>
    <w:p w:rsidR="00FE1BDA" w:rsidRPr="00FE1BDA" w:rsidRDefault="00FE1BDA" w:rsidP="00FE1BDA">
      <w:pPr>
        <w:rPr>
          <w:rFonts w:ascii="Times New Roman" w:hAnsi="Times New Roman"/>
          <w:sz w:val="24"/>
          <w:szCs w:val="24"/>
        </w:rPr>
      </w:pPr>
    </w:p>
    <w:p w:rsidR="00FE1BDA" w:rsidRPr="00FE1BDA" w:rsidRDefault="00FE1BDA" w:rsidP="00FE1BDA">
      <w:pPr>
        <w:rPr>
          <w:rFonts w:ascii="Times New Roman" w:hAnsi="Times New Roman"/>
          <w:sz w:val="24"/>
          <w:szCs w:val="24"/>
        </w:rPr>
      </w:pPr>
    </w:p>
    <w:p w:rsidR="00FE1BDA" w:rsidRPr="00FE1BDA" w:rsidRDefault="00FE1BDA" w:rsidP="00FE1BDA">
      <w:pPr>
        <w:rPr>
          <w:rFonts w:ascii="Times New Roman" w:hAnsi="Times New Roman"/>
          <w:sz w:val="24"/>
          <w:szCs w:val="24"/>
        </w:rPr>
      </w:pPr>
    </w:p>
    <w:p w:rsidR="00FE1BDA" w:rsidRPr="00FE1BDA" w:rsidRDefault="00FE1BDA" w:rsidP="00FE1BDA">
      <w:pPr>
        <w:rPr>
          <w:rFonts w:ascii="Times New Roman" w:hAnsi="Times New Roman"/>
          <w:sz w:val="24"/>
          <w:szCs w:val="24"/>
        </w:rPr>
      </w:pPr>
    </w:p>
    <w:p w:rsidR="00FE1BDA" w:rsidRPr="00FE1BDA" w:rsidRDefault="00FE1BDA" w:rsidP="00FE1BDA">
      <w:pPr>
        <w:rPr>
          <w:rFonts w:ascii="Times New Roman" w:hAnsi="Times New Roman"/>
          <w:sz w:val="24"/>
          <w:szCs w:val="24"/>
        </w:rPr>
      </w:pPr>
    </w:p>
    <w:p w:rsidR="00FE1BDA" w:rsidRPr="00FE1BDA" w:rsidRDefault="00FE1BDA" w:rsidP="00FE1BDA">
      <w:pPr>
        <w:rPr>
          <w:rFonts w:ascii="Times New Roman" w:hAnsi="Times New Roman"/>
          <w:sz w:val="24"/>
          <w:szCs w:val="24"/>
        </w:rPr>
      </w:pPr>
    </w:p>
    <w:p w:rsidR="00FE1BDA" w:rsidRPr="00FE1BDA" w:rsidRDefault="00EA61D1" w:rsidP="00FE1BDA">
      <w:pPr>
        <w:rPr>
          <w:rFonts w:ascii="Times New Roman" w:hAnsi="Times New Roman"/>
          <w:sz w:val="24"/>
          <w:szCs w:val="24"/>
        </w:rPr>
      </w:pPr>
      <w:r>
        <w:rPr>
          <w:rFonts w:ascii="Times New Roman" w:hAnsi="Times New Roman"/>
          <w:noProof/>
          <w:sz w:val="24"/>
          <w:szCs w:val="24"/>
          <w:lang w:eastAsia="pt-BR"/>
        </w:rPr>
        <w:pict>
          <v:shape id="_x0000_s1057" type="#_x0000_t19" style="position:absolute;left:0;text-align:left;margin-left:.7pt;margin-top:518.5pt;width:19.55pt;height:18.35pt;flip:x y;z-index:251668992" o:allowincell="f" strokeweight=".25pt"/>
        </w:pict>
      </w:r>
      <w:r>
        <w:rPr>
          <w:rFonts w:ascii="Times New Roman" w:hAnsi="Times New Roman"/>
          <w:noProof/>
          <w:sz w:val="24"/>
          <w:szCs w:val="24"/>
          <w:lang w:eastAsia="pt-BR"/>
        </w:rPr>
        <w:pict>
          <v:shape id="_x0000_s1056" type="#_x0000_t19" style="position:absolute;left:0;text-align:left;margin-left:3.4pt;margin-top:517.9pt;width:14.45pt;height:18.95pt;flip:x y;z-index:251667968" o:allowincell="f" strokeweight=".25pt"/>
        </w:pict>
      </w:r>
      <w:r>
        <w:rPr>
          <w:rFonts w:ascii="Times New Roman" w:hAnsi="Times New Roman"/>
          <w:noProof/>
          <w:sz w:val="24"/>
          <w:szCs w:val="24"/>
          <w:lang w:eastAsia="pt-BR"/>
        </w:rPr>
        <w:pict>
          <v:shape id="_x0000_s1055" type="#_x0000_t19" style="position:absolute;left:0;text-align:left;margin-left:7.6pt;margin-top:517.6pt;width:17.15pt;height:16.85pt;flip:x y;z-index:251666944" o:allowincell="f" strokeweight=".25pt"/>
        </w:pict>
      </w:r>
      <w:r>
        <w:rPr>
          <w:rFonts w:ascii="Times New Roman" w:hAnsi="Times New Roman"/>
          <w:noProof/>
          <w:sz w:val="24"/>
          <w:szCs w:val="24"/>
          <w:lang w:eastAsia="pt-BR"/>
        </w:rPr>
        <w:pict>
          <v:shape id="_x0000_s1054" type="#_x0000_t19" style="position:absolute;left:0;text-align:left;margin-left:10.3pt;margin-top:518.2pt;width:17.45pt;height:16.55pt;flip:x y;z-index:251665920" o:allowincell="f" strokeweight=".25pt"/>
        </w:pict>
      </w:r>
      <w:r>
        <w:rPr>
          <w:rFonts w:ascii="Times New Roman" w:hAnsi="Times New Roman"/>
          <w:noProof/>
          <w:sz w:val="24"/>
          <w:szCs w:val="24"/>
          <w:lang w:eastAsia="pt-BR"/>
        </w:rPr>
        <w:pict>
          <v:shape id="_x0000_s1053" type="#_x0000_t19" style="position:absolute;left:0;text-align:left;margin-left:14.8pt;margin-top:519.4pt;width:11.75pt;height:12.65pt;flip:x y;z-index:251664896" o:allowincell="f" strokeweight=".25pt"/>
        </w:pict>
      </w:r>
      <w:r>
        <w:rPr>
          <w:rFonts w:ascii="Times New Roman" w:hAnsi="Times New Roman"/>
          <w:noProof/>
          <w:sz w:val="24"/>
          <w:szCs w:val="24"/>
          <w:lang w:eastAsia="pt-BR"/>
        </w:rPr>
        <w:pict>
          <v:shape id="_x0000_s1052" type="#_x0000_t19" style="position:absolute;left:0;text-align:left;margin-left:17.2pt;margin-top:520pt;width:11.15pt;height:12.05pt;flip:x y;z-index:251663872" o:allowincell="f" strokeweight=".25pt"/>
        </w:pict>
      </w:r>
      <w:r>
        <w:rPr>
          <w:rFonts w:ascii="Times New Roman" w:hAnsi="Times New Roman"/>
          <w:noProof/>
          <w:sz w:val="24"/>
          <w:szCs w:val="24"/>
          <w:lang w:eastAsia="pt-BR"/>
        </w:rPr>
        <w:pict>
          <v:line id="_x0000_s1049" style="position:absolute;left:0;text-align:left;z-index:251662848" from="15.7pt,536.8pt" to="535.05pt,537.15pt" o:allowincell="f" strokeweight=".25pt">
            <v:stroke startarrowwidth="narrow" startarrowlength="short" endarrowwidth="narrow" endarrowlength="short"/>
          </v:line>
        </w:pict>
      </w:r>
      <w:r>
        <w:rPr>
          <w:rFonts w:ascii="Times New Roman" w:hAnsi="Times New Roman"/>
          <w:noProof/>
          <w:sz w:val="24"/>
          <w:szCs w:val="24"/>
          <w:lang w:eastAsia="pt-BR"/>
        </w:rPr>
        <w:pict>
          <v:line id="_x0000_s1048" style="position:absolute;left:0;text-align:left;z-index:251661824" from="24.4pt,534.7pt" to="534.45pt,534.75pt" o:allowincell="f" strokeweight=".25pt">
            <v:stroke startarrowwidth="narrow" startarrowlength="short" endarrowwidth="narrow" endarrowlength="short"/>
          </v:line>
        </w:pict>
      </w:r>
      <w:r>
        <w:rPr>
          <w:rFonts w:ascii="Times New Roman" w:hAnsi="Times New Roman"/>
          <w:noProof/>
          <w:sz w:val="24"/>
          <w:szCs w:val="24"/>
          <w:lang w:eastAsia="pt-BR"/>
        </w:rPr>
        <w:pict>
          <v:line id="_x0000_s1047" style="position:absolute;left:0;text-align:left;z-index:251660800" from="25pt,532pt" to="533.85pt,532.05pt" o:allowincell="f" strokeweight=".25pt">
            <v:stroke startarrowwidth="narrow" startarrowlength="short" endarrowwidth="narrow" endarrowlength="short"/>
          </v:line>
        </w:pict>
      </w:r>
    </w:p>
    <w:p w:rsidR="00FE1BDA" w:rsidRPr="00FE1BDA" w:rsidRDefault="00FE1BDA" w:rsidP="00FE1BDA">
      <w:pPr>
        <w:rPr>
          <w:rFonts w:ascii="Times New Roman" w:hAnsi="Times New Roman"/>
          <w:sz w:val="24"/>
          <w:szCs w:val="24"/>
        </w:rPr>
      </w:pPr>
    </w:p>
    <w:p w:rsidR="00FE1BDA" w:rsidRPr="00FE1BDA" w:rsidRDefault="00FE1BDA" w:rsidP="00FE1BDA">
      <w:pPr>
        <w:rPr>
          <w:rFonts w:ascii="Times New Roman" w:hAnsi="Times New Roman"/>
          <w:sz w:val="24"/>
          <w:szCs w:val="24"/>
        </w:rPr>
      </w:pPr>
    </w:p>
    <w:p w:rsidR="00FE1BDA" w:rsidRPr="00FE1BDA" w:rsidRDefault="00FE1BDA" w:rsidP="00FE1BDA">
      <w:pPr>
        <w:rPr>
          <w:rFonts w:ascii="Times New Roman" w:hAnsi="Times New Roman"/>
          <w:sz w:val="24"/>
          <w:szCs w:val="24"/>
        </w:rPr>
      </w:pPr>
    </w:p>
    <w:p w:rsidR="00FE1BDA" w:rsidRPr="00FE1BDA" w:rsidRDefault="00FE1BDA" w:rsidP="00FE1BDA">
      <w:pPr>
        <w:rPr>
          <w:rFonts w:ascii="Times New Roman" w:hAnsi="Times New Roman"/>
          <w:sz w:val="24"/>
          <w:szCs w:val="24"/>
        </w:rPr>
      </w:pPr>
    </w:p>
    <w:p w:rsidR="00FE1BDA" w:rsidRPr="00FE1BDA" w:rsidRDefault="00FE1BDA" w:rsidP="00FE1BDA">
      <w:pPr>
        <w:rPr>
          <w:rFonts w:ascii="Times New Roman" w:hAnsi="Times New Roman"/>
          <w:sz w:val="24"/>
          <w:szCs w:val="24"/>
        </w:rPr>
      </w:pPr>
    </w:p>
    <w:p w:rsidR="00FE1BDA" w:rsidRPr="00FE1BDA" w:rsidRDefault="00FE1BDA" w:rsidP="00FE1BDA">
      <w:pPr>
        <w:rPr>
          <w:rFonts w:ascii="Times New Roman" w:hAnsi="Times New Roman"/>
          <w:sz w:val="24"/>
          <w:szCs w:val="24"/>
        </w:rPr>
      </w:pPr>
    </w:p>
    <w:p w:rsidR="00FE1BDA" w:rsidRPr="00FE1BDA" w:rsidRDefault="00FE1BDA" w:rsidP="00FE1BDA">
      <w:pPr>
        <w:rPr>
          <w:rFonts w:ascii="Times New Roman" w:hAnsi="Times New Roman"/>
          <w:sz w:val="24"/>
          <w:szCs w:val="24"/>
        </w:rPr>
      </w:pPr>
    </w:p>
    <w:p w:rsidR="00FE1BDA" w:rsidRPr="00FE1BDA" w:rsidRDefault="00FE1BDA" w:rsidP="00FE1BDA">
      <w:pPr>
        <w:rPr>
          <w:rFonts w:ascii="Times New Roman" w:hAnsi="Times New Roman"/>
          <w:sz w:val="24"/>
          <w:szCs w:val="24"/>
        </w:rPr>
      </w:pPr>
    </w:p>
    <w:p w:rsidR="00FE1BDA" w:rsidRPr="00FE1BDA" w:rsidRDefault="00FE1BDA" w:rsidP="00FE1BDA">
      <w:pPr>
        <w:rPr>
          <w:rFonts w:ascii="Times New Roman" w:hAnsi="Times New Roman"/>
          <w:sz w:val="24"/>
          <w:szCs w:val="24"/>
        </w:rPr>
      </w:pPr>
    </w:p>
    <w:p w:rsidR="00FE1BDA" w:rsidRPr="00FE1BDA" w:rsidRDefault="00FE1BDA" w:rsidP="00FE1BDA">
      <w:pPr>
        <w:rPr>
          <w:rFonts w:ascii="Times New Roman" w:hAnsi="Times New Roman"/>
          <w:sz w:val="24"/>
          <w:szCs w:val="24"/>
        </w:rPr>
      </w:pPr>
    </w:p>
    <w:p w:rsidR="00FE1BDA" w:rsidRPr="00FE1BDA" w:rsidRDefault="00FE1BDA" w:rsidP="00FE1BDA">
      <w:pPr>
        <w:rPr>
          <w:rFonts w:ascii="Times New Roman" w:hAnsi="Times New Roman"/>
          <w:sz w:val="24"/>
          <w:szCs w:val="24"/>
        </w:rPr>
      </w:pPr>
    </w:p>
    <w:p w:rsidR="00FE1BDA" w:rsidRPr="00FE1BDA" w:rsidRDefault="00FE1BDA" w:rsidP="00FE1BDA">
      <w:pPr>
        <w:rPr>
          <w:rFonts w:ascii="Times New Roman" w:hAnsi="Times New Roman"/>
          <w:sz w:val="24"/>
          <w:szCs w:val="24"/>
        </w:rPr>
      </w:pPr>
    </w:p>
    <w:p w:rsidR="00FE1BDA" w:rsidRPr="00FE1BDA" w:rsidRDefault="00FE1BDA" w:rsidP="00FE1BDA">
      <w:pPr>
        <w:rPr>
          <w:rFonts w:ascii="Times New Roman" w:hAnsi="Times New Roman"/>
          <w:sz w:val="24"/>
          <w:szCs w:val="24"/>
        </w:rPr>
      </w:pPr>
    </w:p>
    <w:p w:rsidR="00FE1BDA" w:rsidRPr="00FE1BDA" w:rsidRDefault="00FE1BDA" w:rsidP="00FE1BDA">
      <w:pPr>
        <w:rPr>
          <w:rFonts w:ascii="Times New Roman" w:hAnsi="Times New Roman"/>
          <w:sz w:val="24"/>
          <w:szCs w:val="24"/>
        </w:rPr>
      </w:pPr>
    </w:p>
    <w:p w:rsidR="00FE1BDA" w:rsidRPr="00FE1BDA" w:rsidRDefault="00FE1BDA" w:rsidP="00FE1BDA">
      <w:pPr>
        <w:rPr>
          <w:rFonts w:ascii="Times New Roman" w:hAnsi="Times New Roman"/>
          <w:sz w:val="24"/>
          <w:szCs w:val="24"/>
        </w:rPr>
      </w:pPr>
    </w:p>
    <w:p w:rsidR="00FE1BDA" w:rsidRDefault="00FE1BDA" w:rsidP="00FE1BDA">
      <w:pPr>
        <w:rPr>
          <w:rFonts w:ascii="Times New Roman" w:hAnsi="Times New Roman"/>
          <w:sz w:val="24"/>
          <w:szCs w:val="24"/>
        </w:rPr>
      </w:pPr>
    </w:p>
    <w:p w:rsidR="00BD1825" w:rsidRPr="00FE1BDA" w:rsidRDefault="00BD1825" w:rsidP="00FE1BDA">
      <w:pPr>
        <w:rPr>
          <w:rFonts w:ascii="Times New Roman" w:hAnsi="Times New Roman"/>
          <w:sz w:val="24"/>
          <w:szCs w:val="24"/>
        </w:rPr>
      </w:pPr>
    </w:p>
    <w:p w:rsidR="00FE1BDA" w:rsidRPr="00FE1BDA" w:rsidRDefault="00FE1BDA" w:rsidP="00FE1BDA">
      <w:pPr>
        <w:rPr>
          <w:rFonts w:ascii="Times New Roman" w:hAnsi="Times New Roman"/>
          <w:sz w:val="24"/>
          <w:szCs w:val="24"/>
        </w:rPr>
      </w:pPr>
    </w:p>
    <w:p w:rsidR="00FE1BDA" w:rsidRPr="00FE1BDA" w:rsidRDefault="00FE1BDA" w:rsidP="00FE1BDA">
      <w:pPr>
        <w:rPr>
          <w:rFonts w:ascii="Times New Roman" w:hAnsi="Times New Roman"/>
          <w:sz w:val="24"/>
          <w:szCs w:val="24"/>
        </w:rPr>
      </w:pPr>
    </w:p>
    <w:p w:rsidR="00FE1BDA" w:rsidRPr="00FE1BDA" w:rsidRDefault="00FE1BDA" w:rsidP="00FE1BDA">
      <w:pPr>
        <w:rPr>
          <w:rFonts w:ascii="Times New Roman" w:hAnsi="Times New Roman"/>
          <w:sz w:val="24"/>
          <w:szCs w:val="24"/>
        </w:rPr>
      </w:pPr>
    </w:p>
    <w:p w:rsidR="00FE1BDA" w:rsidRPr="00FE1BDA" w:rsidRDefault="00FE1BDA" w:rsidP="00FE1BDA">
      <w:pPr>
        <w:rPr>
          <w:rFonts w:ascii="Times New Roman" w:hAnsi="Times New Roman"/>
          <w:sz w:val="24"/>
          <w:szCs w:val="24"/>
        </w:rPr>
      </w:pPr>
    </w:p>
    <w:p w:rsidR="00FF6B1B" w:rsidRDefault="00FF6B1B" w:rsidP="00FE1BDA">
      <w:pPr>
        <w:rPr>
          <w:rFonts w:ascii="Times New Roman" w:hAnsi="Times New Roman"/>
          <w:sz w:val="24"/>
          <w:szCs w:val="24"/>
        </w:rPr>
        <w:sectPr w:rsidR="00FF6B1B" w:rsidSect="005861C7">
          <w:headerReference w:type="default" r:id="rId10"/>
          <w:footerReference w:type="default" r:id="rId11"/>
          <w:pgSz w:w="11906" w:h="16838"/>
          <w:pgMar w:top="1440" w:right="1080" w:bottom="1440" w:left="1080" w:header="567" w:footer="567" w:gutter="0"/>
          <w:cols w:space="708"/>
          <w:docGrid w:linePitch="360"/>
        </w:sectPr>
      </w:pPr>
      <w:bookmarkStart w:id="0" w:name="_GoBack"/>
      <w:bookmarkEnd w:id="0"/>
    </w:p>
    <w:p w:rsidR="00FE1BDA" w:rsidRPr="00FE1BDA" w:rsidRDefault="00FE1BDA" w:rsidP="00FE1BDA">
      <w:pPr>
        <w:rPr>
          <w:rFonts w:ascii="Times New Roman" w:hAnsi="Times New Roman"/>
          <w:sz w:val="24"/>
          <w:szCs w:val="24"/>
        </w:rPr>
      </w:pPr>
    </w:p>
    <w:p w:rsidR="00BE3B71" w:rsidRDefault="00BE3B71" w:rsidP="004C5964">
      <w:pPr>
        <w:pStyle w:val="CabealhodoSumrio"/>
        <w:spacing w:before="0" w:line="360" w:lineRule="auto"/>
        <w:jc w:val="center"/>
        <w:rPr>
          <w:szCs w:val="24"/>
        </w:rPr>
      </w:pPr>
    </w:p>
    <w:p w:rsidR="00715CE5" w:rsidRDefault="00715CE5" w:rsidP="004C5964">
      <w:pPr>
        <w:pStyle w:val="CabealhodoSumrio"/>
        <w:spacing w:before="0" w:line="360" w:lineRule="auto"/>
        <w:jc w:val="center"/>
        <w:rPr>
          <w:szCs w:val="24"/>
        </w:rPr>
      </w:pPr>
      <w:r w:rsidRPr="00FE1BDA">
        <w:rPr>
          <w:szCs w:val="24"/>
        </w:rPr>
        <w:t>Sumário</w:t>
      </w:r>
    </w:p>
    <w:p w:rsidR="00FE1BDA" w:rsidRPr="00FE1BDA" w:rsidRDefault="00FE1BDA" w:rsidP="00FE1BDA"/>
    <w:p w:rsidR="003B146E" w:rsidRDefault="000E2951">
      <w:pPr>
        <w:pStyle w:val="Sumrio1"/>
        <w:tabs>
          <w:tab w:val="left" w:pos="442"/>
          <w:tab w:val="right" w:leader="dot" w:pos="9736"/>
        </w:tabs>
        <w:rPr>
          <w:rFonts w:asciiTheme="minorHAnsi" w:eastAsiaTheme="minorEastAsia" w:hAnsiTheme="minorHAnsi" w:cstheme="minorBidi"/>
          <w:noProof/>
          <w:lang w:eastAsia="pt-BR"/>
        </w:rPr>
      </w:pPr>
      <w:r w:rsidRPr="00FE1BDA">
        <w:rPr>
          <w:rFonts w:ascii="Times New Roman" w:hAnsi="Times New Roman"/>
          <w:sz w:val="24"/>
          <w:szCs w:val="24"/>
        </w:rPr>
        <w:fldChar w:fldCharType="begin"/>
      </w:r>
      <w:r w:rsidR="00715CE5" w:rsidRPr="00FE1BDA">
        <w:rPr>
          <w:rFonts w:ascii="Times New Roman" w:hAnsi="Times New Roman"/>
          <w:sz w:val="24"/>
          <w:szCs w:val="24"/>
        </w:rPr>
        <w:instrText xml:space="preserve"> TOC \o "1-3" \h \z \u </w:instrText>
      </w:r>
      <w:r w:rsidRPr="00FE1BDA">
        <w:rPr>
          <w:rFonts w:ascii="Times New Roman" w:hAnsi="Times New Roman"/>
          <w:sz w:val="24"/>
          <w:szCs w:val="24"/>
        </w:rPr>
        <w:fldChar w:fldCharType="separate"/>
      </w:r>
      <w:hyperlink w:anchor="_Toc366495559" w:history="1">
        <w:r w:rsidR="003B146E" w:rsidRPr="00DE41AE">
          <w:rPr>
            <w:rStyle w:val="Hyperlink"/>
            <w:noProof/>
          </w:rPr>
          <w:t>A)</w:t>
        </w:r>
        <w:r w:rsidR="003B146E">
          <w:rPr>
            <w:rFonts w:asciiTheme="minorHAnsi" w:eastAsiaTheme="minorEastAsia" w:hAnsiTheme="minorHAnsi" w:cstheme="minorBidi"/>
            <w:noProof/>
            <w:lang w:eastAsia="pt-BR"/>
          </w:rPr>
          <w:tab/>
        </w:r>
        <w:r w:rsidR="003B146E" w:rsidRPr="00DE41AE">
          <w:rPr>
            <w:rStyle w:val="Hyperlink"/>
            <w:noProof/>
          </w:rPr>
          <w:t>OBJETIVO</w:t>
        </w:r>
        <w:r w:rsidR="003B146E">
          <w:rPr>
            <w:noProof/>
            <w:webHidden/>
          </w:rPr>
          <w:tab/>
        </w:r>
        <w:r w:rsidR="003B146E">
          <w:rPr>
            <w:noProof/>
            <w:webHidden/>
          </w:rPr>
          <w:fldChar w:fldCharType="begin"/>
        </w:r>
        <w:r w:rsidR="003B146E">
          <w:rPr>
            <w:noProof/>
            <w:webHidden/>
          </w:rPr>
          <w:instrText xml:space="preserve"> PAGEREF _Toc366495559 \h </w:instrText>
        </w:r>
        <w:r w:rsidR="003B146E">
          <w:rPr>
            <w:noProof/>
            <w:webHidden/>
          </w:rPr>
        </w:r>
        <w:r w:rsidR="003B146E">
          <w:rPr>
            <w:noProof/>
            <w:webHidden/>
          </w:rPr>
          <w:fldChar w:fldCharType="separate"/>
        </w:r>
        <w:r w:rsidR="002A2527">
          <w:rPr>
            <w:noProof/>
            <w:webHidden/>
          </w:rPr>
          <w:t>3</w:t>
        </w:r>
        <w:r w:rsidR="003B146E">
          <w:rPr>
            <w:noProof/>
            <w:webHidden/>
          </w:rPr>
          <w:fldChar w:fldCharType="end"/>
        </w:r>
      </w:hyperlink>
    </w:p>
    <w:p w:rsidR="003B146E" w:rsidRDefault="00EA61D1">
      <w:pPr>
        <w:pStyle w:val="Sumrio1"/>
        <w:tabs>
          <w:tab w:val="left" w:pos="442"/>
          <w:tab w:val="right" w:leader="dot" w:pos="9736"/>
        </w:tabs>
        <w:rPr>
          <w:rFonts w:asciiTheme="minorHAnsi" w:eastAsiaTheme="minorEastAsia" w:hAnsiTheme="minorHAnsi" w:cstheme="minorBidi"/>
          <w:noProof/>
          <w:lang w:eastAsia="pt-BR"/>
        </w:rPr>
      </w:pPr>
      <w:hyperlink w:anchor="_Toc366495560" w:history="1">
        <w:r w:rsidR="003B146E" w:rsidRPr="00DE41AE">
          <w:rPr>
            <w:rStyle w:val="Hyperlink"/>
            <w:noProof/>
          </w:rPr>
          <w:t>B)</w:t>
        </w:r>
        <w:r w:rsidR="003B146E">
          <w:rPr>
            <w:rFonts w:asciiTheme="minorHAnsi" w:eastAsiaTheme="minorEastAsia" w:hAnsiTheme="minorHAnsi" w:cstheme="minorBidi"/>
            <w:noProof/>
            <w:lang w:eastAsia="pt-BR"/>
          </w:rPr>
          <w:tab/>
        </w:r>
        <w:r w:rsidR="003B146E" w:rsidRPr="00DE41AE">
          <w:rPr>
            <w:rStyle w:val="Hyperlink"/>
            <w:noProof/>
          </w:rPr>
          <w:t>CONDIÇÕES GERAIS A TODOS OS SERVIÇOS E LEVANTAMENTOS</w:t>
        </w:r>
        <w:r w:rsidR="003B146E">
          <w:rPr>
            <w:noProof/>
            <w:webHidden/>
          </w:rPr>
          <w:tab/>
        </w:r>
        <w:r w:rsidR="003B146E">
          <w:rPr>
            <w:noProof/>
            <w:webHidden/>
          </w:rPr>
          <w:fldChar w:fldCharType="begin"/>
        </w:r>
        <w:r w:rsidR="003B146E">
          <w:rPr>
            <w:noProof/>
            <w:webHidden/>
          </w:rPr>
          <w:instrText xml:space="preserve"> PAGEREF _Toc366495560 \h </w:instrText>
        </w:r>
        <w:r w:rsidR="003B146E">
          <w:rPr>
            <w:noProof/>
            <w:webHidden/>
          </w:rPr>
        </w:r>
        <w:r w:rsidR="003B146E">
          <w:rPr>
            <w:noProof/>
            <w:webHidden/>
          </w:rPr>
          <w:fldChar w:fldCharType="separate"/>
        </w:r>
        <w:r w:rsidR="002A2527">
          <w:rPr>
            <w:noProof/>
            <w:webHidden/>
          </w:rPr>
          <w:t>3</w:t>
        </w:r>
        <w:r w:rsidR="003B146E">
          <w:rPr>
            <w:noProof/>
            <w:webHidden/>
          </w:rPr>
          <w:fldChar w:fldCharType="end"/>
        </w:r>
      </w:hyperlink>
    </w:p>
    <w:p w:rsidR="003B146E" w:rsidRDefault="00EA61D1">
      <w:pPr>
        <w:pStyle w:val="Sumrio1"/>
        <w:tabs>
          <w:tab w:val="left" w:pos="442"/>
          <w:tab w:val="right" w:leader="dot" w:pos="9736"/>
        </w:tabs>
        <w:rPr>
          <w:rFonts w:asciiTheme="minorHAnsi" w:eastAsiaTheme="minorEastAsia" w:hAnsiTheme="minorHAnsi" w:cstheme="minorBidi"/>
          <w:noProof/>
          <w:lang w:eastAsia="pt-BR"/>
        </w:rPr>
      </w:pPr>
      <w:hyperlink w:anchor="_Toc366495561" w:history="1">
        <w:r w:rsidR="003B146E" w:rsidRPr="00DE41AE">
          <w:rPr>
            <w:rStyle w:val="Hyperlink"/>
            <w:noProof/>
          </w:rPr>
          <w:t>C)</w:t>
        </w:r>
        <w:r w:rsidR="003B146E">
          <w:rPr>
            <w:rFonts w:asciiTheme="minorHAnsi" w:eastAsiaTheme="minorEastAsia" w:hAnsiTheme="minorHAnsi" w:cstheme="minorBidi"/>
            <w:noProof/>
            <w:lang w:eastAsia="pt-BR"/>
          </w:rPr>
          <w:tab/>
        </w:r>
        <w:r w:rsidR="003B146E" w:rsidRPr="00DE41AE">
          <w:rPr>
            <w:rStyle w:val="Hyperlink"/>
            <w:noProof/>
          </w:rPr>
          <w:t>CONTROLE DE QUALIDADE DOS LEVANTAMENTOS TOPOGRÁFICOS</w:t>
        </w:r>
        <w:r w:rsidR="003B146E">
          <w:rPr>
            <w:noProof/>
            <w:webHidden/>
          </w:rPr>
          <w:tab/>
        </w:r>
        <w:r w:rsidR="003B146E">
          <w:rPr>
            <w:noProof/>
            <w:webHidden/>
          </w:rPr>
          <w:fldChar w:fldCharType="begin"/>
        </w:r>
        <w:r w:rsidR="003B146E">
          <w:rPr>
            <w:noProof/>
            <w:webHidden/>
          </w:rPr>
          <w:instrText xml:space="preserve"> PAGEREF _Toc366495561 \h </w:instrText>
        </w:r>
        <w:r w:rsidR="003B146E">
          <w:rPr>
            <w:noProof/>
            <w:webHidden/>
          </w:rPr>
        </w:r>
        <w:r w:rsidR="003B146E">
          <w:rPr>
            <w:noProof/>
            <w:webHidden/>
          </w:rPr>
          <w:fldChar w:fldCharType="separate"/>
        </w:r>
        <w:r w:rsidR="002A2527">
          <w:rPr>
            <w:noProof/>
            <w:webHidden/>
          </w:rPr>
          <w:t>8</w:t>
        </w:r>
        <w:r w:rsidR="003B146E">
          <w:rPr>
            <w:noProof/>
            <w:webHidden/>
          </w:rPr>
          <w:fldChar w:fldCharType="end"/>
        </w:r>
      </w:hyperlink>
    </w:p>
    <w:p w:rsidR="003B146E" w:rsidRDefault="00EA61D1">
      <w:pPr>
        <w:pStyle w:val="Sumrio1"/>
        <w:tabs>
          <w:tab w:val="left" w:pos="442"/>
          <w:tab w:val="right" w:leader="dot" w:pos="9736"/>
        </w:tabs>
        <w:rPr>
          <w:rFonts w:asciiTheme="minorHAnsi" w:eastAsiaTheme="minorEastAsia" w:hAnsiTheme="minorHAnsi" w:cstheme="minorBidi"/>
          <w:noProof/>
          <w:lang w:eastAsia="pt-BR"/>
        </w:rPr>
      </w:pPr>
      <w:hyperlink w:anchor="_Toc366495562" w:history="1">
        <w:r w:rsidR="003B146E" w:rsidRPr="00DE41AE">
          <w:rPr>
            <w:rStyle w:val="Hyperlink"/>
            <w:noProof/>
          </w:rPr>
          <w:t>D)</w:t>
        </w:r>
        <w:r w:rsidR="003B146E">
          <w:rPr>
            <w:rFonts w:asciiTheme="minorHAnsi" w:eastAsiaTheme="minorEastAsia" w:hAnsiTheme="minorHAnsi" w:cstheme="minorBidi"/>
            <w:noProof/>
            <w:lang w:eastAsia="pt-BR"/>
          </w:rPr>
          <w:tab/>
        </w:r>
        <w:r w:rsidR="003B146E" w:rsidRPr="00DE41AE">
          <w:rPr>
            <w:rStyle w:val="Hyperlink"/>
            <w:noProof/>
          </w:rPr>
          <w:t>PARA AGUADAS</w:t>
        </w:r>
        <w:r w:rsidR="003B146E">
          <w:rPr>
            <w:noProof/>
            <w:webHidden/>
          </w:rPr>
          <w:tab/>
        </w:r>
        <w:r w:rsidR="003B146E">
          <w:rPr>
            <w:noProof/>
            <w:webHidden/>
          </w:rPr>
          <w:fldChar w:fldCharType="begin"/>
        </w:r>
        <w:r w:rsidR="003B146E">
          <w:rPr>
            <w:noProof/>
            <w:webHidden/>
          </w:rPr>
          <w:instrText xml:space="preserve"> PAGEREF _Toc366495562 \h </w:instrText>
        </w:r>
        <w:r w:rsidR="003B146E">
          <w:rPr>
            <w:noProof/>
            <w:webHidden/>
          </w:rPr>
        </w:r>
        <w:r w:rsidR="003B146E">
          <w:rPr>
            <w:noProof/>
            <w:webHidden/>
          </w:rPr>
          <w:fldChar w:fldCharType="separate"/>
        </w:r>
        <w:r w:rsidR="002A2527">
          <w:rPr>
            <w:noProof/>
            <w:webHidden/>
          </w:rPr>
          <w:t>10</w:t>
        </w:r>
        <w:r w:rsidR="003B146E">
          <w:rPr>
            <w:noProof/>
            <w:webHidden/>
          </w:rPr>
          <w:fldChar w:fldCharType="end"/>
        </w:r>
      </w:hyperlink>
    </w:p>
    <w:p w:rsidR="003B146E" w:rsidRDefault="00EA61D1">
      <w:pPr>
        <w:pStyle w:val="Sumrio3"/>
        <w:rPr>
          <w:rFonts w:asciiTheme="minorHAnsi" w:eastAsiaTheme="minorEastAsia" w:hAnsiTheme="minorHAnsi" w:cstheme="minorBidi"/>
          <w:noProof/>
          <w:lang w:eastAsia="pt-BR"/>
        </w:rPr>
      </w:pPr>
      <w:hyperlink w:anchor="_Toc366495563" w:history="1">
        <w:r w:rsidR="003B146E" w:rsidRPr="00DE41AE">
          <w:rPr>
            <w:rStyle w:val="Hyperlink"/>
            <w:b/>
            <w:noProof/>
          </w:rPr>
          <w:t>Considerações Gerais</w:t>
        </w:r>
        <w:r w:rsidR="003B146E">
          <w:rPr>
            <w:noProof/>
            <w:webHidden/>
          </w:rPr>
          <w:tab/>
        </w:r>
        <w:r w:rsidR="003B146E">
          <w:rPr>
            <w:noProof/>
            <w:webHidden/>
          </w:rPr>
          <w:fldChar w:fldCharType="begin"/>
        </w:r>
        <w:r w:rsidR="003B146E">
          <w:rPr>
            <w:noProof/>
            <w:webHidden/>
          </w:rPr>
          <w:instrText xml:space="preserve"> PAGEREF _Toc366495563 \h </w:instrText>
        </w:r>
        <w:r w:rsidR="003B146E">
          <w:rPr>
            <w:noProof/>
            <w:webHidden/>
          </w:rPr>
        </w:r>
        <w:r w:rsidR="003B146E">
          <w:rPr>
            <w:noProof/>
            <w:webHidden/>
          </w:rPr>
          <w:fldChar w:fldCharType="separate"/>
        </w:r>
        <w:r w:rsidR="002A2527">
          <w:rPr>
            <w:noProof/>
            <w:webHidden/>
          </w:rPr>
          <w:t>10</w:t>
        </w:r>
        <w:r w:rsidR="003B146E">
          <w:rPr>
            <w:noProof/>
            <w:webHidden/>
          </w:rPr>
          <w:fldChar w:fldCharType="end"/>
        </w:r>
      </w:hyperlink>
    </w:p>
    <w:p w:rsidR="003B146E" w:rsidRDefault="00EA61D1">
      <w:pPr>
        <w:pStyle w:val="Sumrio3"/>
        <w:rPr>
          <w:rFonts w:asciiTheme="minorHAnsi" w:eastAsiaTheme="minorEastAsia" w:hAnsiTheme="minorHAnsi" w:cstheme="minorBidi"/>
          <w:noProof/>
          <w:lang w:eastAsia="pt-BR"/>
        </w:rPr>
      </w:pPr>
      <w:hyperlink w:anchor="_Toc366495564" w:history="1">
        <w:r w:rsidR="003B146E" w:rsidRPr="00DE41AE">
          <w:rPr>
            <w:rStyle w:val="Hyperlink"/>
            <w:b/>
            <w:noProof/>
          </w:rPr>
          <w:t>Produtos e Dados a serem entregues</w:t>
        </w:r>
        <w:r w:rsidR="003B146E">
          <w:rPr>
            <w:noProof/>
            <w:webHidden/>
          </w:rPr>
          <w:tab/>
        </w:r>
        <w:r w:rsidR="003B146E">
          <w:rPr>
            <w:noProof/>
            <w:webHidden/>
          </w:rPr>
          <w:fldChar w:fldCharType="begin"/>
        </w:r>
        <w:r w:rsidR="003B146E">
          <w:rPr>
            <w:noProof/>
            <w:webHidden/>
          </w:rPr>
          <w:instrText xml:space="preserve"> PAGEREF _Toc366495564 \h </w:instrText>
        </w:r>
        <w:r w:rsidR="003B146E">
          <w:rPr>
            <w:noProof/>
            <w:webHidden/>
          </w:rPr>
        </w:r>
        <w:r w:rsidR="003B146E">
          <w:rPr>
            <w:noProof/>
            <w:webHidden/>
          </w:rPr>
          <w:fldChar w:fldCharType="separate"/>
        </w:r>
        <w:r w:rsidR="002A2527">
          <w:rPr>
            <w:noProof/>
            <w:webHidden/>
          </w:rPr>
          <w:t>11</w:t>
        </w:r>
        <w:r w:rsidR="003B146E">
          <w:rPr>
            <w:noProof/>
            <w:webHidden/>
          </w:rPr>
          <w:fldChar w:fldCharType="end"/>
        </w:r>
      </w:hyperlink>
    </w:p>
    <w:p w:rsidR="003B146E" w:rsidRDefault="00EA61D1">
      <w:pPr>
        <w:pStyle w:val="Sumrio1"/>
        <w:tabs>
          <w:tab w:val="left" w:pos="442"/>
          <w:tab w:val="right" w:leader="dot" w:pos="9736"/>
        </w:tabs>
        <w:rPr>
          <w:rFonts w:asciiTheme="minorHAnsi" w:eastAsiaTheme="minorEastAsia" w:hAnsiTheme="minorHAnsi" w:cstheme="minorBidi"/>
          <w:noProof/>
          <w:lang w:eastAsia="pt-BR"/>
        </w:rPr>
      </w:pPr>
      <w:hyperlink w:anchor="_Toc366495565" w:history="1">
        <w:r w:rsidR="003B146E" w:rsidRPr="00DE41AE">
          <w:rPr>
            <w:rStyle w:val="Hyperlink"/>
            <w:noProof/>
          </w:rPr>
          <w:t>E)</w:t>
        </w:r>
        <w:r w:rsidR="003B146E">
          <w:rPr>
            <w:rFonts w:asciiTheme="minorHAnsi" w:eastAsiaTheme="minorEastAsia" w:hAnsiTheme="minorHAnsi" w:cstheme="minorBidi"/>
            <w:noProof/>
            <w:lang w:eastAsia="pt-BR"/>
          </w:rPr>
          <w:tab/>
        </w:r>
        <w:r w:rsidR="003B146E" w:rsidRPr="00DE41AE">
          <w:rPr>
            <w:rStyle w:val="Hyperlink"/>
            <w:noProof/>
          </w:rPr>
          <w:t>PARA PROJETOS VIÁRIOS</w:t>
        </w:r>
        <w:r w:rsidR="003B146E">
          <w:rPr>
            <w:noProof/>
            <w:webHidden/>
          </w:rPr>
          <w:tab/>
        </w:r>
        <w:r w:rsidR="003B146E">
          <w:rPr>
            <w:noProof/>
            <w:webHidden/>
          </w:rPr>
          <w:fldChar w:fldCharType="begin"/>
        </w:r>
        <w:r w:rsidR="003B146E">
          <w:rPr>
            <w:noProof/>
            <w:webHidden/>
          </w:rPr>
          <w:instrText xml:space="preserve"> PAGEREF _Toc366495565 \h </w:instrText>
        </w:r>
        <w:r w:rsidR="003B146E">
          <w:rPr>
            <w:noProof/>
            <w:webHidden/>
          </w:rPr>
        </w:r>
        <w:r w:rsidR="003B146E">
          <w:rPr>
            <w:noProof/>
            <w:webHidden/>
          </w:rPr>
          <w:fldChar w:fldCharType="separate"/>
        </w:r>
        <w:r w:rsidR="002A2527">
          <w:rPr>
            <w:noProof/>
            <w:webHidden/>
          </w:rPr>
          <w:t>13</w:t>
        </w:r>
        <w:r w:rsidR="003B146E">
          <w:rPr>
            <w:noProof/>
            <w:webHidden/>
          </w:rPr>
          <w:fldChar w:fldCharType="end"/>
        </w:r>
      </w:hyperlink>
    </w:p>
    <w:p w:rsidR="003B146E" w:rsidRDefault="00EA61D1">
      <w:pPr>
        <w:pStyle w:val="Sumrio3"/>
        <w:rPr>
          <w:rFonts w:asciiTheme="minorHAnsi" w:eastAsiaTheme="minorEastAsia" w:hAnsiTheme="minorHAnsi" w:cstheme="minorBidi"/>
          <w:noProof/>
          <w:lang w:eastAsia="pt-BR"/>
        </w:rPr>
      </w:pPr>
      <w:hyperlink w:anchor="_Toc366495566" w:history="1">
        <w:r w:rsidR="003B146E" w:rsidRPr="00DE41AE">
          <w:rPr>
            <w:rStyle w:val="Hyperlink"/>
            <w:b/>
            <w:noProof/>
          </w:rPr>
          <w:t>Considerações Gerais</w:t>
        </w:r>
        <w:r w:rsidR="003B146E">
          <w:rPr>
            <w:noProof/>
            <w:webHidden/>
          </w:rPr>
          <w:tab/>
        </w:r>
        <w:r w:rsidR="003B146E">
          <w:rPr>
            <w:noProof/>
            <w:webHidden/>
          </w:rPr>
          <w:fldChar w:fldCharType="begin"/>
        </w:r>
        <w:r w:rsidR="003B146E">
          <w:rPr>
            <w:noProof/>
            <w:webHidden/>
          </w:rPr>
          <w:instrText xml:space="preserve"> PAGEREF _Toc366495566 \h </w:instrText>
        </w:r>
        <w:r w:rsidR="003B146E">
          <w:rPr>
            <w:noProof/>
            <w:webHidden/>
          </w:rPr>
        </w:r>
        <w:r w:rsidR="003B146E">
          <w:rPr>
            <w:noProof/>
            <w:webHidden/>
          </w:rPr>
          <w:fldChar w:fldCharType="separate"/>
        </w:r>
        <w:r w:rsidR="002A2527">
          <w:rPr>
            <w:noProof/>
            <w:webHidden/>
          </w:rPr>
          <w:t>13</w:t>
        </w:r>
        <w:r w:rsidR="003B146E">
          <w:rPr>
            <w:noProof/>
            <w:webHidden/>
          </w:rPr>
          <w:fldChar w:fldCharType="end"/>
        </w:r>
      </w:hyperlink>
    </w:p>
    <w:p w:rsidR="003B146E" w:rsidRDefault="00EA61D1">
      <w:pPr>
        <w:pStyle w:val="Sumrio3"/>
        <w:rPr>
          <w:rFonts w:asciiTheme="minorHAnsi" w:eastAsiaTheme="minorEastAsia" w:hAnsiTheme="minorHAnsi" w:cstheme="minorBidi"/>
          <w:noProof/>
          <w:lang w:eastAsia="pt-BR"/>
        </w:rPr>
      </w:pPr>
      <w:hyperlink w:anchor="_Toc366495567" w:history="1">
        <w:r w:rsidR="003B146E" w:rsidRPr="00DE41AE">
          <w:rPr>
            <w:rStyle w:val="Hyperlink"/>
            <w:b/>
            <w:noProof/>
          </w:rPr>
          <w:t>Apoio Topográfico na Implantação de Projetos Viários</w:t>
        </w:r>
        <w:r w:rsidR="003B146E">
          <w:rPr>
            <w:noProof/>
            <w:webHidden/>
          </w:rPr>
          <w:tab/>
        </w:r>
        <w:r w:rsidR="003B146E">
          <w:rPr>
            <w:noProof/>
            <w:webHidden/>
          </w:rPr>
          <w:fldChar w:fldCharType="begin"/>
        </w:r>
        <w:r w:rsidR="003B146E">
          <w:rPr>
            <w:noProof/>
            <w:webHidden/>
          </w:rPr>
          <w:instrText xml:space="preserve"> PAGEREF _Toc366495567 \h </w:instrText>
        </w:r>
        <w:r w:rsidR="003B146E">
          <w:rPr>
            <w:noProof/>
            <w:webHidden/>
          </w:rPr>
        </w:r>
        <w:r w:rsidR="003B146E">
          <w:rPr>
            <w:noProof/>
            <w:webHidden/>
          </w:rPr>
          <w:fldChar w:fldCharType="separate"/>
        </w:r>
        <w:r w:rsidR="002A2527">
          <w:rPr>
            <w:noProof/>
            <w:webHidden/>
          </w:rPr>
          <w:t>15</w:t>
        </w:r>
        <w:r w:rsidR="003B146E">
          <w:rPr>
            <w:noProof/>
            <w:webHidden/>
          </w:rPr>
          <w:fldChar w:fldCharType="end"/>
        </w:r>
      </w:hyperlink>
    </w:p>
    <w:p w:rsidR="003B146E" w:rsidRDefault="00EA61D1">
      <w:pPr>
        <w:pStyle w:val="Sumrio3"/>
        <w:rPr>
          <w:rFonts w:asciiTheme="minorHAnsi" w:eastAsiaTheme="minorEastAsia" w:hAnsiTheme="minorHAnsi" w:cstheme="minorBidi"/>
          <w:noProof/>
          <w:lang w:eastAsia="pt-BR"/>
        </w:rPr>
      </w:pPr>
      <w:hyperlink w:anchor="_Toc366495568" w:history="1">
        <w:r w:rsidR="003B146E" w:rsidRPr="00DE41AE">
          <w:rPr>
            <w:rStyle w:val="Hyperlink"/>
            <w:b/>
            <w:noProof/>
          </w:rPr>
          <w:t>Equipamentos, acessórios e softwares (e suas características)</w:t>
        </w:r>
        <w:r w:rsidR="003B146E">
          <w:rPr>
            <w:noProof/>
            <w:webHidden/>
          </w:rPr>
          <w:tab/>
        </w:r>
        <w:r w:rsidR="003B146E">
          <w:rPr>
            <w:noProof/>
            <w:webHidden/>
          </w:rPr>
          <w:fldChar w:fldCharType="begin"/>
        </w:r>
        <w:r w:rsidR="003B146E">
          <w:rPr>
            <w:noProof/>
            <w:webHidden/>
          </w:rPr>
          <w:instrText xml:space="preserve"> PAGEREF _Toc366495568 \h </w:instrText>
        </w:r>
        <w:r w:rsidR="003B146E">
          <w:rPr>
            <w:noProof/>
            <w:webHidden/>
          </w:rPr>
        </w:r>
        <w:r w:rsidR="003B146E">
          <w:rPr>
            <w:noProof/>
            <w:webHidden/>
          </w:rPr>
          <w:fldChar w:fldCharType="separate"/>
        </w:r>
        <w:r w:rsidR="002A2527">
          <w:rPr>
            <w:noProof/>
            <w:webHidden/>
          </w:rPr>
          <w:t>16</w:t>
        </w:r>
        <w:r w:rsidR="003B146E">
          <w:rPr>
            <w:noProof/>
            <w:webHidden/>
          </w:rPr>
          <w:fldChar w:fldCharType="end"/>
        </w:r>
      </w:hyperlink>
    </w:p>
    <w:p w:rsidR="003B146E" w:rsidRDefault="00EA61D1">
      <w:pPr>
        <w:pStyle w:val="Sumrio3"/>
        <w:rPr>
          <w:rFonts w:asciiTheme="minorHAnsi" w:eastAsiaTheme="minorEastAsia" w:hAnsiTheme="minorHAnsi" w:cstheme="minorBidi"/>
          <w:noProof/>
          <w:lang w:eastAsia="pt-BR"/>
        </w:rPr>
      </w:pPr>
      <w:hyperlink w:anchor="_Toc366495569" w:history="1">
        <w:r w:rsidR="003B146E" w:rsidRPr="00DE41AE">
          <w:rPr>
            <w:rStyle w:val="Hyperlink"/>
            <w:b/>
            <w:noProof/>
          </w:rPr>
          <w:t>Locações e Relocações</w:t>
        </w:r>
        <w:r w:rsidR="003B146E">
          <w:rPr>
            <w:noProof/>
            <w:webHidden/>
          </w:rPr>
          <w:tab/>
        </w:r>
        <w:r w:rsidR="003B146E">
          <w:rPr>
            <w:noProof/>
            <w:webHidden/>
          </w:rPr>
          <w:fldChar w:fldCharType="begin"/>
        </w:r>
        <w:r w:rsidR="003B146E">
          <w:rPr>
            <w:noProof/>
            <w:webHidden/>
          </w:rPr>
          <w:instrText xml:space="preserve"> PAGEREF _Toc366495569 \h </w:instrText>
        </w:r>
        <w:r w:rsidR="003B146E">
          <w:rPr>
            <w:noProof/>
            <w:webHidden/>
          </w:rPr>
        </w:r>
        <w:r w:rsidR="003B146E">
          <w:rPr>
            <w:noProof/>
            <w:webHidden/>
          </w:rPr>
          <w:fldChar w:fldCharType="separate"/>
        </w:r>
        <w:r w:rsidR="002A2527">
          <w:rPr>
            <w:noProof/>
            <w:webHidden/>
          </w:rPr>
          <w:t>16</w:t>
        </w:r>
        <w:r w:rsidR="003B146E">
          <w:rPr>
            <w:noProof/>
            <w:webHidden/>
          </w:rPr>
          <w:fldChar w:fldCharType="end"/>
        </w:r>
      </w:hyperlink>
    </w:p>
    <w:p w:rsidR="003B146E" w:rsidRDefault="00EA61D1">
      <w:pPr>
        <w:pStyle w:val="Sumrio3"/>
        <w:rPr>
          <w:rFonts w:asciiTheme="minorHAnsi" w:eastAsiaTheme="minorEastAsia" w:hAnsiTheme="minorHAnsi" w:cstheme="minorBidi"/>
          <w:noProof/>
          <w:lang w:eastAsia="pt-BR"/>
        </w:rPr>
      </w:pPr>
      <w:hyperlink w:anchor="_Toc366495570" w:history="1">
        <w:r w:rsidR="003B146E" w:rsidRPr="00DE41AE">
          <w:rPr>
            <w:rStyle w:val="Hyperlink"/>
            <w:b/>
            <w:noProof/>
          </w:rPr>
          <w:t>Marcação no Campo</w:t>
        </w:r>
        <w:r w:rsidR="003B146E">
          <w:rPr>
            <w:noProof/>
            <w:webHidden/>
          </w:rPr>
          <w:tab/>
        </w:r>
        <w:r w:rsidR="003B146E">
          <w:rPr>
            <w:noProof/>
            <w:webHidden/>
          </w:rPr>
          <w:fldChar w:fldCharType="begin"/>
        </w:r>
        <w:r w:rsidR="003B146E">
          <w:rPr>
            <w:noProof/>
            <w:webHidden/>
          </w:rPr>
          <w:instrText xml:space="preserve"> PAGEREF _Toc366495570 \h </w:instrText>
        </w:r>
        <w:r w:rsidR="003B146E">
          <w:rPr>
            <w:noProof/>
            <w:webHidden/>
          </w:rPr>
        </w:r>
        <w:r w:rsidR="003B146E">
          <w:rPr>
            <w:noProof/>
            <w:webHidden/>
          </w:rPr>
          <w:fldChar w:fldCharType="separate"/>
        </w:r>
        <w:r w:rsidR="002A2527">
          <w:rPr>
            <w:noProof/>
            <w:webHidden/>
          </w:rPr>
          <w:t>18</w:t>
        </w:r>
        <w:r w:rsidR="003B146E">
          <w:rPr>
            <w:noProof/>
            <w:webHidden/>
          </w:rPr>
          <w:fldChar w:fldCharType="end"/>
        </w:r>
      </w:hyperlink>
    </w:p>
    <w:p w:rsidR="003B146E" w:rsidRDefault="00EA61D1">
      <w:pPr>
        <w:pStyle w:val="Sumrio3"/>
        <w:rPr>
          <w:rFonts w:asciiTheme="minorHAnsi" w:eastAsiaTheme="minorEastAsia" w:hAnsiTheme="minorHAnsi" w:cstheme="minorBidi"/>
          <w:noProof/>
          <w:lang w:eastAsia="pt-BR"/>
        </w:rPr>
      </w:pPr>
      <w:hyperlink w:anchor="_Toc366495571" w:history="1">
        <w:r w:rsidR="003B146E" w:rsidRPr="00DE41AE">
          <w:rPr>
            <w:rStyle w:val="Hyperlink"/>
            <w:b/>
            <w:noProof/>
          </w:rPr>
          <w:t>Obras de Arte Especiais</w:t>
        </w:r>
        <w:r w:rsidR="003B146E">
          <w:rPr>
            <w:noProof/>
            <w:webHidden/>
          </w:rPr>
          <w:tab/>
        </w:r>
        <w:r w:rsidR="003B146E">
          <w:rPr>
            <w:noProof/>
            <w:webHidden/>
          </w:rPr>
          <w:fldChar w:fldCharType="begin"/>
        </w:r>
        <w:r w:rsidR="003B146E">
          <w:rPr>
            <w:noProof/>
            <w:webHidden/>
          </w:rPr>
          <w:instrText xml:space="preserve"> PAGEREF _Toc366495571 \h </w:instrText>
        </w:r>
        <w:r w:rsidR="003B146E">
          <w:rPr>
            <w:noProof/>
            <w:webHidden/>
          </w:rPr>
        </w:r>
        <w:r w:rsidR="003B146E">
          <w:rPr>
            <w:noProof/>
            <w:webHidden/>
          </w:rPr>
          <w:fldChar w:fldCharType="separate"/>
        </w:r>
        <w:r w:rsidR="002A2527">
          <w:rPr>
            <w:noProof/>
            <w:webHidden/>
          </w:rPr>
          <w:t>19</w:t>
        </w:r>
        <w:r w:rsidR="003B146E">
          <w:rPr>
            <w:noProof/>
            <w:webHidden/>
          </w:rPr>
          <w:fldChar w:fldCharType="end"/>
        </w:r>
      </w:hyperlink>
    </w:p>
    <w:p w:rsidR="003B146E" w:rsidRDefault="00EA61D1">
      <w:pPr>
        <w:pStyle w:val="Sumrio3"/>
        <w:rPr>
          <w:rFonts w:asciiTheme="minorHAnsi" w:eastAsiaTheme="minorEastAsia" w:hAnsiTheme="minorHAnsi" w:cstheme="minorBidi"/>
          <w:noProof/>
          <w:lang w:eastAsia="pt-BR"/>
        </w:rPr>
      </w:pPr>
      <w:hyperlink w:anchor="_Toc366495572" w:history="1">
        <w:r w:rsidR="003B146E" w:rsidRPr="00DE41AE">
          <w:rPr>
            <w:rStyle w:val="Hyperlink"/>
            <w:b/>
            <w:noProof/>
          </w:rPr>
          <w:t>Dispositivos de Drenagem e Serviços Complementares</w:t>
        </w:r>
        <w:r w:rsidR="003B146E">
          <w:rPr>
            <w:noProof/>
            <w:webHidden/>
          </w:rPr>
          <w:tab/>
        </w:r>
        <w:r w:rsidR="003B146E">
          <w:rPr>
            <w:noProof/>
            <w:webHidden/>
          </w:rPr>
          <w:fldChar w:fldCharType="begin"/>
        </w:r>
        <w:r w:rsidR="003B146E">
          <w:rPr>
            <w:noProof/>
            <w:webHidden/>
          </w:rPr>
          <w:instrText xml:space="preserve"> PAGEREF _Toc366495572 \h </w:instrText>
        </w:r>
        <w:r w:rsidR="003B146E">
          <w:rPr>
            <w:noProof/>
            <w:webHidden/>
          </w:rPr>
        </w:r>
        <w:r w:rsidR="003B146E">
          <w:rPr>
            <w:noProof/>
            <w:webHidden/>
          </w:rPr>
          <w:fldChar w:fldCharType="separate"/>
        </w:r>
        <w:r w:rsidR="002A2527">
          <w:rPr>
            <w:noProof/>
            <w:webHidden/>
          </w:rPr>
          <w:t>20</w:t>
        </w:r>
        <w:r w:rsidR="003B146E">
          <w:rPr>
            <w:noProof/>
            <w:webHidden/>
          </w:rPr>
          <w:fldChar w:fldCharType="end"/>
        </w:r>
      </w:hyperlink>
    </w:p>
    <w:p w:rsidR="003B146E" w:rsidRDefault="00EA61D1">
      <w:pPr>
        <w:pStyle w:val="Sumrio3"/>
        <w:rPr>
          <w:rFonts w:asciiTheme="minorHAnsi" w:eastAsiaTheme="minorEastAsia" w:hAnsiTheme="minorHAnsi" w:cstheme="minorBidi"/>
          <w:noProof/>
          <w:lang w:eastAsia="pt-BR"/>
        </w:rPr>
      </w:pPr>
      <w:hyperlink w:anchor="_Toc366495573" w:history="1">
        <w:r w:rsidR="003B146E" w:rsidRPr="00DE41AE">
          <w:rPr>
            <w:rStyle w:val="Hyperlink"/>
            <w:b/>
            <w:noProof/>
          </w:rPr>
          <w:t>Produtos e Dados a serem entregues</w:t>
        </w:r>
        <w:r w:rsidR="003B146E">
          <w:rPr>
            <w:noProof/>
            <w:webHidden/>
          </w:rPr>
          <w:tab/>
        </w:r>
        <w:r w:rsidR="003B146E">
          <w:rPr>
            <w:noProof/>
            <w:webHidden/>
          </w:rPr>
          <w:fldChar w:fldCharType="begin"/>
        </w:r>
        <w:r w:rsidR="003B146E">
          <w:rPr>
            <w:noProof/>
            <w:webHidden/>
          </w:rPr>
          <w:instrText xml:space="preserve"> PAGEREF _Toc366495573 \h </w:instrText>
        </w:r>
        <w:r w:rsidR="003B146E">
          <w:rPr>
            <w:noProof/>
            <w:webHidden/>
          </w:rPr>
        </w:r>
        <w:r w:rsidR="003B146E">
          <w:rPr>
            <w:noProof/>
            <w:webHidden/>
          </w:rPr>
          <w:fldChar w:fldCharType="separate"/>
        </w:r>
        <w:r w:rsidR="002A2527">
          <w:rPr>
            <w:noProof/>
            <w:webHidden/>
          </w:rPr>
          <w:t>20</w:t>
        </w:r>
        <w:r w:rsidR="003B146E">
          <w:rPr>
            <w:noProof/>
            <w:webHidden/>
          </w:rPr>
          <w:fldChar w:fldCharType="end"/>
        </w:r>
      </w:hyperlink>
    </w:p>
    <w:p w:rsidR="003B146E" w:rsidRDefault="00EA61D1">
      <w:pPr>
        <w:pStyle w:val="Sumrio1"/>
        <w:tabs>
          <w:tab w:val="left" w:pos="442"/>
          <w:tab w:val="right" w:leader="dot" w:pos="9736"/>
        </w:tabs>
        <w:rPr>
          <w:rFonts w:asciiTheme="minorHAnsi" w:eastAsiaTheme="minorEastAsia" w:hAnsiTheme="minorHAnsi" w:cstheme="minorBidi"/>
          <w:noProof/>
          <w:lang w:eastAsia="pt-BR"/>
        </w:rPr>
      </w:pPr>
      <w:hyperlink w:anchor="_Toc366495574" w:history="1">
        <w:r w:rsidR="003B146E" w:rsidRPr="00DE41AE">
          <w:rPr>
            <w:rStyle w:val="Hyperlink"/>
            <w:noProof/>
          </w:rPr>
          <w:t>F)</w:t>
        </w:r>
        <w:r w:rsidR="003B146E">
          <w:rPr>
            <w:rFonts w:asciiTheme="minorHAnsi" w:eastAsiaTheme="minorEastAsia" w:hAnsiTheme="minorHAnsi" w:cstheme="minorBidi"/>
            <w:noProof/>
            <w:lang w:eastAsia="pt-BR"/>
          </w:rPr>
          <w:tab/>
        </w:r>
        <w:r w:rsidR="003B146E" w:rsidRPr="00DE41AE">
          <w:rPr>
            <w:rStyle w:val="Hyperlink"/>
            <w:noProof/>
          </w:rPr>
          <w:t>PARA SISTEMAS SIMPLIFICADOS DE ABASTECIMENTO DE ÁGUA (SSAA)</w:t>
        </w:r>
        <w:r w:rsidR="003B146E">
          <w:rPr>
            <w:noProof/>
            <w:webHidden/>
          </w:rPr>
          <w:tab/>
        </w:r>
        <w:r w:rsidR="003B146E">
          <w:rPr>
            <w:noProof/>
            <w:webHidden/>
          </w:rPr>
          <w:fldChar w:fldCharType="begin"/>
        </w:r>
        <w:r w:rsidR="003B146E">
          <w:rPr>
            <w:noProof/>
            <w:webHidden/>
          </w:rPr>
          <w:instrText xml:space="preserve"> PAGEREF _Toc366495574 \h </w:instrText>
        </w:r>
        <w:r w:rsidR="003B146E">
          <w:rPr>
            <w:noProof/>
            <w:webHidden/>
          </w:rPr>
        </w:r>
        <w:r w:rsidR="003B146E">
          <w:rPr>
            <w:noProof/>
            <w:webHidden/>
          </w:rPr>
          <w:fldChar w:fldCharType="separate"/>
        </w:r>
        <w:r w:rsidR="002A2527">
          <w:rPr>
            <w:noProof/>
            <w:webHidden/>
          </w:rPr>
          <w:t>22</w:t>
        </w:r>
        <w:r w:rsidR="003B146E">
          <w:rPr>
            <w:noProof/>
            <w:webHidden/>
          </w:rPr>
          <w:fldChar w:fldCharType="end"/>
        </w:r>
      </w:hyperlink>
    </w:p>
    <w:p w:rsidR="003B146E" w:rsidRDefault="00EA61D1">
      <w:pPr>
        <w:pStyle w:val="Sumrio3"/>
        <w:rPr>
          <w:rFonts w:asciiTheme="minorHAnsi" w:eastAsiaTheme="minorEastAsia" w:hAnsiTheme="minorHAnsi" w:cstheme="minorBidi"/>
          <w:noProof/>
          <w:lang w:eastAsia="pt-BR"/>
        </w:rPr>
      </w:pPr>
      <w:hyperlink w:anchor="_Toc366495575" w:history="1">
        <w:r w:rsidR="003B146E" w:rsidRPr="00DE41AE">
          <w:rPr>
            <w:rStyle w:val="Hyperlink"/>
            <w:noProof/>
          </w:rPr>
          <w:t>F.1 - Projeto de Redes de Distribuição</w:t>
        </w:r>
        <w:r w:rsidR="003B146E">
          <w:rPr>
            <w:noProof/>
            <w:webHidden/>
          </w:rPr>
          <w:tab/>
        </w:r>
        <w:r w:rsidR="003B146E">
          <w:rPr>
            <w:noProof/>
            <w:webHidden/>
          </w:rPr>
          <w:fldChar w:fldCharType="begin"/>
        </w:r>
        <w:r w:rsidR="003B146E">
          <w:rPr>
            <w:noProof/>
            <w:webHidden/>
          </w:rPr>
          <w:instrText xml:space="preserve"> PAGEREF _Toc366495575 \h </w:instrText>
        </w:r>
        <w:r w:rsidR="003B146E">
          <w:rPr>
            <w:noProof/>
            <w:webHidden/>
          </w:rPr>
        </w:r>
        <w:r w:rsidR="003B146E">
          <w:rPr>
            <w:noProof/>
            <w:webHidden/>
          </w:rPr>
          <w:fldChar w:fldCharType="separate"/>
        </w:r>
        <w:r w:rsidR="002A2527">
          <w:rPr>
            <w:noProof/>
            <w:webHidden/>
          </w:rPr>
          <w:t>22</w:t>
        </w:r>
        <w:r w:rsidR="003B146E">
          <w:rPr>
            <w:noProof/>
            <w:webHidden/>
          </w:rPr>
          <w:fldChar w:fldCharType="end"/>
        </w:r>
      </w:hyperlink>
    </w:p>
    <w:p w:rsidR="003B146E" w:rsidRDefault="00EA61D1">
      <w:pPr>
        <w:pStyle w:val="Sumrio3"/>
        <w:rPr>
          <w:rFonts w:asciiTheme="minorHAnsi" w:eastAsiaTheme="minorEastAsia" w:hAnsiTheme="minorHAnsi" w:cstheme="minorBidi"/>
          <w:noProof/>
          <w:lang w:eastAsia="pt-BR"/>
        </w:rPr>
      </w:pPr>
      <w:hyperlink w:anchor="_Toc366495576" w:history="1">
        <w:r w:rsidR="003B146E" w:rsidRPr="00DE41AE">
          <w:rPr>
            <w:rStyle w:val="Hyperlink"/>
            <w:noProof/>
          </w:rPr>
          <w:t>F.2 - Projeto de Adutoras</w:t>
        </w:r>
        <w:r w:rsidR="003B146E">
          <w:rPr>
            <w:noProof/>
            <w:webHidden/>
          </w:rPr>
          <w:tab/>
        </w:r>
        <w:r w:rsidR="003B146E">
          <w:rPr>
            <w:noProof/>
            <w:webHidden/>
          </w:rPr>
          <w:fldChar w:fldCharType="begin"/>
        </w:r>
        <w:r w:rsidR="003B146E">
          <w:rPr>
            <w:noProof/>
            <w:webHidden/>
          </w:rPr>
          <w:instrText xml:space="preserve"> PAGEREF _Toc366495576 \h </w:instrText>
        </w:r>
        <w:r w:rsidR="003B146E">
          <w:rPr>
            <w:noProof/>
            <w:webHidden/>
          </w:rPr>
        </w:r>
        <w:r w:rsidR="003B146E">
          <w:rPr>
            <w:noProof/>
            <w:webHidden/>
          </w:rPr>
          <w:fldChar w:fldCharType="separate"/>
        </w:r>
        <w:r w:rsidR="002A2527">
          <w:rPr>
            <w:noProof/>
            <w:webHidden/>
          </w:rPr>
          <w:t>24</w:t>
        </w:r>
        <w:r w:rsidR="003B146E">
          <w:rPr>
            <w:noProof/>
            <w:webHidden/>
          </w:rPr>
          <w:fldChar w:fldCharType="end"/>
        </w:r>
      </w:hyperlink>
    </w:p>
    <w:p w:rsidR="003B146E" w:rsidRDefault="00EA61D1">
      <w:pPr>
        <w:pStyle w:val="Sumrio3"/>
        <w:rPr>
          <w:rFonts w:asciiTheme="minorHAnsi" w:eastAsiaTheme="minorEastAsia" w:hAnsiTheme="minorHAnsi" w:cstheme="minorBidi"/>
          <w:noProof/>
          <w:lang w:eastAsia="pt-BR"/>
        </w:rPr>
      </w:pPr>
      <w:hyperlink w:anchor="_Toc366495577" w:history="1">
        <w:r w:rsidR="003B146E" w:rsidRPr="00DE41AE">
          <w:rPr>
            <w:rStyle w:val="Hyperlink"/>
            <w:b/>
            <w:noProof/>
          </w:rPr>
          <w:t>Produtos e Dados a serem entregues</w:t>
        </w:r>
        <w:r w:rsidR="003B146E">
          <w:rPr>
            <w:noProof/>
            <w:webHidden/>
          </w:rPr>
          <w:tab/>
        </w:r>
        <w:r w:rsidR="003B146E">
          <w:rPr>
            <w:noProof/>
            <w:webHidden/>
          </w:rPr>
          <w:fldChar w:fldCharType="begin"/>
        </w:r>
        <w:r w:rsidR="003B146E">
          <w:rPr>
            <w:noProof/>
            <w:webHidden/>
          </w:rPr>
          <w:instrText xml:space="preserve"> PAGEREF _Toc366495577 \h </w:instrText>
        </w:r>
        <w:r w:rsidR="003B146E">
          <w:rPr>
            <w:noProof/>
            <w:webHidden/>
          </w:rPr>
        </w:r>
        <w:r w:rsidR="003B146E">
          <w:rPr>
            <w:noProof/>
            <w:webHidden/>
          </w:rPr>
          <w:fldChar w:fldCharType="separate"/>
        </w:r>
        <w:r w:rsidR="002A2527">
          <w:rPr>
            <w:noProof/>
            <w:webHidden/>
          </w:rPr>
          <w:t>25</w:t>
        </w:r>
        <w:r w:rsidR="003B146E">
          <w:rPr>
            <w:noProof/>
            <w:webHidden/>
          </w:rPr>
          <w:fldChar w:fldCharType="end"/>
        </w:r>
      </w:hyperlink>
    </w:p>
    <w:p w:rsidR="003B146E" w:rsidRDefault="00EA61D1">
      <w:pPr>
        <w:pStyle w:val="Sumrio1"/>
        <w:tabs>
          <w:tab w:val="left" w:pos="442"/>
          <w:tab w:val="right" w:leader="dot" w:pos="9736"/>
        </w:tabs>
        <w:rPr>
          <w:rFonts w:asciiTheme="minorHAnsi" w:eastAsiaTheme="minorEastAsia" w:hAnsiTheme="minorHAnsi" w:cstheme="minorBidi"/>
          <w:noProof/>
          <w:lang w:eastAsia="pt-BR"/>
        </w:rPr>
      </w:pPr>
      <w:hyperlink w:anchor="_Toc366495578" w:history="1">
        <w:r w:rsidR="003B146E" w:rsidRPr="00DE41AE">
          <w:rPr>
            <w:rStyle w:val="Hyperlink"/>
            <w:noProof/>
          </w:rPr>
          <w:t>G)</w:t>
        </w:r>
        <w:r w:rsidR="003B146E">
          <w:rPr>
            <w:rFonts w:asciiTheme="minorHAnsi" w:eastAsiaTheme="minorEastAsia" w:hAnsiTheme="minorHAnsi" w:cstheme="minorBidi"/>
            <w:noProof/>
            <w:lang w:eastAsia="pt-BR"/>
          </w:rPr>
          <w:tab/>
        </w:r>
        <w:r w:rsidR="003B146E" w:rsidRPr="00DE41AE">
          <w:rPr>
            <w:rStyle w:val="Hyperlink"/>
            <w:noProof/>
          </w:rPr>
          <w:t>PARA SISTEMA DE ESGOTAMENTO SANITÁRIO - SES</w:t>
        </w:r>
        <w:r w:rsidR="003B146E">
          <w:rPr>
            <w:noProof/>
            <w:webHidden/>
          </w:rPr>
          <w:tab/>
        </w:r>
        <w:r w:rsidR="003B146E">
          <w:rPr>
            <w:noProof/>
            <w:webHidden/>
          </w:rPr>
          <w:fldChar w:fldCharType="begin"/>
        </w:r>
        <w:r w:rsidR="003B146E">
          <w:rPr>
            <w:noProof/>
            <w:webHidden/>
          </w:rPr>
          <w:instrText xml:space="preserve"> PAGEREF _Toc366495578 \h </w:instrText>
        </w:r>
        <w:r w:rsidR="003B146E">
          <w:rPr>
            <w:noProof/>
            <w:webHidden/>
          </w:rPr>
        </w:r>
        <w:r w:rsidR="003B146E">
          <w:rPr>
            <w:noProof/>
            <w:webHidden/>
          </w:rPr>
          <w:fldChar w:fldCharType="separate"/>
        </w:r>
        <w:r w:rsidR="002A2527">
          <w:rPr>
            <w:noProof/>
            <w:webHidden/>
          </w:rPr>
          <w:t>28</w:t>
        </w:r>
        <w:r w:rsidR="003B146E">
          <w:rPr>
            <w:noProof/>
            <w:webHidden/>
          </w:rPr>
          <w:fldChar w:fldCharType="end"/>
        </w:r>
      </w:hyperlink>
    </w:p>
    <w:p w:rsidR="003B146E" w:rsidRDefault="00EA61D1">
      <w:pPr>
        <w:pStyle w:val="Sumrio3"/>
        <w:rPr>
          <w:rFonts w:asciiTheme="minorHAnsi" w:eastAsiaTheme="minorEastAsia" w:hAnsiTheme="minorHAnsi" w:cstheme="minorBidi"/>
          <w:noProof/>
          <w:lang w:eastAsia="pt-BR"/>
        </w:rPr>
      </w:pPr>
      <w:hyperlink w:anchor="_Toc366495579" w:history="1">
        <w:r w:rsidR="003B146E" w:rsidRPr="00DE41AE">
          <w:rPr>
            <w:rStyle w:val="Hyperlink"/>
            <w:b/>
            <w:noProof/>
          </w:rPr>
          <w:t>Produtos e Dados a serem entregues</w:t>
        </w:r>
        <w:r w:rsidR="003B146E">
          <w:rPr>
            <w:noProof/>
            <w:webHidden/>
          </w:rPr>
          <w:tab/>
        </w:r>
        <w:r w:rsidR="003B146E">
          <w:rPr>
            <w:noProof/>
            <w:webHidden/>
          </w:rPr>
          <w:fldChar w:fldCharType="begin"/>
        </w:r>
        <w:r w:rsidR="003B146E">
          <w:rPr>
            <w:noProof/>
            <w:webHidden/>
          </w:rPr>
          <w:instrText xml:space="preserve"> PAGEREF _Toc366495579 \h </w:instrText>
        </w:r>
        <w:r w:rsidR="003B146E">
          <w:rPr>
            <w:noProof/>
            <w:webHidden/>
          </w:rPr>
        </w:r>
        <w:r w:rsidR="003B146E">
          <w:rPr>
            <w:noProof/>
            <w:webHidden/>
          </w:rPr>
          <w:fldChar w:fldCharType="separate"/>
        </w:r>
        <w:r w:rsidR="002A2527">
          <w:rPr>
            <w:noProof/>
            <w:webHidden/>
          </w:rPr>
          <w:t>28</w:t>
        </w:r>
        <w:r w:rsidR="003B146E">
          <w:rPr>
            <w:noProof/>
            <w:webHidden/>
          </w:rPr>
          <w:fldChar w:fldCharType="end"/>
        </w:r>
      </w:hyperlink>
    </w:p>
    <w:p w:rsidR="003B146E" w:rsidRDefault="00EA61D1">
      <w:pPr>
        <w:pStyle w:val="Sumrio1"/>
        <w:tabs>
          <w:tab w:val="left" w:pos="442"/>
          <w:tab w:val="right" w:leader="dot" w:pos="9736"/>
        </w:tabs>
        <w:rPr>
          <w:rFonts w:asciiTheme="minorHAnsi" w:eastAsiaTheme="minorEastAsia" w:hAnsiTheme="minorHAnsi" w:cstheme="minorBidi"/>
          <w:noProof/>
          <w:lang w:eastAsia="pt-BR"/>
        </w:rPr>
      </w:pPr>
      <w:hyperlink w:anchor="_Toc366495580" w:history="1">
        <w:r w:rsidR="003B146E" w:rsidRPr="00DE41AE">
          <w:rPr>
            <w:rStyle w:val="Hyperlink"/>
            <w:noProof/>
          </w:rPr>
          <w:t>H)</w:t>
        </w:r>
        <w:r w:rsidR="003B146E">
          <w:rPr>
            <w:rFonts w:asciiTheme="minorHAnsi" w:eastAsiaTheme="minorEastAsia" w:hAnsiTheme="minorHAnsi" w:cstheme="minorBidi"/>
            <w:noProof/>
            <w:lang w:eastAsia="pt-BR"/>
          </w:rPr>
          <w:tab/>
        </w:r>
        <w:r w:rsidR="003B146E" w:rsidRPr="00DE41AE">
          <w:rPr>
            <w:rStyle w:val="Hyperlink"/>
            <w:noProof/>
          </w:rPr>
          <w:t>PARA BARRAGENS E/OU BARREIROS</w:t>
        </w:r>
        <w:r w:rsidR="003B146E">
          <w:rPr>
            <w:noProof/>
            <w:webHidden/>
          </w:rPr>
          <w:tab/>
        </w:r>
        <w:r w:rsidR="003B146E">
          <w:rPr>
            <w:noProof/>
            <w:webHidden/>
          </w:rPr>
          <w:fldChar w:fldCharType="begin"/>
        </w:r>
        <w:r w:rsidR="003B146E">
          <w:rPr>
            <w:noProof/>
            <w:webHidden/>
          </w:rPr>
          <w:instrText xml:space="preserve"> PAGEREF _Toc366495580 \h </w:instrText>
        </w:r>
        <w:r w:rsidR="003B146E">
          <w:rPr>
            <w:noProof/>
            <w:webHidden/>
          </w:rPr>
        </w:r>
        <w:r w:rsidR="003B146E">
          <w:rPr>
            <w:noProof/>
            <w:webHidden/>
          </w:rPr>
          <w:fldChar w:fldCharType="separate"/>
        </w:r>
        <w:r w:rsidR="002A2527">
          <w:rPr>
            <w:noProof/>
            <w:webHidden/>
          </w:rPr>
          <w:t>30</w:t>
        </w:r>
        <w:r w:rsidR="003B146E">
          <w:rPr>
            <w:noProof/>
            <w:webHidden/>
          </w:rPr>
          <w:fldChar w:fldCharType="end"/>
        </w:r>
      </w:hyperlink>
    </w:p>
    <w:p w:rsidR="003B146E" w:rsidRDefault="00EA61D1">
      <w:pPr>
        <w:pStyle w:val="Sumrio3"/>
        <w:rPr>
          <w:rFonts w:asciiTheme="minorHAnsi" w:eastAsiaTheme="minorEastAsia" w:hAnsiTheme="minorHAnsi" w:cstheme="minorBidi"/>
          <w:noProof/>
          <w:lang w:eastAsia="pt-BR"/>
        </w:rPr>
      </w:pPr>
      <w:hyperlink w:anchor="_Toc366495581" w:history="1">
        <w:r w:rsidR="003B146E" w:rsidRPr="00DE41AE">
          <w:rPr>
            <w:rStyle w:val="Hyperlink"/>
            <w:b/>
            <w:noProof/>
          </w:rPr>
          <w:t>Considerações Gerais</w:t>
        </w:r>
        <w:r w:rsidR="003B146E">
          <w:rPr>
            <w:noProof/>
            <w:webHidden/>
          </w:rPr>
          <w:tab/>
        </w:r>
        <w:r w:rsidR="003B146E">
          <w:rPr>
            <w:noProof/>
            <w:webHidden/>
          </w:rPr>
          <w:fldChar w:fldCharType="begin"/>
        </w:r>
        <w:r w:rsidR="003B146E">
          <w:rPr>
            <w:noProof/>
            <w:webHidden/>
          </w:rPr>
          <w:instrText xml:space="preserve"> PAGEREF _Toc366495581 \h </w:instrText>
        </w:r>
        <w:r w:rsidR="003B146E">
          <w:rPr>
            <w:noProof/>
            <w:webHidden/>
          </w:rPr>
        </w:r>
        <w:r w:rsidR="003B146E">
          <w:rPr>
            <w:noProof/>
            <w:webHidden/>
          </w:rPr>
          <w:fldChar w:fldCharType="separate"/>
        </w:r>
        <w:r w:rsidR="002A2527">
          <w:rPr>
            <w:noProof/>
            <w:webHidden/>
          </w:rPr>
          <w:t>30</w:t>
        </w:r>
        <w:r w:rsidR="003B146E">
          <w:rPr>
            <w:noProof/>
            <w:webHidden/>
          </w:rPr>
          <w:fldChar w:fldCharType="end"/>
        </w:r>
      </w:hyperlink>
    </w:p>
    <w:p w:rsidR="003B146E" w:rsidRDefault="00EA61D1">
      <w:pPr>
        <w:pStyle w:val="Sumrio3"/>
        <w:rPr>
          <w:rFonts w:asciiTheme="minorHAnsi" w:eastAsiaTheme="minorEastAsia" w:hAnsiTheme="minorHAnsi" w:cstheme="minorBidi"/>
          <w:noProof/>
          <w:lang w:eastAsia="pt-BR"/>
        </w:rPr>
      </w:pPr>
      <w:hyperlink w:anchor="_Toc366495582" w:history="1">
        <w:r w:rsidR="003B146E" w:rsidRPr="00DE41AE">
          <w:rPr>
            <w:rStyle w:val="Hyperlink"/>
            <w:b/>
            <w:noProof/>
          </w:rPr>
          <w:t>Produtos e Dados a serem entregues</w:t>
        </w:r>
        <w:r w:rsidR="003B146E">
          <w:rPr>
            <w:noProof/>
            <w:webHidden/>
          </w:rPr>
          <w:tab/>
        </w:r>
        <w:r w:rsidR="003B146E">
          <w:rPr>
            <w:noProof/>
            <w:webHidden/>
          </w:rPr>
          <w:fldChar w:fldCharType="begin"/>
        </w:r>
        <w:r w:rsidR="003B146E">
          <w:rPr>
            <w:noProof/>
            <w:webHidden/>
          </w:rPr>
          <w:instrText xml:space="preserve"> PAGEREF _Toc366495582 \h </w:instrText>
        </w:r>
        <w:r w:rsidR="003B146E">
          <w:rPr>
            <w:noProof/>
            <w:webHidden/>
          </w:rPr>
        </w:r>
        <w:r w:rsidR="003B146E">
          <w:rPr>
            <w:noProof/>
            <w:webHidden/>
          </w:rPr>
          <w:fldChar w:fldCharType="separate"/>
        </w:r>
        <w:r w:rsidR="002A2527">
          <w:rPr>
            <w:noProof/>
            <w:webHidden/>
          </w:rPr>
          <w:t>32</w:t>
        </w:r>
        <w:r w:rsidR="003B146E">
          <w:rPr>
            <w:noProof/>
            <w:webHidden/>
          </w:rPr>
          <w:fldChar w:fldCharType="end"/>
        </w:r>
      </w:hyperlink>
    </w:p>
    <w:p w:rsidR="00715CE5" w:rsidRDefault="000E2951" w:rsidP="005E3037">
      <w:pPr>
        <w:rPr>
          <w:rFonts w:ascii="Times New Roman" w:hAnsi="Times New Roman"/>
          <w:sz w:val="24"/>
          <w:szCs w:val="24"/>
        </w:rPr>
      </w:pPr>
      <w:r w:rsidRPr="00FE1BDA">
        <w:rPr>
          <w:rFonts w:ascii="Times New Roman" w:hAnsi="Times New Roman"/>
          <w:sz w:val="24"/>
          <w:szCs w:val="24"/>
        </w:rPr>
        <w:fldChar w:fldCharType="end"/>
      </w:r>
    </w:p>
    <w:p w:rsidR="00BE3B71" w:rsidRPr="00FE1BDA" w:rsidRDefault="00BE3B71" w:rsidP="005E3037">
      <w:pPr>
        <w:rPr>
          <w:rFonts w:ascii="Times New Roman" w:hAnsi="Times New Roman"/>
          <w:sz w:val="24"/>
          <w:szCs w:val="24"/>
        </w:rPr>
      </w:pPr>
    </w:p>
    <w:p w:rsidR="00715CE5" w:rsidRPr="00FE1BDA" w:rsidRDefault="00715CE5" w:rsidP="005E3037">
      <w:pPr>
        <w:rPr>
          <w:rFonts w:ascii="Times New Roman" w:hAnsi="Times New Roman"/>
          <w:b/>
          <w:sz w:val="24"/>
          <w:szCs w:val="24"/>
        </w:rPr>
      </w:pPr>
    </w:p>
    <w:p w:rsidR="00FE1BDA" w:rsidRPr="00FE1BDA" w:rsidRDefault="00FE1BDA" w:rsidP="00FE1BDA">
      <w:pPr>
        <w:rPr>
          <w:rFonts w:ascii="Times New Roman" w:hAnsi="Times New Roman"/>
          <w:sz w:val="24"/>
          <w:szCs w:val="24"/>
        </w:rPr>
      </w:pPr>
    </w:p>
    <w:p w:rsidR="00FE1BDA" w:rsidRPr="00FE1BDA" w:rsidRDefault="00FE1BDA" w:rsidP="00FE1BDA">
      <w:pPr>
        <w:pStyle w:val="Ttulo1"/>
        <w:numPr>
          <w:ilvl w:val="0"/>
          <w:numId w:val="1"/>
        </w:numPr>
        <w:rPr>
          <w:szCs w:val="24"/>
        </w:rPr>
      </w:pPr>
      <w:bookmarkStart w:id="1" w:name="_Toc366495559"/>
      <w:r w:rsidRPr="00FE1BDA">
        <w:rPr>
          <w:szCs w:val="24"/>
        </w:rPr>
        <w:lastRenderedPageBreak/>
        <w:t>OBJETIVO</w:t>
      </w:r>
      <w:bookmarkEnd w:id="1"/>
    </w:p>
    <w:p w:rsidR="00FE1BDA" w:rsidRPr="00FE1BDA" w:rsidRDefault="00FE1BDA" w:rsidP="00FE1BDA">
      <w:pPr>
        <w:rPr>
          <w:rFonts w:ascii="Times New Roman" w:hAnsi="Times New Roman"/>
          <w:b/>
          <w:sz w:val="24"/>
          <w:szCs w:val="24"/>
          <w:u w:val="single"/>
        </w:rPr>
      </w:pPr>
    </w:p>
    <w:p w:rsidR="00FE1BDA" w:rsidRPr="00FE1BDA" w:rsidRDefault="00FE1BDA" w:rsidP="00FE1BDA">
      <w:pPr>
        <w:ind w:left="770"/>
        <w:rPr>
          <w:rFonts w:ascii="Times New Roman" w:hAnsi="Times New Roman"/>
          <w:sz w:val="24"/>
          <w:szCs w:val="24"/>
        </w:rPr>
      </w:pPr>
      <w:r w:rsidRPr="00FE1BDA">
        <w:rPr>
          <w:rFonts w:ascii="Times New Roman" w:hAnsi="Times New Roman"/>
          <w:sz w:val="24"/>
          <w:szCs w:val="24"/>
        </w:rPr>
        <w:t>Estas Especificações Técnicas tem por objetivo estabelecer as condições mínimas necessárias para</w:t>
      </w:r>
      <w:r>
        <w:rPr>
          <w:rFonts w:ascii="Times New Roman" w:hAnsi="Times New Roman"/>
          <w:sz w:val="24"/>
          <w:szCs w:val="24"/>
        </w:rPr>
        <w:t xml:space="preserve"> execução de levantamentos topográficos</w:t>
      </w:r>
      <w:r w:rsidRPr="00FE1BDA">
        <w:rPr>
          <w:rFonts w:ascii="Times New Roman" w:hAnsi="Times New Roman"/>
          <w:sz w:val="24"/>
          <w:szCs w:val="24"/>
        </w:rPr>
        <w:t xml:space="preserve"> na área de </w:t>
      </w:r>
      <w:r w:rsidR="000054CB">
        <w:rPr>
          <w:rFonts w:ascii="Times New Roman" w:hAnsi="Times New Roman"/>
          <w:sz w:val="24"/>
          <w:szCs w:val="24"/>
        </w:rPr>
        <w:t>atuação</w:t>
      </w:r>
      <w:r w:rsidRPr="00FE1BDA">
        <w:rPr>
          <w:rFonts w:ascii="Times New Roman" w:hAnsi="Times New Roman"/>
          <w:sz w:val="24"/>
          <w:szCs w:val="24"/>
        </w:rPr>
        <w:t xml:space="preserve"> da 6ª Superintendência Region</w:t>
      </w:r>
      <w:r w:rsidR="000054CB">
        <w:rPr>
          <w:rFonts w:ascii="Times New Roman" w:hAnsi="Times New Roman"/>
          <w:sz w:val="24"/>
          <w:szCs w:val="24"/>
        </w:rPr>
        <w:t>al da CODEVASF, Estado da Bahia</w:t>
      </w:r>
      <w:r w:rsidRPr="00FE1BDA">
        <w:rPr>
          <w:rFonts w:ascii="Times New Roman" w:hAnsi="Times New Roman"/>
          <w:sz w:val="24"/>
          <w:szCs w:val="24"/>
        </w:rPr>
        <w:t>.</w:t>
      </w:r>
    </w:p>
    <w:p w:rsidR="00F97ACB" w:rsidRPr="00FE1BDA" w:rsidRDefault="00F97ACB" w:rsidP="005E3037">
      <w:pPr>
        <w:pStyle w:val="Ttulo1"/>
        <w:numPr>
          <w:ilvl w:val="0"/>
          <w:numId w:val="1"/>
        </w:numPr>
        <w:rPr>
          <w:szCs w:val="24"/>
        </w:rPr>
      </w:pPr>
      <w:bookmarkStart w:id="2" w:name="_Toc366495560"/>
      <w:r w:rsidRPr="00FE1BDA">
        <w:rPr>
          <w:szCs w:val="24"/>
        </w:rPr>
        <w:t>CONDIÇÕES GERAIS</w:t>
      </w:r>
      <w:r w:rsidR="00A538FC" w:rsidRPr="00FE1BDA">
        <w:rPr>
          <w:szCs w:val="24"/>
        </w:rPr>
        <w:t xml:space="preserve"> A TODOS OS S</w:t>
      </w:r>
      <w:r w:rsidR="000054CB">
        <w:rPr>
          <w:szCs w:val="24"/>
        </w:rPr>
        <w:t>ERVIÇOS E LEVANTAMENTOS</w:t>
      </w:r>
      <w:bookmarkEnd w:id="2"/>
    </w:p>
    <w:p w:rsidR="00F97ACB" w:rsidRPr="00FE1BDA" w:rsidRDefault="00F97ACB" w:rsidP="005E3037">
      <w:pPr>
        <w:pStyle w:val="PargrafodaLista1"/>
        <w:numPr>
          <w:ilvl w:val="1"/>
          <w:numId w:val="1"/>
        </w:numPr>
        <w:rPr>
          <w:b w:val="0"/>
          <w:sz w:val="24"/>
          <w:szCs w:val="24"/>
        </w:rPr>
      </w:pPr>
      <w:r w:rsidRPr="00FE1BDA">
        <w:rPr>
          <w:b w:val="0"/>
          <w:sz w:val="24"/>
          <w:szCs w:val="24"/>
        </w:rPr>
        <w:t>Cada serviço contempla necessidades específicas as quais serão descritas adiante e, portanto, suas planilhas orçamentárias</w:t>
      </w:r>
      <w:r w:rsidR="00724B94" w:rsidRPr="00FE1BDA">
        <w:rPr>
          <w:b w:val="0"/>
          <w:sz w:val="24"/>
          <w:szCs w:val="24"/>
        </w:rPr>
        <w:t>, equipes e e</w:t>
      </w:r>
      <w:r w:rsidR="00216EE5" w:rsidRPr="00FE1BDA">
        <w:rPr>
          <w:b w:val="0"/>
          <w:sz w:val="24"/>
          <w:szCs w:val="24"/>
        </w:rPr>
        <w:t>q</w:t>
      </w:r>
      <w:r w:rsidR="00724B94" w:rsidRPr="00FE1BDA">
        <w:rPr>
          <w:b w:val="0"/>
          <w:sz w:val="24"/>
          <w:szCs w:val="24"/>
        </w:rPr>
        <w:t xml:space="preserve">uipamentos, bem como os produtos esperados </w:t>
      </w:r>
      <w:r w:rsidRPr="00FE1BDA">
        <w:rPr>
          <w:b w:val="0"/>
          <w:sz w:val="24"/>
          <w:szCs w:val="24"/>
        </w:rPr>
        <w:t xml:space="preserve">seguem </w:t>
      </w:r>
      <w:r w:rsidR="00724B94" w:rsidRPr="00FE1BDA">
        <w:rPr>
          <w:b w:val="0"/>
          <w:sz w:val="24"/>
          <w:szCs w:val="24"/>
        </w:rPr>
        <w:t xml:space="preserve">indicados </w:t>
      </w:r>
      <w:r w:rsidRPr="00FE1BDA">
        <w:rPr>
          <w:b w:val="0"/>
          <w:sz w:val="24"/>
          <w:szCs w:val="24"/>
        </w:rPr>
        <w:t>de forma individualizada.</w:t>
      </w:r>
    </w:p>
    <w:p w:rsidR="009D38F9" w:rsidRPr="00FE1BDA" w:rsidRDefault="009D38F9" w:rsidP="009D38F9">
      <w:pPr>
        <w:pStyle w:val="PargrafodaLista1"/>
        <w:numPr>
          <w:ilvl w:val="1"/>
          <w:numId w:val="1"/>
        </w:numPr>
        <w:rPr>
          <w:b w:val="0"/>
          <w:sz w:val="24"/>
          <w:szCs w:val="24"/>
        </w:rPr>
      </w:pPr>
      <w:r w:rsidRPr="00FE1BDA">
        <w:rPr>
          <w:b w:val="0"/>
          <w:sz w:val="24"/>
          <w:szCs w:val="24"/>
        </w:rPr>
        <w:t>As especificações técnicas e normas gerais partem do pressuposto de que os levantamentos topográficos devem obedecer ao princípio da vizinhança, regra básica da Geodésia</w:t>
      </w:r>
      <w:r w:rsidR="004B0F2A" w:rsidRPr="00FE1BDA">
        <w:rPr>
          <w:b w:val="0"/>
          <w:sz w:val="24"/>
          <w:szCs w:val="24"/>
        </w:rPr>
        <w:t xml:space="preserve"> e aplicável à topografia</w:t>
      </w:r>
      <w:r w:rsidRPr="00FE1BDA">
        <w:rPr>
          <w:b w:val="0"/>
          <w:sz w:val="24"/>
          <w:szCs w:val="24"/>
        </w:rPr>
        <w:t>, segundo a qual cada novo ponto determinado deve ser amarrado ou relacionado a todos os pontos já determinados para otimização da distribuição dos erros. Daí a importância dada à hierarquização da exatidão dos pontos nos levantamentos topográficos, em que cada novo ponto determinado tem exatidão sempre inferior à dos que serviram de base à sua determinação, não importando seu grau de precisão.</w:t>
      </w:r>
    </w:p>
    <w:p w:rsidR="00720B7B" w:rsidRPr="00FE1BDA" w:rsidRDefault="00720B7B" w:rsidP="00720B7B">
      <w:pPr>
        <w:pStyle w:val="PargrafodaLista1"/>
        <w:numPr>
          <w:ilvl w:val="1"/>
          <w:numId w:val="1"/>
        </w:numPr>
        <w:rPr>
          <w:b w:val="0"/>
          <w:sz w:val="24"/>
          <w:szCs w:val="24"/>
        </w:rPr>
      </w:pPr>
      <w:r w:rsidRPr="00FE1BDA">
        <w:rPr>
          <w:b w:val="0"/>
          <w:sz w:val="24"/>
          <w:szCs w:val="24"/>
        </w:rPr>
        <w:t>Os erros de fechamento em posição devem ser considerados como importantes, somente para</w:t>
      </w:r>
      <w:r w:rsidR="004B0F2A" w:rsidRPr="00FE1BDA">
        <w:rPr>
          <w:b w:val="0"/>
          <w:sz w:val="24"/>
          <w:szCs w:val="24"/>
        </w:rPr>
        <w:t xml:space="preserve"> </w:t>
      </w:r>
      <w:r w:rsidRPr="00FE1BDA">
        <w:rPr>
          <w:b w:val="0"/>
          <w:sz w:val="24"/>
          <w:szCs w:val="24"/>
        </w:rPr>
        <w:t>o julgamento das operações de campo, isoladamente, como critério de estimativa de seu</w:t>
      </w:r>
      <w:r w:rsidR="004B0F2A" w:rsidRPr="00FE1BDA">
        <w:rPr>
          <w:b w:val="0"/>
          <w:sz w:val="24"/>
          <w:szCs w:val="24"/>
        </w:rPr>
        <w:t xml:space="preserve"> </w:t>
      </w:r>
      <w:r w:rsidRPr="00FE1BDA">
        <w:rPr>
          <w:b w:val="0"/>
          <w:sz w:val="24"/>
          <w:szCs w:val="24"/>
        </w:rPr>
        <w:t>valor e não como aferição de seus resultados finais. O critério de maior relevância para essa aferição deve ser o da exatidão, expresso:</w:t>
      </w:r>
    </w:p>
    <w:p w:rsidR="00720B7B" w:rsidRPr="00FE1BDA" w:rsidRDefault="004B0F2A" w:rsidP="0034220B">
      <w:pPr>
        <w:pStyle w:val="PargrafodaLista1"/>
        <w:numPr>
          <w:ilvl w:val="2"/>
          <w:numId w:val="21"/>
        </w:numPr>
        <w:ind w:left="2268" w:hanging="283"/>
        <w:rPr>
          <w:b w:val="0"/>
          <w:sz w:val="24"/>
          <w:szCs w:val="24"/>
        </w:rPr>
      </w:pPr>
      <w:r w:rsidRPr="00FE1BDA">
        <w:rPr>
          <w:b w:val="0"/>
          <w:sz w:val="24"/>
          <w:szCs w:val="24"/>
        </w:rPr>
        <w:t>Na</w:t>
      </w:r>
      <w:r w:rsidR="00720B7B" w:rsidRPr="00FE1BDA">
        <w:rPr>
          <w:b w:val="0"/>
          <w:sz w:val="24"/>
          <w:szCs w:val="24"/>
        </w:rPr>
        <w:t xml:space="preserve"> planimetria, pelo erro padrão máximo admissível entre duas estações adjacentes;</w:t>
      </w:r>
    </w:p>
    <w:p w:rsidR="00720B7B" w:rsidRPr="00FE1BDA" w:rsidRDefault="004B0F2A" w:rsidP="0034220B">
      <w:pPr>
        <w:pStyle w:val="PargrafodaLista1"/>
        <w:numPr>
          <w:ilvl w:val="2"/>
          <w:numId w:val="21"/>
        </w:numPr>
        <w:ind w:left="2268" w:hanging="283"/>
        <w:rPr>
          <w:b w:val="0"/>
          <w:sz w:val="24"/>
          <w:szCs w:val="24"/>
        </w:rPr>
      </w:pPr>
      <w:r w:rsidRPr="00FE1BDA">
        <w:rPr>
          <w:b w:val="0"/>
          <w:sz w:val="24"/>
          <w:szCs w:val="24"/>
        </w:rPr>
        <w:t>Na</w:t>
      </w:r>
      <w:r w:rsidR="00720B7B" w:rsidRPr="00FE1BDA">
        <w:rPr>
          <w:b w:val="0"/>
          <w:sz w:val="24"/>
          <w:szCs w:val="24"/>
        </w:rPr>
        <w:t xml:space="preserve"> altimetria, pela qualidade do fechamento de um circuito ou de uma linha, formados por duplo nivelamento, conectando-se a estações de altitudes conhecidas;</w:t>
      </w:r>
    </w:p>
    <w:p w:rsidR="00720B7B" w:rsidRPr="00FE1BDA" w:rsidRDefault="004B0F2A" w:rsidP="0034220B">
      <w:pPr>
        <w:pStyle w:val="PargrafodaLista1"/>
        <w:numPr>
          <w:ilvl w:val="2"/>
          <w:numId w:val="21"/>
        </w:numPr>
        <w:ind w:left="2268" w:hanging="283"/>
        <w:rPr>
          <w:b w:val="0"/>
          <w:sz w:val="24"/>
          <w:szCs w:val="24"/>
        </w:rPr>
      </w:pPr>
      <w:r w:rsidRPr="00FE1BDA">
        <w:rPr>
          <w:b w:val="0"/>
          <w:sz w:val="24"/>
          <w:szCs w:val="24"/>
        </w:rPr>
        <w:t>O</w:t>
      </w:r>
      <w:r w:rsidR="00720B7B" w:rsidRPr="00FE1BDA">
        <w:rPr>
          <w:b w:val="0"/>
          <w:sz w:val="24"/>
          <w:szCs w:val="24"/>
        </w:rPr>
        <w:t xml:space="preserve"> erro padrão, desvio padrão e erro médio quadrático para efeito das especificações</w:t>
      </w:r>
      <w:r w:rsidR="00B6663C" w:rsidRPr="00FE1BDA">
        <w:rPr>
          <w:b w:val="0"/>
          <w:sz w:val="24"/>
          <w:szCs w:val="24"/>
        </w:rPr>
        <w:t xml:space="preserve"> </w:t>
      </w:r>
      <w:r w:rsidR="00720B7B" w:rsidRPr="00FE1BDA">
        <w:rPr>
          <w:b w:val="0"/>
          <w:sz w:val="24"/>
          <w:szCs w:val="24"/>
        </w:rPr>
        <w:t>técnicas são considerados equivalentes e expressos por:</w:t>
      </w:r>
    </w:p>
    <w:p w:rsidR="00386EDE" w:rsidRPr="00FE1BDA" w:rsidRDefault="00C218C8" w:rsidP="00386EDE">
      <w:pPr>
        <w:autoSpaceDE w:val="0"/>
        <w:autoSpaceDN w:val="0"/>
        <w:adjustRightInd w:val="0"/>
        <w:spacing w:line="240" w:lineRule="auto"/>
        <w:ind w:left="1134"/>
        <w:jc w:val="center"/>
        <w:rPr>
          <w:rFonts w:ascii="Times New Roman" w:hAnsi="Times New Roman"/>
          <w:sz w:val="24"/>
          <w:szCs w:val="24"/>
        </w:rPr>
      </w:pPr>
      <w:r>
        <w:rPr>
          <w:rFonts w:ascii="Times New Roman" w:hAnsi="Times New Roman"/>
          <w:b/>
          <w:noProof/>
          <w:sz w:val="24"/>
          <w:szCs w:val="24"/>
          <w:lang w:eastAsia="pt-BR"/>
        </w:rPr>
        <w:drawing>
          <wp:inline distT="0" distB="0" distL="0" distR="0">
            <wp:extent cx="819150" cy="485775"/>
            <wp:effectExtent l="19050" t="0" r="0"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12" cstate="print"/>
                    <a:srcRect/>
                    <a:stretch>
                      <a:fillRect/>
                    </a:stretch>
                  </pic:blipFill>
                  <pic:spPr bwMode="auto">
                    <a:xfrm>
                      <a:off x="0" y="0"/>
                      <a:ext cx="819150" cy="485775"/>
                    </a:xfrm>
                    <a:prstGeom prst="rect">
                      <a:avLst/>
                    </a:prstGeom>
                    <a:noFill/>
                    <a:ln w="9525">
                      <a:noFill/>
                      <a:miter lim="800000"/>
                      <a:headEnd/>
                      <a:tailEnd/>
                    </a:ln>
                  </pic:spPr>
                </pic:pic>
              </a:graphicData>
            </a:graphic>
          </wp:inline>
        </w:drawing>
      </w:r>
    </w:p>
    <w:p w:rsidR="000054CB" w:rsidRDefault="000054CB" w:rsidP="00386EDE">
      <w:pPr>
        <w:autoSpaceDE w:val="0"/>
        <w:autoSpaceDN w:val="0"/>
        <w:adjustRightInd w:val="0"/>
        <w:spacing w:line="240" w:lineRule="auto"/>
        <w:ind w:left="3119"/>
        <w:jc w:val="left"/>
        <w:rPr>
          <w:rFonts w:ascii="Times New Roman" w:hAnsi="Times New Roman"/>
          <w:sz w:val="24"/>
          <w:szCs w:val="24"/>
        </w:rPr>
      </w:pPr>
    </w:p>
    <w:p w:rsidR="00720B7B" w:rsidRPr="00FE1BDA" w:rsidRDefault="00720B7B" w:rsidP="00386EDE">
      <w:pPr>
        <w:autoSpaceDE w:val="0"/>
        <w:autoSpaceDN w:val="0"/>
        <w:adjustRightInd w:val="0"/>
        <w:spacing w:line="240" w:lineRule="auto"/>
        <w:ind w:left="3119"/>
        <w:jc w:val="left"/>
        <w:rPr>
          <w:rFonts w:ascii="Times New Roman" w:hAnsi="Times New Roman"/>
          <w:sz w:val="24"/>
          <w:szCs w:val="24"/>
        </w:rPr>
      </w:pPr>
      <w:r w:rsidRPr="00FE1BDA">
        <w:rPr>
          <w:rFonts w:ascii="Times New Roman" w:hAnsi="Times New Roman"/>
          <w:sz w:val="24"/>
          <w:szCs w:val="24"/>
        </w:rPr>
        <w:lastRenderedPageBreak/>
        <w:t>Onde:</w:t>
      </w:r>
    </w:p>
    <w:p w:rsidR="00720B7B" w:rsidRPr="00FE1BDA" w:rsidRDefault="00720B7B" w:rsidP="00386EDE">
      <w:pPr>
        <w:autoSpaceDE w:val="0"/>
        <w:autoSpaceDN w:val="0"/>
        <w:adjustRightInd w:val="0"/>
        <w:spacing w:line="240" w:lineRule="auto"/>
        <w:ind w:left="3119"/>
        <w:jc w:val="left"/>
        <w:rPr>
          <w:rFonts w:ascii="Times New Roman" w:hAnsi="Times New Roman"/>
          <w:sz w:val="24"/>
          <w:szCs w:val="24"/>
        </w:rPr>
      </w:pPr>
      <w:r w:rsidRPr="00FE1BDA">
        <w:rPr>
          <w:rFonts w:ascii="Times New Roman" w:hAnsi="Times New Roman"/>
          <w:i/>
          <w:iCs/>
          <w:sz w:val="24"/>
          <w:szCs w:val="24"/>
        </w:rPr>
        <w:t xml:space="preserve">m </w:t>
      </w:r>
      <w:r w:rsidRPr="00FE1BDA">
        <w:rPr>
          <w:rFonts w:ascii="Times New Roman" w:hAnsi="Times New Roman"/>
          <w:sz w:val="24"/>
          <w:szCs w:val="24"/>
        </w:rPr>
        <w:t>é o erro padrão;</w:t>
      </w:r>
    </w:p>
    <w:p w:rsidR="00720B7B" w:rsidRPr="00FE1BDA" w:rsidRDefault="00720B7B" w:rsidP="00386EDE">
      <w:pPr>
        <w:autoSpaceDE w:val="0"/>
        <w:autoSpaceDN w:val="0"/>
        <w:adjustRightInd w:val="0"/>
        <w:spacing w:line="240" w:lineRule="auto"/>
        <w:ind w:left="3119"/>
        <w:jc w:val="left"/>
        <w:rPr>
          <w:rFonts w:ascii="Times New Roman" w:hAnsi="Times New Roman"/>
          <w:sz w:val="24"/>
          <w:szCs w:val="24"/>
        </w:rPr>
      </w:pPr>
      <w:r w:rsidRPr="00FE1BDA">
        <w:rPr>
          <w:rFonts w:ascii="Times New Roman" w:hAnsi="Times New Roman"/>
          <w:sz w:val="24"/>
          <w:szCs w:val="24"/>
        </w:rPr>
        <w:t>Δ é o desvio padrão;</w:t>
      </w:r>
    </w:p>
    <w:p w:rsidR="00720B7B" w:rsidRPr="00FE1BDA" w:rsidRDefault="00720B7B" w:rsidP="00386EDE">
      <w:pPr>
        <w:ind w:left="3119"/>
        <w:jc w:val="left"/>
        <w:rPr>
          <w:rFonts w:ascii="Times New Roman" w:hAnsi="Times New Roman"/>
          <w:sz w:val="24"/>
          <w:szCs w:val="24"/>
        </w:rPr>
      </w:pPr>
      <w:r w:rsidRPr="00FE1BDA">
        <w:rPr>
          <w:rFonts w:ascii="Times New Roman" w:hAnsi="Times New Roman"/>
          <w:i/>
          <w:iCs/>
          <w:sz w:val="24"/>
          <w:szCs w:val="24"/>
        </w:rPr>
        <w:t xml:space="preserve">n </w:t>
      </w:r>
      <w:r w:rsidRPr="00FE1BDA">
        <w:rPr>
          <w:rFonts w:ascii="Times New Roman" w:hAnsi="Times New Roman"/>
          <w:sz w:val="24"/>
          <w:szCs w:val="24"/>
        </w:rPr>
        <w:t>é o número de amostras.</w:t>
      </w:r>
    </w:p>
    <w:p w:rsidR="007F0CC4" w:rsidRPr="00FE1BDA" w:rsidRDefault="007F0CC4" w:rsidP="004B0F2A">
      <w:pPr>
        <w:pStyle w:val="PargrafodaLista1"/>
        <w:numPr>
          <w:ilvl w:val="1"/>
          <w:numId w:val="1"/>
        </w:numPr>
        <w:rPr>
          <w:b w:val="0"/>
          <w:sz w:val="24"/>
          <w:szCs w:val="24"/>
        </w:rPr>
      </w:pPr>
      <w:r w:rsidRPr="00FE1BDA">
        <w:rPr>
          <w:b w:val="0"/>
          <w:sz w:val="24"/>
          <w:szCs w:val="24"/>
        </w:rPr>
        <w:t xml:space="preserve">Os equipamentos devem estar aferidos (comprovado por certificado dentro do prazo de validade e emitido por instituição acreditada) para garantir a boa qualidade dos dados de campo, eliminar erros sistemáticos e aleatórios, evitar o retrabalho, e ainda futuros problemas quando da inserção do trabalho (levantamento) </w:t>
      </w:r>
      <w:r w:rsidR="00FD7AC0" w:rsidRPr="00FE1BDA">
        <w:rPr>
          <w:b w:val="0"/>
          <w:sz w:val="24"/>
          <w:szCs w:val="24"/>
        </w:rPr>
        <w:t xml:space="preserve">nas bases de dados da </w:t>
      </w:r>
      <w:r w:rsidR="00C676F7">
        <w:rPr>
          <w:b w:val="0"/>
          <w:sz w:val="24"/>
          <w:szCs w:val="24"/>
        </w:rPr>
        <w:t>CODEVASF</w:t>
      </w:r>
      <w:r w:rsidRPr="00FE1BDA">
        <w:rPr>
          <w:b w:val="0"/>
          <w:sz w:val="24"/>
          <w:szCs w:val="24"/>
        </w:rPr>
        <w:t>. Os Medidores Eletrônicos de Distância (MEDs) quando utilizados, também devem estar calibrados</w:t>
      </w:r>
      <w:r w:rsidR="00FD7AC0" w:rsidRPr="00FE1BDA">
        <w:rPr>
          <w:b w:val="0"/>
          <w:sz w:val="24"/>
          <w:szCs w:val="24"/>
        </w:rPr>
        <w:t>,</w:t>
      </w:r>
      <w:r w:rsidRPr="00FE1BDA">
        <w:rPr>
          <w:b w:val="0"/>
          <w:sz w:val="24"/>
          <w:szCs w:val="24"/>
        </w:rPr>
        <w:t xml:space="preserve"> comprovando-se tal exigência por certificado de calibração.</w:t>
      </w:r>
    </w:p>
    <w:p w:rsidR="002E4331" w:rsidRPr="00FE1BDA" w:rsidRDefault="002E4331" w:rsidP="004B0F2A">
      <w:pPr>
        <w:pStyle w:val="PargrafodaLista1"/>
        <w:numPr>
          <w:ilvl w:val="1"/>
          <w:numId w:val="1"/>
        </w:numPr>
        <w:rPr>
          <w:b w:val="0"/>
          <w:sz w:val="24"/>
          <w:szCs w:val="24"/>
        </w:rPr>
      </w:pPr>
      <w:r w:rsidRPr="00FE1BDA">
        <w:rPr>
          <w:b w:val="0"/>
          <w:sz w:val="24"/>
          <w:szCs w:val="24"/>
        </w:rPr>
        <w:t>Caso ocorra a quebra de equipamentos ou o vencimento do certificado de calibração dos equipamentos no decorrer dos trabalhos os mesmos deverão ser substituídos por outro de iguais características ou melhor</w:t>
      </w:r>
      <w:r w:rsidR="009230A4">
        <w:rPr>
          <w:b w:val="0"/>
          <w:sz w:val="24"/>
          <w:szCs w:val="24"/>
        </w:rPr>
        <w:t>,</w:t>
      </w:r>
      <w:r w:rsidRPr="00FE1BDA">
        <w:rPr>
          <w:b w:val="0"/>
          <w:sz w:val="24"/>
          <w:szCs w:val="24"/>
        </w:rPr>
        <w:t xml:space="preserve"> sem prejuízo do prazo de entrega dos produtos e serviços finais.</w:t>
      </w:r>
    </w:p>
    <w:p w:rsidR="002E4331" w:rsidRDefault="002E4331" w:rsidP="004B0F2A">
      <w:pPr>
        <w:pStyle w:val="PargrafodaLista1"/>
        <w:numPr>
          <w:ilvl w:val="1"/>
          <w:numId w:val="1"/>
        </w:numPr>
        <w:rPr>
          <w:b w:val="0"/>
          <w:sz w:val="24"/>
          <w:szCs w:val="24"/>
        </w:rPr>
      </w:pPr>
      <w:r w:rsidRPr="00FE1BDA">
        <w:rPr>
          <w:b w:val="0"/>
          <w:sz w:val="24"/>
          <w:szCs w:val="24"/>
        </w:rPr>
        <w:t>Os equipamentos que se apresentarem, durante a execução das obras, como inadequados à finalidade inicialmente proposta, seja por alteração das condições de trabalhos ou qualquer outro motivo, deverão ser substituídos por outros que, com melhor desempenho, atendam às novas condições;</w:t>
      </w:r>
    </w:p>
    <w:p w:rsidR="009230A4" w:rsidRPr="009230A4" w:rsidRDefault="009230A4" w:rsidP="009230A4">
      <w:pPr>
        <w:pStyle w:val="PargrafodaLista1"/>
        <w:numPr>
          <w:ilvl w:val="1"/>
          <w:numId w:val="1"/>
        </w:numPr>
        <w:rPr>
          <w:b w:val="0"/>
          <w:sz w:val="24"/>
          <w:szCs w:val="24"/>
        </w:rPr>
      </w:pPr>
      <w:r>
        <w:rPr>
          <w:b w:val="0"/>
          <w:sz w:val="24"/>
          <w:szCs w:val="24"/>
        </w:rPr>
        <w:t>Os membros da equipe de campo que não se adequarem também aos serviços, por qualquer motivo, deverão também ser substituídos por outros – obedecendo as mesmas exigências previstas nestas especificações e no Termo de Referência – sem prejuízo dos serviços em andamento;</w:t>
      </w:r>
    </w:p>
    <w:p w:rsidR="00796B3B" w:rsidRPr="00FE1BDA" w:rsidRDefault="00796B3B" w:rsidP="004B0F2A">
      <w:pPr>
        <w:pStyle w:val="PargrafodaLista1"/>
        <w:numPr>
          <w:ilvl w:val="1"/>
          <w:numId w:val="1"/>
        </w:numPr>
        <w:rPr>
          <w:b w:val="0"/>
          <w:sz w:val="24"/>
          <w:szCs w:val="24"/>
        </w:rPr>
      </w:pPr>
      <w:r w:rsidRPr="00FE1BDA">
        <w:rPr>
          <w:b w:val="0"/>
          <w:sz w:val="24"/>
          <w:szCs w:val="24"/>
        </w:rPr>
        <w:t xml:space="preserve">Não serão aceitos os arquivos </w:t>
      </w:r>
      <w:r w:rsidR="00492935" w:rsidRPr="00FE1BDA">
        <w:rPr>
          <w:b w:val="0"/>
          <w:sz w:val="24"/>
          <w:szCs w:val="24"/>
        </w:rPr>
        <w:t xml:space="preserve">ou levantamentos </w:t>
      </w:r>
      <w:r w:rsidRPr="00FE1BDA">
        <w:rPr>
          <w:b w:val="0"/>
          <w:sz w:val="24"/>
          <w:szCs w:val="24"/>
        </w:rPr>
        <w:t>obtidos a partir do emprego de mesa digitalizadora ou através de escaneamento mesmo seguido de vetorização</w:t>
      </w:r>
      <w:r w:rsidR="00983EE4" w:rsidRPr="00FE1BDA">
        <w:rPr>
          <w:b w:val="0"/>
          <w:sz w:val="24"/>
          <w:szCs w:val="24"/>
        </w:rPr>
        <w:t>.</w:t>
      </w:r>
    </w:p>
    <w:p w:rsidR="005A0A34" w:rsidRPr="00FE1BDA" w:rsidRDefault="005A0A34" w:rsidP="004B0F2A">
      <w:pPr>
        <w:pStyle w:val="PargrafodaLista1"/>
        <w:numPr>
          <w:ilvl w:val="1"/>
          <w:numId w:val="1"/>
        </w:numPr>
        <w:rPr>
          <w:b w:val="0"/>
          <w:sz w:val="24"/>
          <w:szCs w:val="24"/>
        </w:rPr>
      </w:pPr>
      <w:r w:rsidRPr="00FE1BDA">
        <w:rPr>
          <w:b w:val="0"/>
          <w:sz w:val="24"/>
          <w:szCs w:val="24"/>
        </w:rPr>
        <w:t xml:space="preserve">Exceto para nivelamento geométrico com nível automático, não serão aceitas cadernetas topográficas analógicas para nenhum tipo de levantamento mesmo que sejam digitadas ou digitalizadas </w:t>
      </w:r>
      <w:smartTag w:uri="urn:schemas-microsoft-com:office:smarttags" w:element="PersonName">
        <w:smartTagPr>
          <w:attr w:name="ProductID" w:val="em gabinete. Para"/>
        </w:smartTagPr>
        <w:r w:rsidRPr="00FE1BDA">
          <w:rPr>
            <w:b w:val="0"/>
            <w:sz w:val="24"/>
            <w:szCs w:val="24"/>
          </w:rPr>
          <w:t>em gabinete.</w:t>
        </w:r>
        <w:r w:rsidR="003C1F54" w:rsidRPr="00FE1BDA">
          <w:rPr>
            <w:b w:val="0"/>
            <w:sz w:val="24"/>
            <w:szCs w:val="24"/>
          </w:rPr>
          <w:t xml:space="preserve"> Para</w:t>
        </w:r>
      </w:smartTag>
      <w:r w:rsidR="003C1F54" w:rsidRPr="00FE1BDA">
        <w:rPr>
          <w:b w:val="0"/>
          <w:sz w:val="24"/>
          <w:szCs w:val="24"/>
        </w:rPr>
        <w:t xml:space="preserve"> o caso do nivelamento com nível automático a caderneta orig</w:t>
      </w:r>
      <w:r w:rsidR="0059098C">
        <w:rPr>
          <w:b w:val="0"/>
          <w:sz w:val="24"/>
          <w:szCs w:val="24"/>
        </w:rPr>
        <w:t>i</w:t>
      </w:r>
      <w:r w:rsidR="003C1F54" w:rsidRPr="00FE1BDA">
        <w:rPr>
          <w:b w:val="0"/>
          <w:sz w:val="24"/>
          <w:szCs w:val="24"/>
        </w:rPr>
        <w:t xml:space="preserve">nal e digital devem ser entregues </w:t>
      </w:r>
      <w:r w:rsidR="000054CB">
        <w:rPr>
          <w:b w:val="0"/>
          <w:sz w:val="24"/>
          <w:szCs w:val="24"/>
        </w:rPr>
        <w:t>à</w:t>
      </w:r>
      <w:r w:rsidR="003C1F54" w:rsidRPr="00FE1BDA">
        <w:rPr>
          <w:b w:val="0"/>
          <w:sz w:val="24"/>
          <w:szCs w:val="24"/>
        </w:rPr>
        <w:t xml:space="preserve"> fiscalização </w:t>
      </w:r>
      <w:r w:rsidR="00F929E9">
        <w:rPr>
          <w:b w:val="0"/>
          <w:sz w:val="24"/>
          <w:szCs w:val="24"/>
        </w:rPr>
        <w:t>para</w:t>
      </w:r>
      <w:r w:rsidR="003C1F54" w:rsidRPr="00FE1BDA">
        <w:rPr>
          <w:b w:val="0"/>
          <w:sz w:val="24"/>
          <w:szCs w:val="24"/>
        </w:rPr>
        <w:t xml:space="preserve"> comparação dos serviços executados e desenhados. Tais cadernetas devem indicar o nome do topógrafo e de sua equipe, a data do nivelamento, da digitação, o nome do digitador, nome do coordenador da equipe de campo e seu registro no CREA, número das páginas, logomarca da empresa, nome do projeto</w:t>
      </w:r>
      <w:r w:rsidR="004B0F2A" w:rsidRPr="00FE1BDA">
        <w:rPr>
          <w:b w:val="0"/>
          <w:sz w:val="24"/>
          <w:szCs w:val="24"/>
        </w:rPr>
        <w:t xml:space="preserve"> e número do contrato</w:t>
      </w:r>
      <w:r w:rsidR="003C1F54" w:rsidRPr="00FE1BDA">
        <w:rPr>
          <w:b w:val="0"/>
          <w:sz w:val="24"/>
          <w:szCs w:val="24"/>
        </w:rPr>
        <w:t>, telefone e e-mail para contato;</w:t>
      </w:r>
      <w:r w:rsidR="00F929E9">
        <w:rPr>
          <w:b w:val="0"/>
          <w:sz w:val="24"/>
          <w:szCs w:val="24"/>
        </w:rPr>
        <w:t xml:space="preserve"> devem ser preenchidas com caneta esferográfica e não à lápis.</w:t>
      </w:r>
    </w:p>
    <w:p w:rsidR="00983EE4" w:rsidRPr="00FE1BDA" w:rsidRDefault="00983EE4" w:rsidP="004B0F2A">
      <w:pPr>
        <w:pStyle w:val="PargrafodaLista1"/>
        <w:numPr>
          <w:ilvl w:val="1"/>
          <w:numId w:val="1"/>
        </w:numPr>
        <w:rPr>
          <w:b w:val="0"/>
          <w:sz w:val="24"/>
          <w:szCs w:val="24"/>
        </w:rPr>
      </w:pPr>
      <w:r w:rsidRPr="00FE1BDA">
        <w:rPr>
          <w:b w:val="0"/>
          <w:sz w:val="24"/>
          <w:szCs w:val="24"/>
        </w:rPr>
        <w:lastRenderedPageBreak/>
        <w:t xml:space="preserve">Quando forem utilizados equipamentos que possuam coletoras de dados, estes deverão ser fornecidos </w:t>
      </w:r>
      <w:r w:rsidR="00492935" w:rsidRPr="00FE1BDA">
        <w:rPr>
          <w:b w:val="0"/>
          <w:sz w:val="24"/>
          <w:szCs w:val="24"/>
        </w:rPr>
        <w:t xml:space="preserve">à </w:t>
      </w:r>
      <w:r w:rsidR="00B959CC">
        <w:rPr>
          <w:b w:val="0"/>
          <w:sz w:val="24"/>
          <w:szCs w:val="24"/>
        </w:rPr>
        <w:t>CONTRATANTE</w:t>
      </w:r>
      <w:r w:rsidR="00492935" w:rsidRPr="00FE1BDA">
        <w:rPr>
          <w:b w:val="0"/>
          <w:sz w:val="24"/>
          <w:szCs w:val="24"/>
        </w:rPr>
        <w:t xml:space="preserve"> </w:t>
      </w:r>
      <w:smartTag w:uri="urn:schemas-microsoft-com:office:smarttags" w:element="PersonName">
        <w:smartTagPr>
          <w:attr w:name="ProductID" w:val="em formato ASCII"/>
        </w:smartTagPr>
        <w:r w:rsidRPr="00FE1BDA">
          <w:rPr>
            <w:b w:val="0"/>
            <w:sz w:val="24"/>
            <w:szCs w:val="24"/>
          </w:rPr>
          <w:t>em formato ASCII</w:t>
        </w:r>
      </w:smartTag>
      <w:r w:rsidRPr="00FE1BDA">
        <w:rPr>
          <w:b w:val="0"/>
          <w:sz w:val="24"/>
          <w:szCs w:val="24"/>
        </w:rPr>
        <w:t xml:space="preserve"> (TXT). Caso não sejam utilizados, os dados provenientes das observações deverão ser lançados em planilhas eletrônicas compatíveis com EXCEL e entregues à fiscalização.</w:t>
      </w:r>
    </w:p>
    <w:p w:rsidR="00983EE4" w:rsidRPr="00FE1BDA" w:rsidRDefault="00983EE4" w:rsidP="004B0F2A">
      <w:pPr>
        <w:pStyle w:val="PargrafodaLista1"/>
        <w:numPr>
          <w:ilvl w:val="1"/>
          <w:numId w:val="1"/>
        </w:numPr>
        <w:rPr>
          <w:b w:val="0"/>
          <w:sz w:val="24"/>
          <w:szCs w:val="24"/>
        </w:rPr>
      </w:pPr>
      <w:r w:rsidRPr="00FE1BDA">
        <w:rPr>
          <w:b w:val="0"/>
          <w:sz w:val="24"/>
          <w:szCs w:val="24"/>
        </w:rPr>
        <w:t>É de responsabilidade da Empreiteira o fornecimento e construção de todos os piquetes, marcos, testemunhos e gabaritos, equipamentos, materiais</w:t>
      </w:r>
      <w:r w:rsidR="00492935" w:rsidRPr="00FE1BDA">
        <w:rPr>
          <w:b w:val="0"/>
          <w:sz w:val="24"/>
          <w:szCs w:val="24"/>
        </w:rPr>
        <w:t>,</w:t>
      </w:r>
      <w:r w:rsidRPr="00FE1BDA">
        <w:rPr>
          <w:b w:val="0"/>
          <w:sz w:val="24"/>
          <w:szCs w:val="24"/>
        </w:rPr>
        <w:t xml:space="preserve"> mão-de-obra </w:t>
      </w:r>
      <w:r w:rsidR="00E41163" w:rsidRPr="00FE1BDA">
        <w:rPr>
          <w:b w:val="0"/>
          <w:sz w:val="24"/>
          <w:szCs w:val="24"/>
        </w:rPr>
        <w:t xml:space="preserve">e instalações físicas </w:t>
      </w:r>
      <w:r w:rsidRPr="00FE1BDA">
        <w:rPr>
          <w:b w:val="0"/>
          <w:sz w:val="24"/>
          <w:szCs w:val="24"/>
        </w:rPr>
        <w:t>necessári</w:t>
      </w:r>
      <w:r w:rsidR="00E41163" w:rsidRPr="00FE1BDA">
        <w:rPr>
          <w:b w:val="0"/>
          <w:sz w:val="24"/>
          <w:szCs w:val="24"/>
        </w:rPr>
        <w:t>a</w:t>
      </w:r>
      <w:r w:rsidRPr="00FE1BDA">
        <w:rPr>
          <w:b w:val="0"/>
          <w:sz w:val="24"/>
          <w:szCs w:val="24"/>
        </w:rPr>
        <w:t xml:space="preserve">s </w:t>
      </w:r>
      <w:r w:rsidR="00E41163" w:rsidRPr="00FE1BDA">
        <w:rPr>
          <w:b w:val="0"/>
          <w:sz w:val="24"/>
          <w:szCs w:val="24"/>
        </w:rPr>
        <w:t>à</w:t>
      </w:r>
      <w:r w:rsidRPr="00FE1BDA">
        <w:rPr>
          <w:b w:val="0"/>
          <w:sz w:val="24"/>
          <w:szCs w:val="24"/>
        </w:rPr>
        <w:t xml:space="preserve"> execução dos trabalhos topográficos</w:t>
      </w:r>
      <w:r w:rsidR="00E41163" w:rsidRPr="00FE1BDA">
        <w:rPr>
          <w:b w:val="0"/>
          <w:sz w:val="24"/>
          <w:szCs w:val="24"/>
        </w:rPr>
        <w:t xml:space="preserve"> em campo e </w:t>
      </w:r>
      <w:smartTag w:uri="urn:schemas-microsoft-com:office:smarttags" w:element="PersonName">
        <w:smartTagPr>
          <w:attr w:name="ProductID" w:val="em gabinete. A CODEVASF"/>
        </w:smartTagPr>
        <w:r w:rsidR="00E41163" w:rsidRPr="00FE1BDA">
          <w:rPr>
            <w:b w:val="0"/>
            <w:sz w:val="24"/>
            <w:szCs w:val="24"/>
          </w:rPr>
          <w:t>em gabinete</w:t>
        </w:r>
        <w:r w:rsidRPr="00FE1BDA">
          <w:rPr>
            <w:b w:val="0"/>
            <w:sz w:val="24"/>
            <w:szCs w:val="24"/>
          </w:rPr>
          <w:t>.</w:t>
        </w:r>
        <w:r w:rsidR="004B0F2A" w:rsidRPr="00FE1BDA">
          <w:rPr>
            <w:b w:val="0"/>
            <w:sz w:val="24"/>
            <w:szCs w:val="24"/>
          </w:rPr>
          <w:t xml:space="preserve"> A C</w:t>
        </w:r>
        <w:r w:rsidR="0092295D" w:rsidRPr="00FE1BDA">
          <w:rPr>
            <w:b w:val="0"/>
            <w:sz w:val="24"/>
            <w:szCs w:val="24"/>
          </w:rPr>
          <w:t>ODEVASF</w:t>
        </w:r>
      </w:smartTag>
      <w:r w:rsidR="004B0F2A" w:rsidRPr="00FE1BDA">
        <w:rPr>
          <w:b w:val="0"/>
          <w:sz w:val="24"/>
          <w:szCs w:val="24"/>
        </w:rPr>
        <w:t xml:space="preserve"> não tem obrigação alguma em fornecer instalações, veículos, equipamentos e/ou softwares para a realização dos serviços ora especificados</w:t>
      </w:r>
    </w:p>
    <w:p w:rsidR="005E3037" w:rsidRDefault="005E3037" w:rsidP="004B0F2A">
      <w:pPr>
        <w:pStyle w:val="PargrafodaLista1"/>
        <w:numPr>
          <w:ilvl w:val="1"/>
          <w:numId w:val="1"/>
        </w:numPr>
        <w:rPr>
          <w:b w:val="0"/>
          <w:sz w:val="24"/>
          <w:szCs w:val="24"/>
        </w:rPr>
      </w:pPr>
      <w:r w:rsidRPr="00FE1BDA">
        <w:rPr>
          <w:b w:val="0"/>
          <w:sz w:val="24"/>
          <w:szCs w:val="24"/>
        </w:rPr>
        <w:t>Todos os serviços devem ser georreferenciados ao Sistema Geodésico Brasileiro</w:t>
      </w:r>
      <w:r w:rsidR="00A5604F">
        <w:rPr>
          <w:b w:val="0"/>
          <w:sz w:val="24"/>
          <w:szCs w:val="24"/>
        </w:rPr>
        <w:t xml:space="preserve"> </w:t>
      </w:r>
      <w:r w:rsidR="00C82D72">
        <w:rPr>
          <w:b w:val="0"/>
          <w:sz w:val="24"/>
          <w:szCs w:val="24"/>
        </w:rPr>
        <w:t xml:space="preserve">        </w:t>
      </w:r>
      <w:r w:rsidR="00A5604F">
        <w:rPr>
          <w:b w:val="0"/>
          <w:sz w:val="24"/>
          <w:szCs w:val="24"/>
        </w:rPr>
        <w:t>(</w:t>
      </w:r>
      <w:r w:rsidRPr="00FE1BDA">
        <w:rPr>
          <w:b w:val="0"/>
          <w:sz w:val="24"/>
          <w:szCs w:val="24"/>
        </w:rPr>
        <w:t>SIRGAS2000</w:t>
      </w:r>
      <w:r w:rsidR="00A5604F">
        <w:rPr>
          <w:b w:val="0"/>
          <w:sz w:val="24"/>
          <w:szCs w:val="24"/>
        </w:rPr>
        <w:t xml:space="preserve">) </w:t>
      </w:r>
      <w:r w:rsidRPr="00FE1BDA">
        <w:rPr>
          <w:b w:val="0"/>
          <w:sz w:val="24"/>
          <w:szCs w:val="24"/>
        </w:rPr>
        <w:t xml:space="preserve">e </w:t>
      </w:r>
      <w:r w:rsidRPr="00A5604F">
        <w:rPr>
          <w:b w:val="0"/>
          <w:i/>
          <w:sz w:val="24"/>
          <w:szCs w:val="24"/>
        </w:rPr>
        <w:t>Datum</w:t>
      </w:r>
      <w:r w:rsidRPr="00FE1BDA">
        <w:rPr>
          <w:b w:val="0"/>
          <w:sz w:val="24"/>
          <w:szCs w:val="24"/>
        </w:rPr>
        <w:t xml:space="preserve"> altimétrico do marégrafo de Imbituba/SC, devendo ser apresentadas altitudes ortométricas e representados no sistema de projeção UTM.</w:t>
      </w:r>
      <w:r w:rsidR="00A5604F">
        <w:rPr>
          <w:color w:val="FF0000"/>
        </w:rPr>
        <w:t xml:space="preserve"> </w:t>
      </w:r>
      <w:r w:rsidR="00A5604F" w:rsidRPr="00A5604F">
        <w:rPr>
          <w:b w:val="0"/>
          <w:sz w:val="24"/>
          <w:szCs w:val="24"/>
        </w:rPr>
        <w:t xml:space="preserve">Quando necessário outro </w:t>
      </w:r>
      <w:r w:rsidR="00A5604F" w:rsidRPr="00A5604F">
        <w:rPr>
          <w:b w:val="0"/>
          <w:i/>
          <w:sz w:val="24"/>
          <w:szCs w:val="24"/>
        </w:rPr>
        <w:t>Datum</w:t>
      </w:r>
      <w:r w:rsidR="00A5604F" w:rsidRPr="00FE1BDA">
        <w:rPr>
          <w:b w:val="0"/>
          <w:sz w:val="24"/>
          <w:szCs w:val="24"/>
        </w:rPr>
        <w:t xml:space="preserve"> </w:t>
      </w:r>
      <w:r w:rsidR="00A5604F" w:rsidRPr="00A5604F">
        <w:rPr>
          <w:b w:val="0"/>
          <w:sz w:val="24"/>
          <w:szCs w:val="24"/>
        </w:rPr>
        <w:t>poderá ser indicado pela fiscalização.</w:t>
      </w:r>
    </w:p>
    <w:p w:rsidR="00BE64C2" w:rsidRPr="007723A8" w:rsidRDefault="00BE64C2" w:rsidP="004B0F2A">
      <w:pPr>
        <w:pStyle w:val="PargrafodaLista1"/>
        <w:numPr>
          <w:ilvl w:val="1"/>
          <w:numId w:val="1"/>
        </w:numPr>
        <w:rPr>
          <w:b w:val="0"/>
          <w:sz w:val="24"/>
          <w:szCs w:val="24"/>
        </w:rPr>
      </w:pPr>
      <w:r w:rsidRPr="00FE1BDA">
        <w:rPr>
          <w:b w:val="0"/>
          <w:sz w:val="24"/>
          <w:szCs w:val="24"/>
        </w:rPr>
        <w:t xml:space="preserve">Todos os trabalhos topográficos devem partir do apoio básico </w:t>
      </w:r>
      <w:r w:rsidR="00386EDE" w:rsidRPr="00FE1BDA">
        <w:rPr>
          <w:b w:val="0"/>
          <w:sz w:val="24"/>
          <w:szCs w:val="24"/>
        </w:rPr>
        <w:t>previamente</w:t>
      </w:r>
      <w:r w:rsidRPr="00FE1BDA">
        <w:rPr>
          <w:b w:val="0"/>
          <w:sz w:val="24"/>
          <w:szCs w:val="24"/>
        </w:rPr>
        <w:t xml:space="preserve"> implantado durante o transporte de coordenadas;</w:t>
      </w:r>
      <w:r w:rsidR="00A5604F">
        <w:rPr>
          <w:b w:val="0"/>
          <w:sz w:val="24"/>
          <w:szCs w:val="24"/>
        </w:rPr>
        <w:t xml:space="preserve"> </w:t>
      </w:r>
      <w:r w:rsidR="00A5604F" w:rsidRPr="007723A8">
        <w:rPr>
          <w:b w:val="0"/>
          <w:sz w:val="24"/>
          <w:szCs w:val="24"/>
        </w:rPr>
        <w:t>A implanta</w:t>
      </w:r>
      <w:r w:rsidR="007723A8">
        <w:rPr>
          <w:b w:val="0"/>
          <w:sz w:val="24"/>
          <w:szCs w:val="24"/>
        </w:rPr>
        <w:t xml:space="preserve">ção </w:t>
      </w:r>
      <w:r w:rsidR="007723A8" w:rsidRPr="007723A8">
        <w:rPr>
          <w:b w:val="0"/>
          <w:sz w:val="24"/>
          <w:szCs w:val="24"/>
        </w:rPr>
        <w:t>do apoio básico</w:t>
      </w:r>
      <w:r w:rsidR="00A5604F" w:rsidRPr="007723A8">
        <w:rPr>
          <w:b w:val="0"/>
          <w:sz w:val="24"/>
          <w:szCs w:val="24"/>
        </w:rPr>
        <w:t xml:space="preserve"> </w:t>
      </w:r>
      <w:r w:rsidR="007723A8" w:rsidRPr="007723A8">
        <w:rPr>
          <w:b w:val="0"/>
          <w:sz w:val="24"/>
          <w:szCs w:val="24"/>
        </w:rPr>
        <w:t xml:space="preserve">será realizada </w:t>
      </w:r>
      <w:r w:rsidR="00A5604F" w:rsidRPr="007723A8">
        <w:rPr>
          <w:b w:val="0"/>
          <w:sz w:val="24"/>
          <w:szCs w:val="24"/>
        </w:rPr>
        <w:t xml:space="preserve">pela </w:t>
      </w:r>
      <w:r w:rsidR="007723A8" w:rsidRPr="007723A8">
        <w:rPr>
          <w:b w:val="0"/>
          <w:sz w:val="24"/>
          <w:szCs w:val="24"/>
        </w:rPr>
        <w:t xml:space="preserve">CONTRATADA </w:t>
      </w:r>
      <w:r w:rsidR="00A5604F" w:rsidRPr="007723A8">
        <w:rPr>
          <w:b w:val="0"/>
          <w:sz w:val="24"/>
          <w:szCs w:val="24"/>
        </w:rPr>
        <w:t xml:space="preserve">ou </w:t>
      </w:r>
      <w:r w:rsidR="007723A8" w:rsidRPr="007723A8">
        <w:rPr>
          <w:b w:val="0"/>
          <w:sz w:val="24"/>
          <w:szCs w:val="24"/>
        </w:rPr>
        <w:t>poderá ser utilizada</w:t>
      </w:r>
      <w:r w:rsidR="00A5604F" w:rsidRPr="007723A8">
        <w:rPr>
          <w:b w:val="0"/>
          <w:sz w:val="24"/>
          <w:szCs w:val="24"/>
        </w:rPr>
        <w:t xml:space="preserve"> a rede clássica existente</w:t>
      </w:r>
      <w:r w:rsidR="007723A8">
        <w:rPr>
          <w:b w:val="0"/>
          <w:sz w:val="24"/>
          <w:szCs w:val="24"/>
        </w:rPr>
        <w:t>,</w:t>
      </w:r>
      <w:r w:rsidR="007723A8" w:rsidRPr="007723A8">
        <w:rPr>
          <w:b w:val="0"/>
          <w:sz w:val="24"/>
          <w:szCs w:val="24"/>
        </w:rPr>
        <w:t xml:space="preserve"> do IBGE</w:t>
      </w:r>
      <w:r w:rsidR="00A5604F" w:rsidRPr="007723A8">
        <w:rPr>
          <w:b w:val="0"/>
          <w:sz w:val="24"/>
          <w:szCs w:val="24"/>
        </w:rPr>
        <w:t>)</w:t>
      </w:r>
      <w:r w:rsidR="007723A8" w:rsidRPr="007723A8">
        <w:rPr>
          <w:b w:val="0"/>
          <w:sz w:val="24"/>
          <w:szCs w:val="24"/>
        </w:rPr>
        <w:t>.</w:t>
      </w:r>
    </w:p>
    <w:p w:rsidR="002A5678" w:rsidRDefault="00BE64C2" w:rsidP="002A5678">
      <w:pPr>
        <w:pStyle w:val="PargrafodaLista1"/>
        <w:numPr>
          <w:ilvl w:val="1"/>
          <w:numId w:val="1"/>
        </w:numPr>
        <w:rPr>
          <w:b w:val="0"/>
          <w:sz w:val="24"/>
          <w:szCs w:val="24"/>
        </w:rPr>
      </w:pPr>
      <w:r w:rsidRPr="00FE1BDA">
        <w:rPr>
          <w:b w:val="0"/>
          <w:sz w:val="24"/>
          <w:szCs w:val="24"/>
        </w:rPr>
        <w:t xml:space="preserve">A programação dos serviços será repassada pela equipe de Fiscalização da </w:t>
      </w:r>
      <w:r w:rsidR="00C676F7">
        <w:rPr>
          <w:b w:val="0"/>
          <w:sz w:val="24"/>
          <w:szCs w:val="24"/>
        </w:rPr>
        <w:t>CODEVASF</w:t>
      </w:r>
      <w:r w:rsidRPr="00FE1BDA">
        <w:rPr>
          <w:b w:val="0"/>
          <w:sz w:val="24"/>
          <w:szCs w:val="24"/>
        </w:rPr>
        <w:t>, de acordo com o cronograma de implantação de obras;</w:t>
      </w:r>
    </w:p>
    <w:p w:rsidR="002A5678" w:rsidRDefault="002A5678" w:rsidP="002A5678">
      <w:pPr>
        <w:pStyle w:val="PargrafodaLista1"/>
        <w:numPr>
          <w:ilvl w:val="1"/>
          <w:numId w:val="1"/>
        </w:numPr>
        <w:rPr>
          <w:b w:val="0"/>
          <w:sz w:val="24"/>
          <w:szCs w:val="24"/>
        </w:rPr>
      </w:pPr>
      <w:r w:rsidRPr="002A5678">
        <w:rPr>
          <w:b w:val="0"/>
          <w:sz w:val="24"/>
          <w:szCs w:val="24"/>
        </w:rPr>
        <w:t>A equipe de topografia deverá trabalhar em ritmo acelerado</w:t>
      </w:r>
      <w:r>
        <w:rPr>
          <w:b w:val="0"/>
          <w:sz w:val="24"/>
          <w:szCs w:val="24"/>
        </w:rPr>
        <w:t xml:space="preserve"> de modo a permitir abertura de frente de serviço aos trabalhos que dependam de levantamentos topográficos;</w:t>
      </w:r>
    </w:p>
    <w:p w:rsidR="00032BF1" w:rsidRPr="00032BF1" w:rsidRDefault="00032BF1" w:rsidP="00032BF1">
      <w:pPr>
        <w:pStyle w:val="PargrafodaLista1"/>
        <w:numPr>
          <w:ilvl w:val="1"/>
          <w:numId w:val="1"/>
        </w:numPr>
        <w:rPr>
          <w:b w:val="0"/>
          <w:sz w:val="24"/>
          <w:szCs w:val="24"/>
        </w:rPr>
      </w:pPr>
      <w:r w:rsidRPr="00032BF1">
        <w:rPr>
          <w:b w:val="0"/>
          <w:sz w:val="24"/>
          <w:szCs w:val="24"/>
        </w:rPr>
        <w:t xml:space="preserve">O croqui </w:t>
      </w:r>
      <w:r>
        <w:rPr>
          <w:b w:val="0"/>
          <w:sz w:val="24"/>
          <w:szCs w:val="24"/>
        </w:rPr>
        <w:t xml:space="preserve">de campo </w:t>
      </w:r>
      <w:r w:rsidRPr="00032BF1">
        <w:rPr>
          <w:b w:val="0"/>
          <w:sz w:val="24"/>
          <w:szCs w:val="24"/>
        </w:rPr>
        <w:t>deve conter, no mínimo</w:t>
      </w:r>
      <w:r>
        <w:rPr>
          <w:b w:val="0"/>
          <w:sz w:val="24"/>
          <w:szCs w:val="24"/>
        </w:rPr>
        <w:t>:</w:t>
      </w:r>
      <w:r w:rsidRPr="00032BF1">
        <w:rPr>
          <w:b w:val="0"/>
          <w:sz w:val="24"/>
          <w:szCs w:val="24"/>
        </w:rPr>
        <w:t xml:space="preserve"> </w:t>
      </w:r>
      <w:r>
        <w:rPr>
          <w:b w:val="0"/>
          <w:sz w:val="24"/>
          <w:szCs w:val="24"/>
        </w:rPr>
        <w:t xml:space="preserve">logomarca da CONTRATADA e da CODEVASF, </w:t>
      </w:r>
      <w:r w:rsidRPr="00032BF1">
        <w:rPr>
          <w:b w:val="0"/>
          <w:sz w:val="24"/>
          <w:szCs w:val="24"/>
        </w:rPr>
        <w:t>nomes da cidade, do distrito, do povoado, da localidade</w:t>
      </w:r>
      <w:r>
        <w:rPr>
          <w:b w:val="0"/>
          <w:sz w:val="24"/>
          <w:szCs w:val="24"/>
        </w:rPr>
        <w:t xml:space="preserve"> e da propriedade, tipo de levantamento, </w:t>
      </w:r>
      <w:r w:rsidRPr="00032BF1">
        <w:rPr>
          <w:b w:val="0"/>
          <w:sz w:val="24"/>
          <w:szCs w:val="24"/>
        </w:rPr>
        <w:t>as coordenadas (geográficas e UTM</w:t>
      </w:r>
      <w:r>
        <w:rPr>
          <w:b w:val="0"/>
          <w:sz w:val="24"/>
          <w:szCs w:val="24"/>
        </w:rPr>
        <w:t>, bem como seu sistema de referência associado</w:t>
      </w:r>
      <w:r w:rsidRPr="00032BF1">
        <w:rPr>
          <w:b w:val="0"/>
          <w:sz w:val="24"/>
          <w:szCs w:val="24"/>
        </w:rPr>
        <w:t>) dos pontos de segurança e do eixo base do levantamento, nome do preposto</w:t>
      </w:r>
      <w:r>
        <w:rPr>
          <w:b w:val="0"/>
          <w:sz w:val="24"/>
          <w:szCs w:val="24"/>
        </w:rPr>
        <w:t xml:space="preserve"> (quando couber)</w:t>
      </w:r>
      <w:r w:rsidRPr="00032BF1">
        <w:rPr>
          <w:b w:val="0"/>
          <w:sz w:val="24"/>
          <w:szCs w:val="24"/>
        </w:rPr>
        <w:t xml:space="preserve">, nome completo do proprietário e seu apelido (se houver) e também seu telefone, nome do topógrafo, a data do levantamento, referência de norte, número das fotografias, </w:t>
      </w:r>
      <w:r w:rsidR="00AC3E34">
        <w:rPr>
          <w:b w:val="0"/>
          <w:sz w:val="24"/>
          <w:szCs w:val="24"/>
        </w:rPr>
        <w:t>nº da página, tabela de códigos da estação total utilizada ou tabela de códigos adotada pela CODEVASF etc.</w:t>
      </w:r>
    </w:p>
    <w:p w:rsidR="007F0CC4" w:rsidRPr="00FE1BDA" w:rsidRDefault="007F0CC4" w:rsidP="004B0F2A">
      <w:pPr>
        <w:pStyle w:val="PargrafodaLista1"/>
        <w:numPr>
          <w:ilvl w:val="1"/>
          <w:numId w:val="1"/>
        </w:numPr>
        <w:rPr>
          <w:b w:val="0"/>
          <w:sz w:val="24"/>
          <w:szCs w:val="24"/>
        </w:rPr>
      </w:pPr>
      <w:r w:rsidRPr="00FE1BDA">
        <w:rPr>
          <w:b w:val="0"/>
          <w:sz w:val="24"/>
          <w:szCs w:val="24"/>
        </w:rPr>
        <w:t xml:space="preserve">Os trabalhos serão desenvolvidos de acordo com as Normas Técnicas da ABNT, especialmente a NBR 13.133/94 (desde que a </w:t>
      </w:r>
      <w:r w:rsidR="00B959CC">
        <w:rPr>
          <w:b w:val="0"/>
          <w:sz w:val="24"/>
          <w:szCs w:val="24"/>
        </w:rPr>
        <w:t>CONTRATANTE</w:t>
      </w:r>
      <w:r w:rsidRPr="00FE1BDA">
        <w:rPr>
          <w:b w:val="0"/>
          <w:sz w:val="24"/>
          <w:szCs w:val="24"/>
        </w:rPr>
        <w:t xml:space="preserve"> não faça exigências maiores), </w:t>
      </w:r>
      <w:r w:rsidR="003F6D90" w:rsidRPr="00FE1BDA">
        <w:rPr>
          <w:b w:val="0"/>
          <w:sz w:val="24"/>
          <w:szCs w:val="24"/>
        </w:rPr>
        <w:t xml:space="preserve">com as RECOMENDAÇÕES PARA LEVANTAMENTOS RELATIVOS </w:t>
      </w:r>
      <w:r w:rsidR="003F6D90" w:rsidRPr="00FE1BDA">
        <w:rPr>
          <w:b w:val="0"/>
          <w:sz w:val="24"/>
          <w:szCs w:val="24"/>
        </w:rPr>
        <w:lastRenderedPageBreak/>
        <w:t xml:space="preserve">ESTÁTICOS – GPS do IBGE </w:t>
      </w:r>
      <w:r w:rsidRPr="00FE1BDA">
        <w:rPr>
          <w:b w:val="0"/>
          <w:sz w:val="24"/>
          <w:szCs w:val="24"/>
        </w:rPr>
        <w:t>e</w:t>
      </w:r>
      <w:r w:rsidR="003F6D90" w:rsidRPr="00FE1BDA">
        <w:rPr>
          <w:b w:val="0"/>
          <w:sz w:val="24"/>
          <w:szCs w:val="24"/>
        </w:rPr>
        <w:t xml:space="preserve"> demais</w:t>
      </w:r>
      <w:r w:rsidRPr="00FE1BDA">
        <w:rPr>
          <w:b w:val="0"/>
          <w:sz w:val="24"/>
          <w:szCs w:val="24"/>
        </w:rPr>
        <w:t xml:space="preserve"> recomendações dos órgãos competentes, bem como por este termo de referencia, numa composição das seguintes etapas:</w:t>
      </w:r>
    </w:p>
    <w:p w:rsidR="007F0CC4" w:rsidRPr="00FE1BDA" w:rsidRDefault="00E41163" w:rsidP="0034220B">
      <w:pPr>
        <w:pStyle w:val="PargrafodaLista1"/>
        <w:numPr>
          <w:ilvl w:val="2"/>
          <w:numId w:val="5"/>
        </w:numPr>
        <w:rPr>
          <w:b w:val="0"/>
          <w:sz w:val="24"/>
          <w:szCs w:val="24"/>
        </w:rPr>
      </w:pPr>
      <w:r w:rsidRPr="00FE1BDA">
        <w:rPr>
          <w:b w:val="0"/>
          <w:sz w:val="24"/>
          <w:szCs w:val="24"/>
        </w:rPr>
        <w:t xml:space="preserve">Etapa I - </w:t>
      </w:r>
      <w:r w:rsidR="00BB7D4C" w:rsidRPr="00FE1BDA">
        <w:rPr>
          <w:b w:val="0"/>
          <w:sz w:val="24"/>
          <w:szCs w:val="24"/>
        </w:rPr>
        <w:t>Plano de T</w:t>
      </w:r>
      <w:r w:rsidR="007F0CC4" w:rsidRPr="00FE1BDA">
        <w:rPr>
          <w:b w:val="0"/>
          <w:sz w:val="24"/>
          <w:szCs w:val="24"/>
        </w:rPr>
        <w:t>rabalho</w:t>
      </w:r>
    </w:p>
    <w:p w:rsidR="007F0CC4" w:rsidRPr="00FE1BDA" w:rsidRDefault="007F0CC4" w:rsidP="0034220B">
      <w:pPr>
        <w:numPr>
          <w:ilvl w:val="3"/>
          <w:numId w:val="3"/>
        </w:numPr>
        <w:rPr>
          <w:rFonts w:ascii="Times New Roman" w:hAnsi="Times New Roman"/>
          <w:w w:val="102"/>
          <w:sz w:val="24"/>
          <w:szCs w:val="24"/>
        </w:rPr>
      </w:pPr>
      <w:r w:rsidRPr="00FE1BDA">
        <w:rPr>
          <w:rFonts w:ascii="Times New Roman" w:hAnsi="Times New Roman"/>
          <w:w w:val="102"/>
          <w:sz w:val="24"/>
          <w:szCs w:val="24"/>
        </w:rPr>
        <w:t xml:space="preserve">A </w:t>
      </w:r>
      <w:r w:rsidR="00B959CC">
        <w:rPr>
          <w:rFonts w:ascii="Times New Roman" w:hAnsi="Times New Roman"/>
          <w:w w:val="102"/>
          <w:sz w:val="24"/>
          <w:szCs w:val="24"/>
        </w:rPr>
        <w:t>CONTRATADA</w:t>
      </w:r>
      <w:r w:rsidRPr="00FE1BDA">
        <w:rPr>
          <w:rFonts w:ascii="Times New Roman" w:hAnsi="Times New Roman"/>
          <w:w w:val="102"/>
          <w:sz w:val="24"/>
          <w:szCs w:val="24"/>
        </w:rPr>
        <w:t xml:space="preserve"> deverá entregar a </w:t>
      </w:r>
      <w:r w:rsidR="00B959CC">
        <w:rPr>
          <w:rFonts w:ascii="Times New Roman" w:hAnsi="Times New Roman"/>
          <w:w w:val="102"/>
          <w:sz w:val="24"/>
          <w:szCs w:val="24"/>
        </w:rPr>
        <w:t>CONTRATANTE</w:t>
      </w:r>
      <w:r w:rsidRPr="00FE1BDA">
        <w:rPr>
          <w:rFonts w:ascii="Times New Roman" w:hAnsi="Times New Roman"/>
          <w:w w:val="102"/>
          <w:sz w:val="24"/>
          <w:szCs w:val="24"/>
        </w:rPr>
        <w:t xml:space="preserve"> um plano de trabalho detalhado onde apresentará as etapas - com descrição de detalhes, metodologias, softwares, aparelhagem (marcas, modelos e seus nº de série) e certificados de calibração quando couber (ver NBR 13.133/94) - necessárias ao desenvolvimento dos trabalhos, que deverá ser aprovado pela </w:t>
      </w:r>
      <w:r w:rsidR="00B959CC">
        <w:rPr>
          <w:rFonts w:ascii="Times New Roman" w:hAnsi="Times New Roman"/>
          <w:w w:val="102"/>
          <w:sz w:val="24"/>
          <w:szCs w:val="24"/>
        </w:rPr>
        <w:t>CONTRATANTE</w:t>
      </w:r>
      <w:r w:rsidRPr="00FE1BDA">
        <w:rPr>
          <w:rFonts w:ascii="Times New Roman" w:hAnsi="Times New Roman"/>
          <w:w w:val="102"/>
          <w:sz w:val="24"/>
          <w:szCs w:val="24"/>
        </w:rPr>
        <w:t xml:space="preserve"> antes de se começarem os levantamentos </w:t>
      </w:r>
      <w:r w:rsidRPr="000143BC">
        <w:rPr>
          <w:rFonts w:ascii="Times New Roman" w:hAnsi="Times New Roman"/>
          <w:i/>
          <w:w w:val="102"/>
          <w:sz w:val="24"/>
          <w:szCs w:val="24"/>
        </w:rPr>
        <w:t>in loco</w:t>
      </w:r>
      <w:r w:rsidRPr="00FE1BDA">
        <w:rPr>
          <w:rFonts w:ascii="Times New Roman" w:hAnsi="Times New Roman"/>
          <w:w w:val="102"/>
          <w:sz w:val="24"/>
          <w:szCs w:val="24"/>
        </w:rPr>
        <w:t>.</w:t>
      </w:r>
    </w:p>
    <w:p w:rsidR="007F0CC4" w:rsidRPr="00FE1BDA" w:rsidRDefault="007F0CC4" w:rsidP="0034220B">
      <w:pPr>
        <w:numPr>
          <w:ilvl w:val="3"/>
          <w:numId w:val="3"/>
        </w:numPr>
        <w:rPr>
          <w:rFonts w:ascii="Times New Roman" w:hAnsi="Times New Roman"/>
          <w:w w:val="102"/>
          <w:sz w:val="24"/>
          <w:szCs w:val="24"/>
        </w:rPr>
      </w:pPr>
      <w:r w:rsidRPr="00FE1BDA">
        <w:rPr>
          <w:rFonts w:ascii="Times New Roman" w:hAnsi="Times New Roman"/>
          <w:w w:val="102"/>
          <w:sz w:val="24"/>
          <w:szCs w:val="24"/>
        </w:rPr>
        <w:t xml:space="preserve">Quanto à metodologia e desenvolvimento das etapas do levantamento, deve-se permitir o controle e acompanhamento por parte do </w:t>
      </w:r>
      <w:r w:rsidR="00B959CC">
        <w:rPr>
          <w:rFonts w:ascii="Times New Roman" w:hAnsi="Times New Roman"/>
          <w:w w:val="102"/>
          <w:sz w:val="24"/>
          <w:szCs w:val="24"/>
        </w:rPr>
        <w:t>CONTRATANTE</w:t>
      </w:r>
      <w:r w:rsidRPr="00FE1BDA">
        <w:rPr>
          <w:rFonts w:ascii="Times New Roman" w:hAnsi="Times New Roman"/>
          <w:w w:val="102"/>
          <w:sz w:val="24"/>
          <w:szCs w:val="24"/>
        </w:rPr>
        <w:t>.</w:t>
      </w:r>
    </w:p>
    <w:p w:rsidR="007F0CC4" w:rsidRPr="00FE1BDA" w:rsidRDefault="007F0CC4" w:rsidP="0034220B">
      <w:pPr>
        <w:numPr>
          <w:ilvl w:val="3"/>
          <w:numId w:val="3"/>
        </w:numPr>
        <w:rPr>
          <w:rFonts w:ascii="Times New Roman" w:hAnsi="Times New Roman"/>
          <w:w w:val="102"/>
          <w:sz w:val="24"/>
          <w:szCs w:val="24"/>
        </w:rPr>
      </w:pPr>
      <w:r w:rsidRPr="00FE1BDA">
        <w:rPr>
          <w:rFonts w:ascii="Times New Roman" w:hAnsi="Times New Roman"/>
          <w:w w:val="102"/>
          <w:sz w:val="24"/>
          <w:szCs w:val="24"/>
        </w:rPr>
        <w:t>Deve ser recolhida a respectiva ART (Anotação de Responsabilidade Técnica) do</w:t>
      </w:r>
      <w:r w:rsidR="00216EE5" w:rsidRPr="00FE1BDA">
        <w:rPr>
          <w:rFonts w:ascii="Times New Roman" w:hAnsi="Times New Roman"/>
          <w:w w:val="102"/>
          <w:sz w:val="24"/>
          <w:szCs w:val="24"/>
        </w:rPr>
        <w:t>s</w:t>
      </w:r>
      <w:r w:rsidRPr="00FE1BDA">
        <w:rPr>
          <w:rFonts w:ascii="Times New Roman" w:hAnsi="Times New Roman"/>
          <w:w w:val="102"/>
          <w:sz w:val="24"/>
          <w:szCs w:val="24"/>
        </w:rPr>
        <w:t xml:space="preserve"> responsáve</w:t>
      </w:r>
      <w:r w:rsidR="00216EE5" w:rsidRPr="00FE1BDA">
        <w:rPr>
          <w:rFonts w:ascii="Times New Roman" w:hAnsi="Times New Roman"/>
          <w:w w:val="102"/>
          <w:sz w:val="24"/>
          <w:szCs w:val="24"/>
        </w:rPr>
        <w:t>is</w:t>
      </w:r>
      <w:r w:rsidRPr="00FE1BDA">
        <w:rPr>
          <w:rFonts w:ascii="Times New Roman" w:hAnsi="Times New Roman"/>
          <w:w w:val="102"/>
          <w:sz w:val="24"/>
          <w:szCs w:val="24"/>
        </w:rPr>
        <w:t xml:space="preserve"> técnico</w:t>
      </w:r>
      <w:r w:rsidR="00216EE5" w:rsidRPr="00FE1BDA">
        <w:rPr>
          <w:rFonts w:ascii="Times New Roman" w:hAnsi="Times New Roman"/>
          <w:w w:val="102"/>
          <w:sz w:val="24"/>
          <w:szCs w:val="24"/>
        </w:rPr>
        <w:t>s</w:t>
      </w:r>
      <w:r w:rsidRPr="00FE1BDA">
        <w:rPr>
          <w:rFonts w:ascii="Times New Roman" w:hAnsi="Times New Roman"/>
          <w:w w:val="102"/>
          <w:sz w:val="24"/>
          <w:szCs w:val="24"/>
        </w:rPr>
        <w:t xml:space="preserve"> pelos levantamentos de campo </w:t>
      </w:r>
      <w:r w:rsidR="00216EE5" w:rsidRPr="00FE1BDA">
        <w:rPr>
          <w:rFonts w:ascii="Times New Roman" w:hAnsi="Times New Roman"/>
          <w:w w:val="102"/>
          <w:sz w:val="24"/>
          <w:szCs w:val="24"/>
        </w:rPr>
        <w:t xml:space="preserve">e processamento de dados </w:t>
      </w:r>
      <w:r w:rsidRPr="00FE1BDA">
        <w:rPr>
          <w:rFonts w:ascii="Times New Roman" w:hAnsi="Times New Roman"/>
          <w:w w:val="102"/>
          <w:sz w:val="24"/>
          <w:szCs w:val="24"/>
        </w:rPr>
        <w:t>para fins de comprovação de responsabilidade técnica, a ser apresentada na etapa da entr</w:t>
      </w:r>
      <w:r w:rsidR="00223277">
        <w:rPr>
          <w:rFonts w:ascii="Times New Roman" w:hAnsi="Times New Roman"/>
          <w:w w:val="102"/>
          <w:sz w:val="24"/>
          <w:szCs w:val="24"/>
        </w:rPr>
        <w:t>ega do plano de trabalho citado e antes do início dos serviços em campo.</w:t>
      </w:r>
    </w:p>
    <w:p w:rsidR="007F0CC4" w:rsidRPr="00FE1BDA" w:rsidRDefault="007F0CC4" w:rsidP="0034220B">
      <w:pPr>
        <w:numPr>
          <w:ilvl w:val="3"/>
          <w:numId w:val="3"/>
        </w:numPr>
        <w:rPr>
          <w:rFonts w:ascii="Times New Roman" w:hAnsi="Times New Roman"/>
          <w:sz w:val="24"/>
          <w:szCs w:val="24"/>
        </w:rPr>
      </w:pPr>
      <w:r w:rsidRPr="00FE1BDA">
        <w:rPr>
          <w:rFonts w:ascii="Times New Roman" w:hAnsi="Times New Roman"/>
          <w:w w:val="102"/>
          <w:sz w:val="24"/>
          <w:szCs w:val="24"/>
        </w:rPr>
        <w:t xml:space="preserve">Quando do planejamento dos trabalhos, caso haja a necessidade por parte da </w:t>
      </w:r>
      <w:r w:rsidR="00B959CC">
        <w:rPr>
          <w:rFonts w:ascii="Times New Roman" w:hAnsi="Times New Roman"/>
          <w:w w:val="102"/>
          <w:sz w:val="24"/>
          <w:szCs w:val="24"/>
        </w:rPr>
        <w:t>CONTRATADA</w:t>
      </w:r>
      <w:r w:rsidRPr="00FE1BDA">
        <w:rPr>
          <w:rFonts w:ascii="Times New Roman" w:hAnsi="Times New Roman"/>
          <w:w w:val="102"/>
          <w:sz w:val="24"/>
          <w:szCs w:val="24"/>
        </w:rPr>
        <w:t xml:space="preserve"> de utilização de dados cartográficos, devem ser usadas como referência as plantas e bases de dados fornecidas </w:t>
      </w:r>
      <w:r w:rsidR="00BB7D4C" w:rsidRPr="00FE1BDA">
        <w:rPr>
          <w:rFonts w:ascii="Times New Roman" w:hAnsi="Times New Roman"/>
          <w:w w:val="102"/>
          <w:sz w:val="24"/>
          <w:szCs w:val="24"/>
        </w:rPr>
        <w:t xml:space="preserve">por instituições oficiais nacionais ou outra reconhecidamente popular, mas que atenda as </w:t>
      </w:r>
      <w:r w:rsidR="00BB7D4C" w:rsidRPr="00FE1BDA">
        <w:rPr>
          <w:rFonts w:ascii="Times New Roman" w:hAnsi="Times New Roman"/>
          <w:sz w:val="24"/>
          <w:szCs w:val="24"/>
        </w:rPr>
        <w:t>condições destas especificações técnicas</w:t>
      </w:r>
      <w:r w:rsidRPr="00FE1BDA">
        <w:rPr>
          <w:rFonts w:ascii="Times New Roman" w:hAnsi="Times New Roman"/>
          <w:sz w:val="24"/>
          <w:szCs w:val="24"/>
        </w:rPr>
        <w:t>;</w:t>
      </w:r>
    </w:p>
    <w:p w:rsidR="006F5F32" w:rsidRPr="00FE1BDA" w:rsidRDefault="006F5F32" w:rsidP="0034220B">
      <w:pPr>
        <w:numPr>
          <w:ilvl w:val="3"/>
          <w:numId w:val="3"/>
        </w:numPr>
        <w:rPr>
          <w:rFonts w:ascii="Times New Roman" w:hAnsi="Times New Roman"/>
          <w:w w:val="102"/>
          <w:sz w:val="24"/>
          <w:szCs w:val="24"/>
        </w:rPr>
      </w:pPr>
      <w:r w:rsidRPr="00FE1BDA">
        <w:rPr>
          <w:rFonts w:ascii="Times New Roman" w:hAnsi="Times New Roman"/>
          <w:w w:val="102"/>
          <w:sz w:val="24"/>
          <w:szCs w:val="24"/>
        </w:rPr>
        <w:t>Deve conter o nome completo e CREA (quando couber) de todos os profissionais envolvidos nas etapas de campo e gabinete;</w:t>
      </w:r>
    </w:p>
    <w:p w:rsidR="00406E7A" w:rsidRPr="00FE1BDA" w:rsidRDefault="00406E7A" w:rsidP="0034220B">
      <w:pPr>
        <w:pStyle w:val="PargrafodaLista1"/>
        <w:numPr>
          <w:ilvl w:val="2"/>
          <w:numId w:val="5"/>
        </w:numPr>
        <w:rPr>
          <w:b w:val="0"/>
          <w:sz w:val="24"/>
          <w:szCs w:val="24"/>
        </w:rPr>
      </w:pPr>
      <w:r w:rsidRPr="00FE1BDA">
        <w:rPr>
          <w:b w:val="0"/>
          <w:sz w:val="24"/>
          <w:szCs w:val="24"/>
        </w:rPr>
        <w:t>Etapa II - Levantamento de campo</w:t>
      </w:r>
    </w:p>
    <w:p w:rsidR="00BB7D4C" w:rsidRPr="00FE1BDA" w:rsidRDefault="00BB7D4C" w:rsidP="0034220B">
      <w:pPr>
        <w:numPr>
          <w:ilvl w:val="0"/>
          <w:numId w:val="4"/>
        </w:numPr>
        <w:rPr>
          <w:rFonts w:ascii="Times New Roman" w:hAnsi="Times New Roman"/>
          <w:w w:val="102"/>
          <w:sz w:val="24"/>
          <w:szCs w:val="24"/>
        </w:rPr>
      </w:pPr>
      <w:r w:rsidRPr="00FE1BDA">
        <w:rPr>
          <w:rFonts w:ascii="Times New Roman" w:hAnsi="Times New Roman"/>
          <w:w w:val="102"/>
          <w:sz w:val="24"/>
          <w:szCs w:val="24"/>
        </w:rPr>
        <w:t xml:space="preserve">As equipes devem ser orientadas por seus coordenadores. Estes por sua vez recorrerão a estas especificações e à </w:t>
      </w:r>
      <w:r w:rsidR="00B959CC">
        <w:rPr>
          <w:rFonts w:ascii="Times New Roman" w:hAnsi="Times New Roman"/>
          <w:w w:val="102"/>
          <w:sz w:val="24"/>
          <w:szCs w:val="24"/>
        </w:rPr>
        <w:t>CONTRATANTE</w:t>
      </w:r>
      <w:r w:rsidRPr="00FE1BDA">
        <w:rPr>
          <w:rFonts w:ascii="Times New Roman" w:hAnsi="Times New Roman"/>
          <w:w w:val="102"/>
          <w:sz w:val="24"/>
          <w:szCs w:val="24"/>
        </w:rPr>
        <w:t xml:space="preserve"> para sanar suas dúvidas;</w:t>
      </w:r>
    </w:p>
    <w:p w:rsidR="00BB7D4C" w:rsidRPr="00FE1BDA" w:rsidRDefault="00BB7D4C" w:rsidP="0034220B">
      <w:pPr>
        <w:numPr>
          <w:ilvl w:val="0"/>
          <w:numId w:val="4"/>
        </w:numPr>
        <w:rPr>
          <w:rFonts w:ascii="Times New Roman" w:hAnsi="Times New Roman"/>
          <w:w w:val="102"/>
          <w:sz w:val="24"/>
          <w:szCs w:val="24"/>
        </w:rPr>
      </w:pPr>
      <w:r w:rsidRPr="00FE1BDA">
        <w:rPr>
          <w:rFonts w:ascii="Times New Roman" w:hAnsi="Times New Roman"/>
          <w:w w:val="102"/>
          <w:sz w:val="24"/>
          <w:szCs w:val="24"/>
        </w:rPr>
        <w:t>Deve ser realizado o reconhecimento de campo de modo a tornar célere e objetivo os trabalhos topográficos.</w:t>
      </w:r>
    </w:p>
    <w:p w:rsidR="00F80C9D" w:rsidRPr="00FE1BDA" w:rsidRDefault="00F80C9D" w:rsidP="0034220B">
      <w:pPr>
        <w:numPr>
          <w:ilvl w:val="0"/>
          <w:numId w:val="4"/>
        </w:numPr>
        <w:rPr>
          <w:rFonts w:ascii="Times New Roman" w:hAnsi="Times New Roman"/>
          <w:w w:val="102"/>
          <w:sz w:val="24"/>
          <w:szCs w:val="24"/>
        </w:rPr>
      </w:pPr>
      <w:r w:rsidRPr="00FE1BDA">
        <w:rPr>
          <w:rFonts w:ascii="Times New Roman" w:hAnsi="Times New Roman"/>
          <w:w w:val="102"/>
          <w:sz w:val="24"/>
          <w:szCs w:val="24"/>
        </w:rPr>
        <w:lastRenderedPageBreak/>
        <w:t>As medições de distâncias lineares (com MEDs) devem respeitar a orientação do fabricante e o nível de precisão adotado neste edital. A utilização do prisma deve ser precedida da determinação da constante do mesmo para fins de correção das distâncias observadas. Tal constante deve ser inserida na memória da Estação tota</w:t>
      </w:r>
      <w:r w:rsidR="00BB7D4C" w:rsidRPr="00FE1BDA">
        <w:rPr>
          <w:rFonts w:ascii="Times New Roman" w:hAnsi="Times New Roman"/>
          <w:w w:val="102"/>
          <w:sz w:val="24"/>
          <w:szCs w:val="24"/>
        </w:rPr>
        <w:t>l para fins de medição em campo e deve ser apresen</w:t>
      </w:r>
      <w:r w:rsidR="005E3037" w:rsidRPr="00FE1BDA">
        <w:rPr>
          <w:rFonts w:ascii="Times New Roman" w:hAnsi="Times New Roman"/>
          <w:w w:val="102"/>
          <w:sz w:val="24"/>
          <w:szCs w:val="24"/>
        </w:rPr>
        <w:t>t</w:t>
      </w:r>
      <w:r w:rsidR="00BB7D4C" w:rsidRPr="00FE1BDA">
        <w:rPr>
          <w:rFonts w:ascii="Times New Roman" w:hAnsi="Times New Roman"/>
          <w:w w:val="102"/>
          <w:sz w:val="24"/>
          <w:szCs w:val="24"/>
        </w:rPr>
        <w:t>ada em relatório conclusivo.</w:t>
      </w:r>
      <w:r w:rsidR="004B0F2A" w:rsidRPr="00FE1BDA">
        <w:rPr>
          <w:rFonts w:ascii="Times New Roman" w:hAnsi="Times New Roman"/>
          <w:w w:val="102"/>
          <w:sz w:val="24"/>
          <w:szCs w:val="24"/>
        </w:rPr>
        <w:t xml:space="preserve"> Medições sem prisma devem ser identificadas em relatório.</w:t>
      </w:r>
    </w:p>
    <w:p w:rsidR="00F80C9D" w:rsidRPr="00FE1BDA" w:rsidRDefault="00F80C9D" w:rsidP="0034220B">
      <w:pPr>
        <w:numPr>
          <w:ilvl w:val="0"/>
          <w:numId w:val="4"/>
        </w:numPr>
        <w:rPr>
          <w:rFonts w:ascii="Times New Roman" w:hAnsi="Times New Roman"/>
          <w:w w:val="102"/>
          <w:sz w:val="24"/>
          <w:szCs w:val="24"/>
        </w:rPr>
      </w:pPr>
      <w:r w:rsidRPr="00FE1BDA">
        <w:rPr>
          <w:rFonts w:ascii="Times New Roman" w:hAnsi="Times New Roman"/>
          <w:w w:val="102"/>
          <w:sz w:val="24"/>
          <w:szCs w:val="24"/>
        </w:rPr>
        <w:t xml:space="preserve">As medições lineares de até </w:t>
      </w:r>
      <w:smartTag w:uri="urn:schemas-microsoft-com:office:smarttags" w:element="metricconverter">
        <w:smartTagPr>
          <w:attr w:name="ProductID" w:val="20 m"/>
        </w:smartTagPr>
        <w:r w:rsidRPr="00FE1BDA">
          <w:rPr>
            <w:rFonts w:ascii="Times New Roman" w:hAnsi="Times New Roman"/>
            <w:w w:val="102"/>
            <w:sz w:val="24"/>
            <w:szCs w:val="24"/>
          </w:rPr>
          <w:t>20 m</w:t>
        </w:r>
      </w:smartTag>
      <w:r w:rsidRPr="00FE1BDA">
        <w:rPr>
          <w:rFonts w:ascii="Times New Roman" w:hAnsi="Times New Roman"/>
          <w:w w:val="102"/>
          <w:sz w:val="24"/>
          <w:szCs w:val="24"/>
        </w:rPr>
        <w:t xml:space="preserve"> podem ser determinadas com trena. Para visadas maiores que </w:t>
      </w:r>
      <w:smartTag w:uri="urn:schemas-microsoft-com:office:smarttags" w:element="metricconverter">
        <w:smartTagPr>
          <w:attr w:name="ProductID" w:val="20 m"/>
        </w:smartTagPr>
        <w:r w:rsidRPr="00FE1BDA">
          <w:rPr>
            <w:rFonts w:ascii="Times New Roman" w:hAnsi="Times New Roman"/>
            <w:w w:val="102"/>
            <w:sz w:val="24"/>
            <w:szCs w:val="24"/>
          </w:rPr>
          <w:t>20 m</w:t>
        </w:r>
      </w:smartTag>
      <w:r w:rsidRPr="00FE1BDA">
        <w:rPr>
          <w:rFonts w:ascii="Times New Roman" w:hAnsi="Times New Roman"/>
          <w:w w:val="102"/>
          <w:sz w:val="24"/>
          <w:szCs w:val="24"/>
        </w:rPr>
        <w:t>, deve ser empregado distanciômetro eletrônico, ou estação total, respeitando-se, independentemente do método empregado, o alcance do aparelho utilizado e o nível de precisão adotado</w:t>
      </w:r>
      <w:r w:rsidR="00BB7D4C" w:rsidRPr="00FE1BDA">
        <w:rPr>
          <w:rFonts w:ascii="Times New Roman" w:hAnsi="Times New Roman"/>
          <w:w w:val="102"/>
          <w:sz w:val="24"/>
          <w:szCs w:val="24"/>
        </w:rPr>
        <w:t xml:space="preserve"> nestas especificações</w:t>
      </w:r>
      <w:r w:rsidRPr="00FE1BDA">
        <w:rPr>
          <w:rFonts w:ascii="Times New Roman" w:hAnsi="Times New Roman"/>
          <w:w w:val="102"/>
          <w:sz w:val="24"/>
          <w:szCs w:val="24"/>
        </w:rPr>
        <w:t>.</w:t>
      </w:r>
    </w:p>
    <w:p w:rsidR="007F0CC4" w:rsidRPr="00FE1BDA" w:rsidRDefault="00406E7A" w:rsidP="0034220B">
      <w:pPr>
        <w:pStyle w:val="PargrafodaLista1"/>
        <w:numPr>
          <w:ilvl w:val="2"/>
          <w:numId w:val="5"/>
        </w:numPr>
        <w:rPr>
          <w:b w:val="0"/>
          <w:sz w:val="24"/>
          <w:szCs w:val="24"/>
        </w:rPr>
      </w:pPr>
      <w:r w:rsidRPr="00FE1BDA">
        <w:rPr>
          <w:b w:val="0"/>
          <w:sz w:val="24"/>
          <w:szCs w:val="24"/>
        </w:rPr>
        <w:t xml:space="preserve">Etapa III - </w:t>
      </w:r>
      <w:r w:rsidR="007F0CC4" w:rsidRPr="00FE1BDA">
        <w:rPr>
          <w:b w:val="0"/>
          <w:sz w:val="24"/>
          <w:szCs w:val="24"/>
        </w:rPr>
        <w:t>Entrega de Produtos Finais e Relatório Conclusivo</w:t>
      </w:r>
    </w:p>
    <w:p w:rsidR="00406E7A" w:rsidRPr="00FE1BDA" w:rsidRDefault="00406E7A" w:rsidP="0034220B">
      <w:pPr>
        <w:numPr>
          <w:ilvl w:val="3"/>
          <w:numId w:val="6"/>
        </w:numPr>
        <w:rPr>
          <w:rFonts w:ascii="Times New Roman" w:hAnsi="Times New Roman"/>
          <w:sz w:val="24"/>
          <w:szCs w:val="24"/>
        </w:rPr>
      </w:pPr>
      <w:r w:rsidRPr="00FE1BDA">
        <w:rPr>
          <w:rFonts w:ascii="Times New Roman" w:hAnsi="Times New Roman"/>
          <w:sz w:val="24"/>
          <w:szCs w:val="24"/>
        </w:rPr>
        <w:t>Cada serviço possui dados, produtos, relatórios e resultados específicos que devem ser apresentados nesta etapa de acordo com as exigências individuais apresentadas em cada um</w:t>
      </w:r>
      <w:r w:rsidR="006F5F32" w:rsidRPr="00FE1BDA">
        <w:rPr>
          <w:rFonts w:ascii="Times New Roman" w:hAnsi="Times New Roman"/>
          <w:sz w:val="24"/>
          <w:szCs w:val="24"/>
        </w:rPr>
        <w:t xml:space="preserve"> deles</w:t>
      </w:r>
      <w:r w:rsidRPr="00FE1BDA">
        <w:rPr>
          <w:rFonts w:ascii="Times New Roman" w:hAnsi="Times New Roman"/>
          <w:sz w:val="24"/>
          <w:szCs w:val="24"/>
        </w:rPr>
        <w:t>;</w:t>
      </w:r>
    </w:p>
    <w:p w:rsidR="00B16E03" w:rsidRPr="00FE1BDA" w:rsidRDefault="00B16E03" w:rsidP="0034220B">
      <w:pPr>
        <w:numPr>
          <w:ilvl w:val="3"/>
          <w:numId w:val="6"/>
        </w:numPr>
        <w:rPr>
          <w:rFonts w:ascii="Times New Roman" w:hAnsi="Times New Roman"/>
          <w:sz w:val="24"/>
          <w:szCs w:val="24"/>
        </w:rPr>
      </w:pPr>
      <w:r w:rsidRPr="00FE1BDA">
        <w:rPr>
          <w:rFonts w:ascii="Times New Roman" w:hAnsi="Times New Roman"/>
          <w:sz w:val="24"/>
          <w:szCs w:val="24"/>
        </w:rPr>
        <w:t xml:space="preserve"> Os arquivos digitais deverão ser fidedignos aos impressos inclusive na apresentação das cores e traços pré-estabelecidos pela </w:t>
      </w:r>
      <w:r w:rsidR="00B959CC">
        <w:rPr>
          <w:rFonts w:ascii="Times New Roman" w:hAnsi="Times New Roman"/>
          <w:sz w:val="24"/>
          <w:szCs w:val="24"/>
        </w:rPr>
        <w:t>CONTRATADA</w:t>
      </w:r>
      <w:r w:rsidRPr="00FE1BDA">
        <w:rPr>
          <w:rFonts w:ascii="Times New Roman" w:hAnsi="Times New Roman"/>
          <w:sz w:val="24"/>
          <w:szCs w:val="24"/>
        </w:rPr>
        <w:t xml:space="preserve"> e homologados pela </w:t>
      </w:r>
      <w:r w:rsidR="00B959CC">
        <w:rPr>
          <w:rFonts w:ascii="Times New Roman" w:hAnsi="Times New Roman"/>
          <w:sz w:val="24"/>
          <w:szCs w:val="24"/>
        </w:rPr>
        <w:t>CONTRATANTE</w:t>
      </w:r>
      <w:r w:rsidRPr="00FE1BDA">
        <w:rPr>
          <w:rFonts w:ascii="Times New Roman" w:hAnsi="Times New Roman"/>
          <w:sz w:val="24"/>
          <w:szCs w:val="24"/>
        </w:rPr>
        <w:t xml:space="preserve">. Deve haver ainda a correspondência entre os </w:t>
      </w:r>
      <w:r w:rsidRPr="00FE1BDA">
        <w:rPr>
          <w:rFonts w:ascii="Times New Roman" w:hAnsi="Times New Roman"/>
          <w:i/>
          <w:sz w:val="24"/>
          <w:szCs w:val="24"/>
        </w:rPr>
        <w:t>layers</w:t>
      </w:r>
      <w:r w:rsidRPr="00FE1BDA">
        <w:rPr>
          <w:rFonts w:ascii="Times New Roman" w:hAnsi="Times New Roman"/>
          <w:sz w:val="24"/>
          <w:szCs w:val="24"/>
        </w:rPr>
        <w:t xml:space="preserve"> do desenho e da legenda em seus detalhes de cores e traços, bem como destes com as cores e traços homologados pela </w:t>
      </w:r>
      <w:r w:rsidR="00B959CC">
        <w:rPr>
          <w:rFonts w:ascii="Times New Roman" w:hAnsi="Times New Roman"/>
          <w:sz w:val="24"/>
          <w:szCs w:val="24"/>
        </w:rPr>
        <w:t>CONTRATANTE</w:t>
      </w:r>
      <w:r w:rsidRPr="00FE1BDA">
        <w:rPr>
          <w:rFonts w:ascii="Times New Roman" w:hAnsi="Times New Roman"/>
          <w:sz w:val="24"/>
          <w:szCs w:val="24"/>
        </w:rPr>
        <w:t xml:space="preserve">. Para tanto a </w:t>
      </w:r>
      <w:r w:rsidR="00B959CC">
        <w:rPr>
          <w:rFonts w:ascii="Times New Roman" w:hAnsi="Times New Roman"/>
          <w:sz w:val="24"/>
          <w:szCs w:val="24"/>
        </w:rPr>
        <w:t>CONTRATANTE</w:t>
      </w:r>
      <w:r w:rsidRPr="00FE1BDA">
        <w:rPr>
          <w:rFonts w:ascii="Times New Roman" w:hAnsi="Times New Roman"/>
          <w:sz w:val="24"/>
          <w:szCs w:val="24"/>
        </w:rPr>
        <w:t xml:space="preserve"> fornecerá uma lista padronizada de convenções cartográficas que poderá ser complementada pelas convenções topográficas da NBR 13133/94. Caso estas convenções não atendam todas as necessidades do desenho final, a </w:t>
      </w:r>
      <w:r w:rsidR="00B959CC">
        <w:rPr>
          <w:rFonts w:ascii="Times New Roman" w:hAnsi="Times New Roman"/>
          <w:sz w:val="24"/>
          <w:szCs w:val="24"/>
        </w:rPr>
        <w:t>CONTRATADA</w:t>
      </w:r>
      <w:r w:rsidRPr="00FE1BDA">
        <w:rPr>
          <w:rFonts w:ascii="Times New Roman" w:hAnsi="Times New Roman"/>
          <w:sz w:val="24"/>
          <w:szCs w:val="24"/>
        </w:rPr>
        <w:t xml:space="preserve"> apresentará à </w:t>
      </w:r>
      <w:r w:rsidR="00B959CC">
        <w:rPr>
          <w:rFonts w:ascii="Times New Roman" w:hAnsi="Times New Roman"/>
          <w:sz w:val="24"/>
          <w:szCs w:val="24"/>
        </w:rPr>
        <w:t>CONTRATANTE</w:t>
      </w:r>
      <w:r w:rsidR="00796B3B" w:rsidRPr="00FE1BDA">
        <w:rPr>
          <w:rFonts w:ascii="Times New Roman" w:hAnsi="Times New Roman"/>
          <w:sz w:val="24"/>
          <w:szCs w:val="24"/>
        </w:rPr>
        <w:t>,</w:t>
      </w:r>
      <w:r w:rsidRPr="00FE1BDA">
        <w:rPr>
          <w:rFonts w:ascii="Times New Roman" w:hAnsi="Times New Roman"/>
          <w:sz w:val="24"/>
          <w:szCs w:val="24"/>
        </w:rPr>
        <w:t xml:space="preserve"> </w:t>
      </w:r>
      <w:r w:rsidR="00796B3B" w:rsidRPr="00FE1BDA">
        <w:rPr>
          <w:rFonts w:ascii="Times New Roman" w:hAnsi="Times New Roman"/>
          <w:sz w:val="24"/>
          <w:szCs w:val="24"/>
        </w:rPr>
        <w:t xml:space="preserve">para posterior homologação, </w:t>
      </w:r>
      <w:r w:rsidRPr="00FE1BDA">
        <w:rPr>
          <w:rFonts w:ascii="Times New Roman" w:hAnsi="Times New Roman"/>
          <w:sz w:val="24"/>
          <w:szCs w:val="24"/>
        </w:rPr>
        <w:t xml:space="preserve">uma sugestão de convenções topográficas </w:t>
      </w:r>
      <w:r w:rsidR="00406E7A" w:rsidRPr="00FE1BDA">
        <w:rPr>
          <w:rFonts w:ascii="Times New Roman" w:hAnsi="Times New Roman"/>
          <w:sz w:val="24"/>
          <w:szCs w:val="24"/>
        </w:rPr>
        <w:t>complementares</w:t>
      </w:r>
      <w:r w:rsidRPr="00FE1BDA">
        <w:rPr>
          <w:rFonts w:ascii="Times New Roman" w:hAnsi="Times New Roman"/>
          <w:sz w:val="24"/>
          <w:szCs w:val="24"/>
        </w:rPr>
        <w:t>.</w:t>
      </w:r>
    </w:p>
    <w:p w:rsidR="00B16E03" w:rsidRPr="00FE1BDA" w:rsidRDefault="00406E7A" w:rsidP="0034220B">
      <w:pPr>
        <w:numPr>
          <w:ilvl w:val="3"/>
          <w:numId w:val="6"/>
        </w:numPr>
        <w:rPr>
          <w:rFonts w:ascii="Times New Roman" w:hAnsi="Times New Roman"/>
          <w:sz w:val="24"/>
          <w:szCs w:val="24"/>
        </w:rPr>
      </w:pPr>
      <w:r w:rsidRPr="00FE1BDA">
        <w:rPr>
          <w:rFonts w:ascii="Times New Roman" w:hAnsi="Times New Roman"/>
          <w:sz w:val="24"/>
          <w:szCs w:val="24"/>
        </w:rPr>
        <w:t>Todos os elementos</w:t>
      </w:r>
      <w:r w:rsidR="00B16E03" w:rsidRPr="00FE1BDA">
        <w:rPr>
          <w:rFonts w:ascii="Times New Roman" w:hAnsi="Times New Roman"/>
          <w:sz w:val="24"/>
          <w:szCs w:val="24"/>
        </w:rPr>
        <w:t xml:space="preserve"> levantados deverão </w:t>
      </w:r>
      <w:r w:rsidRPr="00FE1BDA">
        <w:rPr>
          <w:rFonts w:ascii="Times New Roman" w:hAnsi="Times New Roman"/>
          <w:sz w:val="24"/>
          <w:szCs w:val="24"/>
        </w:rPr>
        <w:t>ser constituídos como</w:t>
      </w:r>
      <w:r w:rsidR="00B16E03" w:rsidRPr="00FE1BDA">
        <w:rPr>
          <w:rFonts w:ascii="Times New Roman" w:hAnsi="Times New Roman"/>
          <w:sz w:val="24"/>
          <w:szCs w:val="24"/>
        </w:rPr>
        <w:t xml:space="preserve"> entidades topológicas </w:t>
      </w:r>
      <w:r w:rsidRPr="00FE1BDA">
        <w:rPr>
          <w:rFonts w:ascii="Times New Roman" w:hAnsi="Times New Roman"/>
          <w:sz w:val="24"/>
          <w:szCs w:val="24"/>
        </w:rPr>
        <w:t>(ponto</w:t>
      </w:r>
      <w:r w:rsidR="00B16E03" w:rsidRPr="00FE1BDA">
        <w:rPr>
          <w:rFonts w:ascii="Times New Roman" w:hAnsi="Times New Roman"/>
          <w:sz w:val="24"/>
          <w:szCs w:val="24"/>
        </w:rPr>
        <w:t>s, lin</w:t>
      </w:r>
      <w:r w:rsidRPr="00FE1BDA">
        <w:rPr>
          <w:rFonts w:ascii="Times New Roman" w:hAnsi="Times New Roman"/>
          <w:sz w:val="24"/>
          <w:szCs w:val="24"/>
        </w:rPr>
        <w:t>has</w:t>
      </w:r>
      <w:r w:rsidR="00B16E03" w:rsidRPr="00FE1BDA">
        <w:rPr>
          <w:rFonts w:ascii="Times New Roman" w:hAnsi="Times New Roman"/>
          <w:sz w:val="24"/>
          <w:szCs w:val="24"/>
        </w:rPr>
        <w:t xml:space="preserve"> </w:t>
      </w:r>
      <w:r w:rsidRPr="00FE1BDA">
        <w:rPr>
          <w:rFonts w:ascii="Times New Roman" w:hAnsi="Times New Roman"/>
          <w:sz w:val="24"/>
          <w:szCs w:val="24"/>
        </w:rPr>
        <w:t>e</w:t>
      </w:r>
      <w:r w:rsidR="00B16E03" w:rsidRPr="00FE1BDA">
        <w:rPr>
          <w:rFonts w:ascii="Times New Roman" w:hAnsi="Times New Roman"/>
          <w:sz w:val="24"/>
          <w:szCs w:val="24"/>
        </w:rPr>
        <w:t xml:space="preserve"> </w:t>
      </w:r>
      <w:r w:rsidRPr="00FE1BDA">
        <w:rPr>
          <w:rFonts w:ascii="Times New Roman" w:hAnsi="Times New Roman"/>
          <w:sz w:val="24"/>
          <w:szCs w:val="24"/>
        </w:rPr>
        <w:t>polígonos)</w:t>
      </w:r>
      <w:r w:rsidR="00B16E03" w:rsidRPr="00FE1BDA">
        <w:rPr>
          <w:rFonts w:ascii="Times New Roman" w:hAnsi="Times New Roman"/>
          <w:sz w:val="24"/>
          <w:szCs w:val="24"/>
        </w:rPr>
        <w:t>, localizados em camadas (</w:t>
      </w:r>
      <w:r w:rsidR="00B16E03" w:rsidRPr="00FE1BDA">
        <w:rPr>
          <w:rFonts w:ascii="Times New Roman" w:hAnsi="Times New Roman"/>
          <w:i/>
          <w:sz w:val="24"/>
          <w:szCs w:val="24"/>
        </w:rPr>
        <w:t>layers</w:t>
      </w:r>
      <w:r w:rsidRPr="00FE1BDA">
        <w:rPr>
          <w:rFonts w:ascii="Times New Roman" w:hAnsi="Times New Roman"/>
          <w:sz w:val="24"/>
          <w:szCs w:val="24"/>
        </w:rPr>
        <w:t>) separadas, de acordo com as características de cada elemento levantado.</w:t>
      </w:r>
    </w:p>
    <w:p w:rsidR="00B16E03" w:rsidRPr="00FE1BDA" w:rsidRDefault="00B16E03" w:rsidP="0034220B">
      <w:pPr>
        <w:numPr>
          <w:ilvl w:val="3"/>
          <w:numId w:val="6"/>
        </w:numPr>
        <w:rPr>
          <w:rFonts w:ascii="Times New Roman" w:hAnsi="Times New Roman"/>
          <w:sz w:val="24"/>
          <w:szCs w:val="24"/>
        </w:rPr>
      </w:pPr>
      <w:r w:rsidRPr="00FE1BDA">
        <w:rPr>
          <w:rFonts w:ascii="Times New Roman" w:hAnsi="Times New Roman"/>
          <w:sz w:val="24"/>
          <w:szCs w:val="24"/>
        </w:rPr>
        <w:lastRenderedPageBreak/>
        <w:t>Não será considerado geor</w:t>
      </w:r>
      <w:r w:rsidR="00406E7A" w:rsidRPr="00FE1BDA">
        <w:rPr>
          <w:rFonts w:ascii="Times New Roman" w:hAnsi="Times New Roman"/>
          <w:sz w:val="24"/>
          <w:szCs w:val="24"/>
        </w:rPr>
        <w:t>r</w:t>
      </w:r>
      <w:r w:rsidRPr="00FE1BDA">
        <w:rPr>
          <w:rFonts w:ascii="Times New Roman" w:hAnsi="Times New Roman"/>
          <w:sz w:val="24"/>
          <w:szCs w:val="24"/>
        </w:rPr>
        <w:t>eferenciado arquivo digital ou planta impressa onde conste apenas um quadriculado UTM lançado sobre o desenho</w:t>
      </w:r>
      <w:r w:rsidR="00B719BC" w:rsidRPr="00FE1BDA">
        <w:rPr>
          <w:rFonts w:ascii="Times New Roman" w:hAnsi="Times New Roman"/>
          <w:sz w:val="24"/>
          <w:szCs w:val="24"/>
        </w:rPr>
        <w:t xml:space="preserve"> e as coordenadas apresentadas na tela não correspondam às coordenadas UTM</w:t>
      </w:r>
      <w:r w:rsidRPr="00FE1BDA">
        <w:rPr>
          <w:rFonts w:ascii="Times New Roman" w:hAnsi="Times New Roman"/>
          <w:sz w:val="24"/>
          <w:szCs w:val="24"/>
        </w:rPr>
        <w:t>, bem como arquivos digitais que apresentem coordenadas UTM – quando da sua visualização-, mas que não conste nos metadados a informação do sistema de referencia ao qual o mesmo esteja associado.</w:t>
      </w:r>
      <w:r w:rsidR="00406E7A" w:rsidRPr="00FE1BDA">
        <w:rPr>
          <w:rFonts w:ascii="Times New Roman" w:hAnsi="Times New Roman"/>
          <w:sz w:val="24"/>
          <w:szCs w:val="24"/>
        </w:rPr>
        <w:t xml:space="preserve"> I</w:t>
      </w:r>
      <w:r w:rsidRPr="00FE1BDA">
        <w:rPr>
          <w:rFonts w:ascii="Times New Roman" w:hAnsi="Times New Roman"/>
          <w:sz w:val="24"/>
          <w:szCs w:val="24"/>
        </w:rPr>
        <w:t xml:space="preserve">nformação </w:t>
      </w:r>
      <w:r w:rsidR="00406E7A" w:rsidRPr="00FE1BDA">
        <w:rPr>
          <w:rFonts w:ascii="Times New Roman" w:hAnsi="Times New Roman"/>
          <w:sz w:val="24"/>
          <w:szCs w:val="24"/>
        </w:rPr>
        <w:t xml:space="preserve">completas </w:t>
      </w:r>
      <w:r w:rsidRPr="00FE1BDA">
        <w:rPr>
          <w:rFonts w:ascii="Times New Roman" w:hAnsi="Times New Roman"/>
          <w:sz w:val="24"/>
          <w:szCs w:val="24"/>
        </w:rPr>
        <w:t xml:space="preserve">sobre </w:t>
      </w:r>
      <w:r w:rsidR="00406E7A" w:rsidRPr="00FE1BDA">
        <w:rPr>
          <w:rFonts w:ascii="Times New Roman" w:hAnsi="Times New Roman"/>
          <w:sz w:val="24"/>
          <w:szCs w:val="24"/>
        </w:rPr>
        <w:t xml:space="preserve">o </w:t>
      </w:r>
      <w:r w:rsidRPr="00FE1BDA">
        <w:rPr>
          <w:rFonts w:ascii="Times New Roman" w:hAnsi="Times New Roman"/>
          <w:sz w:val="24"/>
          <w:szCs w:val="24"/>
        </w:rPr>
        <w:t>sistema de referencia</w:t>
      </w:r>
      <w:r w:rsidR="00406E7A" w:rsidRPr="00FE1BDA">
        <w:rPr>
          <w:rFonts w:ascii="Times New Roman" w:hAnsi="Times New Roman"/>
          <w:sz w:val="24"/>
          <w:szCs w:val="24"/>
        </w:rPr>
        <w:t xml:space="preserve"> e de projeção</w:t>
      </w:r>
      <w:r w:rsidRPr="00FE1BDA">
        <w:rPr>
          <w:rFonts w:ascii="Times New Roman" w:hAnsi="Times New Roman"/>
          <w:sz w:val="24"/>
          <w:szCs w:val="24"/>
        </w:rPr>
        <w:t xml:space="preserve">, </w:t>
      </w:r>
      <w:r w:rsidRPr="00FE1BDA">
        <w:rPr>
          <w:rFonts w:ascii="Times New Roman" w:hAnsi="Times New Roman"/>
          <w:i/>
          <w:sz w:val="24"/>
          <w:szCs w:val="24"/>
        </w:rPr>
        <w:t>datum</w:t>
      </w:r>
      <w:r w:rsidRPr="00FE1BDA">
        <w:rPr>
          <w:rFonts w:ascii="Times New Roman" w:hAnsi="Times New Roman"/>
          <w:sz w:val="24"/>
          <w:szCs w:val="24"/>
        </w:rPr>
        <w:t xml:space="preserve"> vertical e responsáveis técnicos deverão constar também nos arquivos impressos.</w:t>
      </w:r>
    </w:p>
    <w:p w:rsidR="0042386E" w:rsidRPr="00FE1BDA" w:rsidRDefault="0042386E" w:rsidP="0034220B">
      <w:pPr>
        <w:numPr>
          <w:ilvl w:val="3"/>
          <w:numId w:val="6"/>
        </w:numPr>
        <w:rPr>
          <w:rFonts w:ascii="Times New Roman" w:hAnsi="Times New Roman"/>
          <w:sz w:val="24"/>
          <w:szCs w:val="24"/>
        </w:rPr>
      </w:pPr>
      <w:r w:rsidRPr="00FE1BDA">
        <w:rPr>
          <w:rFonts w:ascii="Times New Roman" w:hAnsi="Times New Roman"/>
          <w:sz w:val="24"/>
          <w:szCs w:val="24"/>
        </w:rPr>
        <w:t xml:space="preserve">O desenho topográfico final deverá ser representado no Sistema de Projeção UTM. </w:t>
      </w:r>
    </w:p>
    <w:p w:rsidR="00D761B1" w:rsidRPr="00FE1BDA" w:rsidRDefault="007525AB" w:rsidP="00D667CD">
      <w:pPr>
        <w:pStyle w:val="Ttulo1"/>
        <w:numPr>
          <w:ilvl w:val="0"/>
          <w:numId w:val="1"/>
        </w:numPr>
        <w:rPr>
          <w:szCs w:val="24"/>
        </w:rPr>
      </w:pPr>
      <w:bookmarkStart w:id="3" w:name="_Toc366495561"/>
      <w:r w:rsidRPr="00FE1BDA">
        <w:rPr>
          <w:szCs w:val="24"/>
        </w:rPr>
        <w:t>CONTROLE DE QUALIDADE DOS LEVANTAMENTOS TOPOGRÁFICOS</w:t>
      </w:r>
      <w:bookmarkEnd w:id="3"/>
    </w:p>
    <w:p w:rsidR="00D761B1" w:rsidRPr="00FE1BDA" w:rsidRDefault="00D761B1" w:rsidP="0034220B">
      <w:pPr>
        <w:pStyle w:val="PargrafodaLista1"/>
        <w:numPr>
          <w:ilvl w:val="0"/>
          <w:numId w:val="7"/>
        </w:numPr>
        <w:rPr>
          <w:b w:val="0"/>
          <w:sz w:val="24"/>
          <w:szCs w:val="24"/>
        </w:rPr>
      </w:pPr>
      <w:r w:rsidRPr="00FE1BDA">
        <w:rPr>
          <w:b w:val="0"/>
          <w:sz w:val="24"/>
          <w:szCs w:val="24"/>
        </w:rPr>
        <w:t xml:space="preserve">O controle </w:t>
      </w:r>
      <w:r w:rsidR="00D41EA8" w:rsidRPr="00FE1BDA">
        <w:rPr>
          <w:b w:val="0"/>
          <w:sz w:val="24"/>
          <w:szCs w:val="24"/>
        </w:rPr>
        <w:t>de qualidade será</w:t>
      </w:r>
      <w:r w:rsidRPr="00FE1BDA">
        <w:rPr>
          <w:b w:val="0"/>
          <w:sz w:val="24"/>
          <w:szCs w:val="24"/>
        </w:rPr>
        <w:t xml:space="preserve"> realizado pela fiscalização </w:t>
      </w:r>
      <w:r w:rsidR="00D41EA8" w:rsidRPr="00FE1BDA">
        <w:rPr>
          <w:b w:val="0"/>
          <w:sz w:val="24"/>
          <w:szCs w:val="24"/>
        </w:rPr>
        <w:t xml:space="preserve">da </w:t>
      </w:r>
      <w:r w:rsidR="00C676F7">
        <w:rPr>
          <w:b w:val="0"/>
          <w:sz w:val="24"/>
          <w:szCs w:val="24"/>
        </w:rPr>
        <w:t>CODEVASF</w:t>
      </w:r>
      <w:r w:rsidRPr="00FE1BDA">
        <w:rPr>
          <w:b w:val="0"/>
          <w:sz w:val="24"/>
          <w:szCs w:val="24"/>
        </w:rPr>
        <w:t>, verificando o cumprimento</w:t>
      </w:r>
      <w:r w:rsidR="00B82AED" w:rsidRPr="00FE1BDA">
        <w:rPr>
          <w:b w:val="0"/>
          <w:sz w:val="24"/>
          <w:szCs w:val="24"/>
        </w:rPr>
        <w:t xml:space="preserve"> </w:t>
      </w:r>
      <w:r w:rsidRPr="00FE1BDA">
        <w:rPr>
          <w:b w:val="0"/>
          <w:sz w:val="24"/>
          <w:szCs w:val="24"/>
        </w:rPr>
        <w:t>destas especificações e normas gerais nas suas diversas fases, através das seguintes inspeções:</w:t>
      </w:r>
    </w:p>
    <w:p w:rsidR="00D761B1" w:rsidRPr="00FE1BDA" w:rsidRDefault="00D761B1" w:rsidP="0034220B">
      <w:pPr>
        <w:pStyle w:val="PargrafodaLista1"/>
        <w:numPr>
          <w:ilvl w:val="0"/>
          <w:numId w:val="9"/>
        </w:numPr>
        <w:rPr>
          <w:b w:val="0"/>
          <w:sz w:val="24"/>
          <w:szCs w:val="24"/>
        </w:rPr>
      </w:pPr>
      <w:r w:rsidRPr="00FE1BDA">
        <w:rPr>
          <w:b w:val="0"/>
          <w:sz w:val="24"/>
          <w:szCs w:val="24"/>
        </w:rPr>
        <w:t xml:space="preserve"> em campo, quanto aos métodos, processos e instrumentais utilizados nas medições de</w:t>
      </w:r>
      <w:r w:rsidR="00B82AED" w:rsidRPr="00FE1BDA">
        <w:rPr>
          <w:b w:val="0"/>
          <w:sz w:val="24"/>
          <w:szCs w:val="24"/>
        </w:rPr>
        <w:t xml:space="preserve"> </w:t>
      </w:r>
      <w:r w:rsidRPr="00FE1BDA">
        <w:rPr>
          <w:b w:val="0"/>
          <w:sz w:val="24"/>
          <w:szCs w:val="24"/>
        </w:rPr>
        <w:t>distâncias, ângulos e desníveis; na implantação de marcos planimétricos, referências</w:t>
      </w:r>
      <w:r w:rsidR="00B82AED" w:rsidRPr="00FE1BDA">
        <w:rPr>
          <w:b w:val="0"/>
          <w:sz w:val="24"/>
          <w:szCs w:val="24"/>
        </w:rPr>
        <w:t xml:space="preserve"> </w:t>
      </w:r>
      <w:r w:rsidRPr="00FE1BDA">
        <w:rPr>
          <w:b w:val="0"/>
          <w:sz w:val="24"/>
          <w:szCs w:val="24"/>
        </w:rPr>
        <w:t>de nível e no levantamento de detalhes;</w:t>
      </w:r>
    </w:p>
    <w:p w:rsidR="00D761B1" w:rsidRPr="00FE1BDA" w:rsidRDefault="00D761B1" w:rsidP="0034220B">
      <w:pPr>
        <w:pStyle w:val="PargrafodaLista1"/>
        <w:numPr>
          <w:ilvl w:val="0"/>
          <w:numId w:val="9"/>
        </w:numPr>
        <w:rPr>
          <w:b w:val="0"/>
          <w:sz w:val="24"/>
          <w:szCs w:val="24"/>
        </w:rPr>
      </w:pPr>
      <w:r w:rsidRPr="00FE1BDA">
        <w:rPr>
          <w:b w:val="0"/>
          <w:sz w:val="24"/>
          <w:szCs w:val="24"/>
        </w:rPr>
        <w:t xml:space="preserve"> no escritório, nas cadernetas eletrônicas, folhas de cálculo e compensação dos elementos</w:t>
      </w:r>
      <w:r w:rsidR="00B82AED" w:rsidRPr="00FE1BDA">
        <w:rPr>
          <w:b w:val="0"/>
          <w:sz w:val="24"/>
          <w:szCs w:val="24"/>
        </w:rPr>
        <w:t xml:space="preserve"> </w:t>
      </w:r>
      <w:r w:rsidRPr="00FE1BDA">
        <w:rPr>
          <w:b w:val="0"/>
          <w:sz w:val="24"/>
          <w:szCs w:val="24"/>
        </w:rPr>
        <w:t>colhidos no campo referentes às operações mencionadas anteriormente;</w:t>
      </w:r>
    </w:p>
    <w:p w:rsidR="00D761B1" w:rsidRPr="00FE1BDA" w:rsidRDefault="00D761B1" w:rsidP="0034220B">
      <w:pPr>
        <w:pStyle w:val="PargrafodaLista1"/>
        <w:numPr>
          <w:ilvl w:val="0"/>
          <w:numId w:val="9"/>
        </w:numPr>
        <w:rPr>
          <w:b w:val="0"/>
          <w:sz w:val="24"/>
          <w:szCs w:val="24"/>
        </w:rPr>
      </w:pPr>
      <w:r w:rsidRPr="00FE1BDA">
        <w:rPr>
          <w:b w:val="0"/>
          <w:sz w:val="24"/>
          <w:szCs w:val="24"/>
        </w:rPr>
        <w:t xml:space="preserve"> na elaboração do original topográfico quanto à base empregada, quadriculagem, locação</w:t>
      </w:r>
      <w:r w:rsidR="00B82AED" w:rsidRPr="00FE1BDA">
        <w:rPr>
          <w:b w:val="0"/>
          <w:sz w:val="24"/>
          <w:szCs w:val="24"/>
        </w:rPr>
        <w:t xml:space="preserve"> </w:t>
      </w:r>
      <w:r w:rsidRPr="00FE1BDA">
        <w:rPr>
          <w:b w:val="0"/>
          <w:sz w:val="24"/>
          <w:szCs w:val="24"/>
        </w:rPr>
        <w:t>dos vértices e referências de nível do apoio topográfico; densidade, locação e interpolações</w:t>
      </w:r>
      <w:r w:rsidR="00B82AED" w:rsidRPr="00FE1BDA">
        <w:rPr>
          <w:b w:val="0"/>
          <w:sz w:val="24"/>
          <w:szCs w:val="24"/>
        </w:rPr>
        <w:t xml:space="preserve"> </w:t>
      </w:r>
      <w:r w:rsidRPr="00FE1BDA">
        <w:rPr>
          <w:b w:val="0"/>
          <w:sz w:val="24"/>
          <w:szCs w:val="24"/>
        </w:rPr>
        <w:t>de pontos altimétricos e traçado das curvas de nível, a partir dos pontos</w:t>
      </w:r>
      <w:r w:rsidR="00B82AED" w:rsidRPr="00FE1BDA">
        <w:rPr>
          <w:b w:val="0"/>
          <w:sz w:val="24"/>
          <w:szCs w:val="24"/>
        </w:rPr>
        <w:t xml:space="preserve"> </w:t>
      </w:r>
      <w:r w:rsidRPr="00FE1BDA">
        <w:rPr>
          <w:b w:val="0"/>
          <w:sz w:val="24"/>
          <w:szCs w:val="24"/>
        </w:rPr>
        <w:t>definidores do relevo do terreno, controlados pelas altitudes das referências de nível;</w:t>
      </w:r>
    </w:p>
    <w:p w:rsidR="00D761B1" w:rsidRPr="00FE1BDA" w:rsidRDefault="00D761B1" w:rsidP="0034220B">
      <w:pPr>
        <w:pStyle w:val="PargrafodaLista1"/>
        <w:numPr>
          <w:ilvl w:val="0"/>
          <w:numId w:val="9"/>
        </w:numPr>
        <w:rPr>
          <w:b w:val="0"/>
          <w:sz w:val="24"/>
          <w:szCs w:val="24"/>
        </w:rPr>
      </w:pPr>
      <w:r w:rsidRPr="00FE1BDA">
        <w:rPr>
          <w:b w:val="0"/>
          <w:sz w:val="24"/>
          <w:szCs w:val="24"/>
        </w:rPr>
        <w:t xml:space="preserve"> em escritório, na elaboração do desenho final das plantas, quanto à base empregada,</w:t>
      </w:r>
      <w:r w:rsidR="00B82AED" w:rsidRPr="00FE1BDA">
        <w:rPr>
          <w:b w:val="0"/>
          <w:sz w:val="24"/>
          <w:szCs w:val="24"/>
        </w:rPr>
        <w:t xml:space="preserve"> </w:t>
      </w:r>
      <w:r w:rsidRPr="00FE1BDA">
        <w:rPr>
          <w:b w:val="0"/>
          <w:sz w:val="24"/>
          <w:szCs w:val="24"/>
        </w:rPr>
        <w:t>convenções, espessura dos traços, dizeres, margem e rodapé, toponímia, identificação</w:t>
      </w:r>
      <w:r w:rsidR="00B82AED" w:rsidRPr="00FE1BDA">
        <w:rPr>
          <w:b w:val="0"/>
          <w:sz w:val="24"/>
          <w:szCs w:val="24"/>
        </w:rPr>
        <w:t xml:space="preserve"> </w:t>
      </w:r>
      <w:r w:rsidRPr="00FE1BDA">
        <w:rPr>
          <w:b w:val="0"/>
          <w:sz w:val="24"/>
          <w:szCs w:val="24"/>
        </w:rPr>
        <w:t>dos detalhes e outros julgados importantes.</w:t>
      </w:r>
    </w:p>
    <w:p w:rsidR="00D218D6" w:rsidRDefault="00D218D6" w:rsidP="00D218D6">
      <w:pPr>
        <w:pStyle w:val="PargrafodaLista1"/>
        <w:numPr>
          <w:ilvl w:val="0"/>
          <w:numId w:val="9"/>
        </w:numPr>
        <w:rPr>
          <w:b w:val="0"/>
          <w:sz w:val="24"/>
          <w:szCs w:val="24"/>
        </w:rPr>
      </w:pPr>
      <w:r w:rsidRPr="00D218D6">
        <w:rPr>
          <w:b w:val="0"/>
          <w:sz w:val="24"/>
          <w:szCs w:val="24"/>
        </w:rPr>
        <w:t>As</w:t>
      </w:r>
      <w:r w:rsidR="00D761B1" w:rsidRPr="00D218D6">
        <w:rPr>
          <w:b w:val="0"/>
          <w:sz w:val="24"/>
          <w:szCs w:val="24"/>
        </w:rPr>
        <w:t xml:space="preserve"> </w:t>
      </w:r>
      <w:r w:rsidR="00D41EA8" w:rsidRPr="00D218D6">
        <w:rPr>
          <w:b w:val="0"/>
          <w:sz w:val="24"/>
          <w:szCs w:val="24"/>
        </w:rPr>
        <w:t>e</w:t>
      </w:r>
      <w:r w:rsidR="00D41EA8" w:rsidRPr="00FE1BDA">
        <w:rPr>
          <w:b w:val="0"/>
          <w:sz w:val="24"/>
          <w:szCs w:val="24"/>
        </w:rPr>
        <w:t>tapa</w:t>
      </w:r>
      <w:r>
        <w:rPr>
          <w:b w:val="0"/>
          <w:sz w:val="24"/>
          <w:szCs w:val="24"/>
        </w:rPr>
        <w:t>s</w:t>
      </w:r>
      <w:r w:rsidR="00D761B1" w:rsidRPr="00FE1BDA">
        <w:rPr>
          <w:b w:val="0"/>
          <w:sz w:val="24"/>
          <w:szCs w:val="24"/>
        </w:rPr>
        <w:t xml:space="preserve"> do levantamento topográfico </w:t>
      </w:r>
      <w:r>
        <w:rPr>
          <w:b w:val="0"/>
          <w:sz w:val="24"/>
          <w:szCs w:val="24"/>
        </w:rPr>
        <w:t>a serem</w:t>
      </w:r>
      <w:r w:rsidR="00B82AED" w:rsidRPr="00FE1BDA">
        <w:rPr>
          <w:b w:val="0"/>
          <w:sz w:val="24"/>
          <w:szCs w:val="24"/>
        </w:rPr>
        <w:t xml:space="preserve"> </w:t>
      </w:r>
      <w:r w:rsidR="00D761B1" w:rsidRPr="00FE1BDA">
        <w:rPr>
          <w:b w:val="0"/>
          <w:sz w:val="24"/>
          <w:szCs w:val="24"/>
        </w:rPr>
        <w:t>aprovada</w:t>
      </w:r>
      <w:r>
        <w:rPr>
          <w:b w:val="0"/>
          <w:sz w:val="24"/>
          <w:szCs w:val="24"/>
        </w:rPr>
        <w:t>s</w:t>
      </w:r>
      <w:r w:rsidR="00D761B1" w:rsidRPr="00FE1BDA">
        <w:rPr>
          <w:b w:val="0"/>
          <w:sz w:val="24"/>
          <w:szCs w:val="24"/>
        </w:rPr>
        <w:t xml:space="preserve"> pela fiscalização</w:t>
      </w:r>
      <w:r>
        <w:rPr>
          <w:b w:val="0"/>
          <w:sz w:val="24"/>
          <w:szCs w:val="24"/>
        </w:rPr>
        <w:t xml:space="preserve"> são</w:t>
      </w:r>
      <w:r w:rsidR="00D761B1" w:rsidRPr="00FE1BDA">
        <w:rPr>
          <w:b w:val="0"/>
          <w:sz w:val="24"/>
          <w:szCs w:val="24"/>
        </w:rPr>
        <w:t xml:space="preserve">. </w:t>
      </w:r>
    </w:p>
    <w:p w:rsidR="00D41EA8" w:rsidRPr="00FE1BDA" w:rsidRDefault="00D41EA8" w:rsidP="00D218D6">
      <w:pPr>
        <w:pStyle w:val="PargrafodaLista1"/>
        <w:numPr>
          <w:ilvl w:val="0"/>
          <w:numId w:val="10"/>
        </w:numPr>
        <w:ind w:left="3261" w:hanging="426"/>
        <w:rPr>
          <w:b w:val="0"/>
          <w:sz w:val="24"/>
          <w:szCs w:val="24"/>
        </w:rPr>
      </w:pPr>
      <w:r w:rsidRPr="00FE1BDA">
        <w:rPr>
          <w:b w:val="0"/>
          <w:sz w:val="24"/>
          <w:szCs w:val="24"/>
        </w:rPr>
        <w:t>Materiali</w:t>
      </w:r>
      <w:r w:rsidR="009D38F9" w:rsidRPr="00FE1BDA">
        <w:rPr>
          <w:b w:val="0"/>
          <w:sz w:val="24"/>
          <w:szCs w:val="24"/>
        </w:rPr>
        <w:t>z</w:t>
      </w:r>
      <w:r w:rsidRPr="00FE1BDA">
        <w:rPr>
          <w:b w:val="0"/>
          <w:sz w:val="24"/>
          <w:szCs w:val="24"/>
        </w:rPr>
        <w:t>ação dos vértices;</w:t>
      </w:r>
      <w:r w:rsidR="00D761B1" w:rsidRPr="00FE1BDA">
        <w:rPr>
          <w:b w:val="0"/>
          <w:sz w:val="24"/>
          <w:szCs w:val="24"/>
        </w:rPr>
        <w:t xml:space="preserve"> </w:t>
      </w:r>
    </w:p>
    <w:p w:rsidR="009D38F9" w:rsidRPr="00FE1BDA" w:rsidRDefault="00BA39CC" w:rsidP="00D218D6">
      <w:pPr>
        <w:pStyle w:val="PargrafodaLista1"/>
        <w:numPr>
          <w:ilvl w:val="0"/>
          <w:numId w:val="10"/>
        </w:numPr>
        <w:ind w:left="3261" w:hanging="426"/>
        <w:rPr>
          <w:b w:val="0"/>
          <w:sz w:val="24"/>
          <w:szCs w:val="24"/>
        </w:rPr>
      </w:pPr>
      <w:r w:rsidRPr="00FE1BDA">
        <w:rPr>
          <w:b w:val="0"/>
          <w:sz w:val="24"/>
          <w:szCs w:val="24"/>
        </w:rPr>
        <w:lastRenderedPageBreak/>
        <w:t>L</w:t>
      </w:r>
      <w:r w:rsidR="009D38F9" w:rsidRPr="00FE1BDA">
        <w:rPr>
          <w:b w:val="0"/>
          <w:sz w:val="24"/>
          <w:szCs w:val="24"/>
        </w:rPr>
        <w:t>evantamento de poligonais;</w:t>
      </w:r>
    </w:p>
    <w:p w:rsidR="00D761B1" w:rsidRPr="00FE1BDA" w:rsidRDefault="00BA39CC" w:rsidP="00D218D6">
      <w:pPr>
        <w:pStyle w:val="PargrafodaLista1"/>
        <w:numPr>
          <w:ilvl w:val="0"/>
          <w:numId w:val="10"/>
        </w:numPr>
        <w:ind w:left="3261" w:hanging="426"/>
        <w:rPr>
          <w:b w:val="0"/>
          <w:sz w:val="24"/>
          <w:szCs w:val="24"/>
        </w:rPr>
      </w:pPr>
      <w:r w:rsidRPr="00FE1BDA">
        <w:rPr>
          <w:b w:val="0"/>
          <w:sz w:val="24"/>
          <w:szCs w:val="24"/>
        </w:rPr>
        <w:t>C</w:t>
      </w:r>
      <w:r w:rsidR="00D761B1" w:rsidRPr="00FE1BDA">
        <w:rPr>
          <w:b w:val="0"/>
          <w:sz w:val="24"/>
          <w:szCs w:val="24"/>
        </w:rPr>
        <w:t xml:space="preserve">álculo e compensação das poligonais </w:t>
      </w:r>
      <w:r w:rsidR="009D38F9" w:rsidRPr="00FE1BDA">
        <w:rPr>
          <w:b w:val="0"/>
          <w:sz w:val="24"/>
          <w:szCs w:val="24"/>
        </w:rPr>
        <w:t>principais</w:t>
      </w:r>
      <w:r w:rsidR="00D761B1" w:rsidRPr="00FE1BDA">
        <w:rPr>
          <w:b w:val="0"/>
          <w:sz w:val="24"/>
          <w:szCs w:val="24"/>
        </w:rPr>
        <w:t xml:space="preserve"> e secundárias e nivelamento geométrico</w:t>
      </w:r>
      <w:r w:rsidR="00B82AED" w:rsidRPr="00FE1BDA">
        <w:rPr>
          <w:b w:val="0"/>
          <w:sz w:val="24"/>
          <w:szCs w:val="24"/>
        </w:rPr>
        <w:t xml:space="preserve"> </w:t>
      </w:r>
      <w:r w:rsidR="00D761B1" w:rsidRPr="00FE1BDA">
        <w:rPr>
          <w:b w:val="0"/>
          <w:sz w:val="24"/>
          <w:szCs w:val="24"/>
        </w:rPr>
        <w:t>para implantação do apoio topográfico;</w:t>
      </w:r>
    </w:p>
    <w:p w:rsidR="00D761B1" w:rsidRPr="00FE1BDA" w:rsidRDefault="00BA39CC" w:rsidP="00D218D6">
      <w:pPr>
        <w:pStyle w:val="PargrafodaLista1"/>
        <w:numPr>
          <w:ilvl w:val="0"/>
          <w:numId w:val="10"/>
        </w:numPr>
        <w:ind w:left="3261" w:hanging="426"/>
        <w:rPr>
          <w:b w:val="0"/>
          <w:sz w:val="24"/>
          <w:szCs w:val="24"/>
        </w:rPr>
      </w:pPr>
      <w:r w:rsidRPr="00FE1BDA">
        <w:rPr>
          <w:b w:val="0"/>
          <w:sz w:val="24"/>
          <w:szCs w:val="24"/>
        </w:rPr>
        <w:t>C</w:t>
      </w:r>
      <w:r w:rsidR="00D761B1" w:rsidRPr="00FE1BDA">
        <w:rPr>
          <w:b w:val="0"/>
          <w:sz w:val="24"/>
          <w:szCs w:val="24"/>
        </w:rPr>
        <w:t>álculo e compensação das poligonais, cálculo trigonométrico das irradiações</w:t>
      </w:r>
      <w:r w:rsidR="00B82AED" w:rsidRPr="00FE1BDA">
        <w:rPr>
          <w:b w:val="0"/>
          <w:sz w:val="24"/>
          <w:szCs w:val="24"/>
        </w:rPr>
        <w:t xml:space="preserve"> </w:t>
      </w:r>
      <w:r w:rsidR="00D761B1" w:rsidRPr="00FE1BDA">
        <w:rPr>
          <w:b w:val="0"/>
          <w:sz w:val="24"/>
          <w:szCs w:val="24"/>
        </w:rPr>
        <w:t>e cálculo e compensação dos nivelamentos geométricos das poligonais;</w:t>
      </w:r>
    </w:p>
    <w:p w:rsidR="00D761B1" w:rsidRPr="00FE1BDA" w:rsidRDefault="00BA39CC" w:rsidP="00D218D6">
      <w:pPr>
        <w:pStyle w:val="PargrafodaLista1"/>
        <w:numPr>
          <w:ilvl w:val="0"/>
          <w:numId w:val="10"/>
        </w:numPr>
        <w:ind w:left="3261" w:hanging="426"/>
        <w:rPr>
          <w:b w:val="0"/>
          <w:sz w:val="24"/>
          <w:szCs w:val="24"/>
        </w:rPr>
      </w:pPr>
      <w:r w:rsidRPr="00FE1BDA">
        <w:rPr>
          <w:b w:val="0"/>
          <w:sz w:val="24"/>
          <w:szCs w:val="24"/>
        </w:rPr>
        <w:t>E</w:t>
      </w:r>
      <w:r w:rsidR="00D761B1" w:rsidRPr="00FE1BDA">
        <w:rPr>
          <w:b w:val="0"/>
          <w:sz w:val="24"/>
          <w:szCs w:val="24"/>
        </w:rPr>
        <w:t>laboração do original topográfico;</w:t>
      </w:r>
    </w:p>
    <w:p w:rsidR="00D761B1" w:rsidRPr="00FE1BDA" w:rsidRDefault="00BA39CC" w:rsidP="00D218D6">
      <w:pPr>
        <w:pStyle w:val="PargrafodaLista1"/>
        <w:numPr>
          <w:ilvl w:val="0"/>
          <w:numId w:val="10"/>
        </w:numPr>
        <w:ind w:left="3261" w:hanging="426"/>
        <w:rPr>
          <w:b w:val="0"/>
          <w:sz w:val="24"/>
          <w:szCs w:val="24"/>
        </w:rPr>
      </w:pPr>
      <w:r w:rsidRPr="00FE1BDA">
        <w:rPr>
          <w:b w:val="0"/>
          <w:sz w:val="24"/>
          <w:szCs w:val="24"/>
        </w:rPr>
        <w:t>E</w:t>
      </w:r>
      <w:r w:rsidR="00D761B1" w:rsidRPr="00FE1BDA">
        <w:rPr>
          <w:b w:val="0"/>
          <w:sz w:val="24"/>
          <w:szCs w:val="24"/>
        </w:rPr>
        <w:t>laboração das plantas do levantamento topográfico.</w:t>
      </w:r>
    </w:p>
    <w:p w:rsidR="000E097B" w:rsidRPr="00FE1BDA" w:rsidRDefault="00D761B1" w:rsidP="0034220B">
      <w:pPr>
        <w:pStyle w:val="PargrafodaLista1"/>
        <w:numPr>
          <w:ilvl w:val="0"/>
          <w:numId w:val="7"/>
        </w:numPr>
        <w:rPr>
          <w:b w:val="0"/>
          <w:sz w:val="24"/>
          <w:szCs w:val="24"/>
        </w:rPr>
      </w:pPr>
      <w:r w:rsidRPr="00FE1BDA">
        <w:rPr>
          <w:b w:val="0"/>
          <w:sz w:val="24"/>
          <w:szCs w:val="24"/>
        </w:rPr>
        <w:t>Para a verificação da exatidão do levantamento na parte planimétrica devem ser escolhidos</w:t>
      </w:r>
      <w:r w:rsidR="00B82AED" w:rsidRPr="00FE1BDA">
        <w:rPr>
          <w:b w:val="0"/>
          <w:sz w:val="24"/>
          <w:szCs w:val="24"/>
        </w:rPr>
        <w:t xml:space="preserve"> </w:t>
      </w:r>
      <w:r w:rsidRPr="00FE1BDA">
        <w:rPr>
          <w:b w:val="0"/>
          <w:sz w:val="24"/>
          <w:szCs w:val="24"/>
        </w:rPr>
        <w:t>pontos de detalhes representados e distribuídos uniformemente no original topográfico. As</w:t>
      </w:r>
      <w:r w:rsidR="00B82AED" w:rsidRPr="00FE1BDA">
        <w:rPr>
          <w:b w:val="0"/>
          <w:sz w:val="24"/>
          <w:szCs w:val="24"/>
        </w:rPr>
        <w:t xml:space="preserve"> </w:t>
      </w:r>
      <w:r w:rsidRPr="00FE1BDA">
        <w:rPr>
          <w:b w:val="0"/>
          <w:sz w:val="24"/>
          <w:szCs w:val="24"/>
        </w:rPr>
        <w:t>distâncias entre os pontos devem ser medidas no original topográfico e no terreno com as mesmas especificações para a medição de distâncias do apoio topográfico.</w:t>
      </w:r>
    </w:p>
    <w:p w:rsidR="00D761B1" w:rsidRPr="00FE1BDA" w:rsidRDefault="00D761B1" w:rsidP="0034220B">
      <w:pPr>
        <w:pStyle w:val="PargrafodaLista1"/>
        <w:numPr>
          <w:ilvl w:val="0"/>
          <w:numId w:val="7"/>
        </w:numPr>
        <w:rPr>
          <w:b w:val="0"/>
          <w:sz w:val="24"/>
          <w:szCs w:val="24"/>
        </w:rPr>
      </w:pPr>
      <w:r w:rsidRPr="00FE1BDA">
        <w:rPr>
          <w:b w:val="0"/>
          <w:sz w:val="24"/>
          <w:szCs w:val="24"/>
        </w:rPr>
        <w:t>A comparação das distâncias do apoio topográfico e a das distâncias medidas no original topográfico</w:t>
      </w:r>
      <w:r w:rsidR="00B82AED" w:rsidRPr="00FE1BDA">
        <w:rPr>
          <w:b w:val="0"/>
          <w:sz w:val="24"/>
          <w:szCs w:val="24"/>
        </w:rPr>
        <w:t xml:space="preserve"> </w:t>
      </w:r>
      <w:r w:rsidRPr="00FE1BDA">
        <w:rPr>
          <w:b w:val="0"/>
          <w:sz w:val="24"/>
          <w:szCs w:val="24"/>
        </w:rPr>
        <w:t>e no terreno dão origem a erros que devem ser inferiores à tolerância fixada, permitindo,</w:t>
      </w:r>
      <w:r w:rsidR="00B82AED" w:rsidRPr="00FE1BDA">
        <w:rPr>
          <w:b w:val="0"/>
          <w:sz w:val="24"/>
          <w:szCs w:val="24"/>
        </w:rPr>
        <w:t xml:space="preserve"> </w:t>
      </w:r>
      <w:r w:rsidRPr="00FE1BDA">
        <w:rPr>
          <w:b w:val="0"/>
          <w:sz w:val="24"/>
          <w:szCs w:val="24"/>
        </w:rPr>
        <w:t>como ensina a teoria dos erros, que certa porcentagem desses erros não ultrapasse o</w:t>
      </w:r>
      <w:r w:rsidR="00B82AED" w:rsidRPr="00FE1BDA">
        <w:rPr>
          <w:b w:val="0"/>
          <w:sz w:val="24"/>
          <w:szCs w:val="24"/>
        </w:rPr>
        <w:t xml:space="preserve"> </w:t>
      </w:r>
      <w:r w:rsidRPr="00FE1BDA">
        <w:rPr>
          <w:b w:val="0"/>
          <w:sz w:val="24"/>
          <w:szCs w:val="24"/>
        </w:rPr>
        <w:t>valor da tolerância.</w:t>
      </w:r>
    </w:p>
    <w:p w:rsidR="00D761B1" w:rsidRPr="00FE1BDA" w:rsidRDefault="00D761B1" w:rsidP="0034220B">
      <w:pPr>
        <w:pStyle w:val="PargrafodaLista1"/>
        <w:numPr>
          <w:ilvl w:val="0"/>
          <w:numId w:val="7"/>
        </w:numPr>
        <w:rPr>
          <w:b w:val="0"/>
          <w:sz w:val="24"/>
          <w:szCs w:val="24"/>
        </w:rPr>
      </w:pPr>
      <w:r w:rsidRPr="00FE1BDA">
        <w:rPr>
          <w:b w:val="0"/>
          <w:sz w:val="24"/>
          <w:szCs w:val="24"/>
        </w:rPr>
        <w:t>Para a verificação da exatidão das curvas de nível deve-se obter, em planta, as altitudes dos</w:t>
      </w:r>
      <w:r w:rsidR="00B82AED" w:rsidRPr="00FE1BDA">
        <w:rPr>
          <w:b w:val="0"/>
          <w:sz w:val="24"/>
          <w:szCs w:val="24"/>
        </w:rPr>
        <w:t xml:space="preserve"> </w:t>
      </w:r>
      <w:r w:rsidRPr="00FE1BDA">
        <w:rPr>
          <w:b w:val="0"/>
          <w:sz w:val="24"/>
          <w:szCs w:val="24"/>
        </w:rPr>
        <w:t>pontos identificáveis no terreno, convenientemente distribuídos na área do levantamento.</w:t>
      </w:r>
    </w:p>
    <w:p w:rsidR="00D761B1" w:rsidRPr="00FE1BDA" w:rsidRDefault="00D761B1" w:rsidP="0034220B">
      <w:pPr>
        <w:pStyle w:val="PargrafodaLista1"/>
        <w:numPr>
          <w:ilvl w:val="0"/>
          <w:numId w:val="7"/>
        </w:numPr>
        <w:rPr>
          <w:b w:val="0"/>
          <w:sz w:val="24"/>
          <w:szCs w:val="24"/>
        </w:rPr>
      </w:pPr>
      <w:r w:rsidRPr="00FE1BDA">
        <w:rPr>
          <w:b w:val="0"/>
          <w:sz w:val="24"/>
          <w:szCs w:val="24"/>
        </w:rPr>
        <w:t>Em seguida, a partir das referências de nível do apoio topográfico, nivelá-los geometricamente</w:t>
      </w:r>
      <w:r w:rsidR="00B82AED" w:rsidRPr="00FE1BDA">
        <w:rPr>
          <w:b w:val="0"/>
          <w:sz w:val="24"/>
          <w:szCs w:val="24"/>
        </w:rPr>
        <w:t xml:space="preserve"> </w:t>
      </w:r>
      <w:r w:rsidRPr="00FE1BDA">
        <w:rPr>
          <w:b w:val="0"/>
          <w:sz w:val="24"/>
          <w:szCs w:val="24"/>
        </w:rPr>
        <w:t>com as mesmas especificações do levantamento de detalhes.</w:t>
      </w:r>
    </w:p>
    <w:p w:rsidR="00D761B1" w:rsidRPr="00FE1BDA" w:rsidRDefault="00D761B1" w:rsidP="0034220B">
      <w:pPr>
        <w:pStyle w:val="PargrafodaLista1"/>
        <w:numPr>
          <w:ilvl w:val="0"/>
          <w:numId w:val="7"/>
        </w:numPr>
        <w:rPr>
          <w:b w:val="0"/>
          <w:sz w:val="24"/>
          <w:szCs w:val="24"/>
        </w:rPr>
      </w:pPr>
      <w:r w:rsidRPr="00FE1BDA">
        <w:rPr>
          <w:b w:val="0"/>
          <w:sz w:val="24"/>
          <w:szCs w:val="24"/>
        </w:rPr>
        <w:t>A fiscalização tem como objetivo assegurar o desenvolvimento do levantamento topográfico</w:t>
      </w:r>
      <w:r w:rsidR="00B82AED" w:rsidRPr="00FE1BDA">
        <w:rPr>
          <w:b w:val="0"/>
          <w:sz w:val="24"/>
          <w:szCs w:val="24"/>
        </w:rPr>
        <w:t xml:space="preserve"> </w:t>
      </w:r>
      <w:r w:rsidRPr="00FE1BDA">
        <w:rPr>
          <w:b w:val="0"/>
          <w:sz w:val="24"/>
          <w:szCs w:val="24"/>
        </w:rPr>
        <w:t>segundo estas especificações técnicas e normas gerais.</w:t>
      </w:r>
    </w:p>
    <w:p w:rsidR="00D761B1" w:rsidRPr="00FE1BDA" w:rsidRDefault="00D761B1" w:rsidP="0034220B">
      <w:pPr>
        <w:pStyle w:val="PargrafodaLista1"/>
        <w:numPr>
          <w:ilvl w:val="0"/>
          <w:numId w:val="7"/>
        </w:numPr>
        <w:rPr>
          <w:b w:val="0"/>
          <w:sz w:val="24"/>
          <w:szCs w:val="24"/>
        </w:rPr>
      </w:pPr>
      <w:r w:rsidRPr="00FE1BDA">
        <w:rPr>
          <w:b w:val="0"/>
          <w:sz w:val="24"/>
          <w:szCs w:val="24"/>
        </w:rPr>
        <w:t>A fiscalização deve fornecer à executante do levantamento, orientação e todos os elementos</w:t>
      </w:r>
      <w:r w:rsidR="00B82AED" w:rsidRPr="00FE1BDA">
        <w:rPr>
          <w:b w:val="0"/>
          <w:sz w:val="24"/>
          <w:szCs w:val="24"/>
        </w:rPr>
        <w:t xml:space="preserve"> </w:t>
      </w:r>
      <w:r w:rsidRPr="00FE1BDA">
        <w:rPr>
          <w:b w:val="0"/>
          <w:sz w:val="24"/>
          <w:szCs w:val="24"/>
        </w:rPr>
        <w:t>técnicos julgados indispensáveis ao início e desenvolvimento dos trabalhos.</w:t>
      </w:r>
    </w:p>
    <w:p w:rsidR="00D761B1" w:rsidRPr="00FE1BDA" w:rsidRDefault="00720B7B" w:rsidP="0034220B">
      <w:pPr>
        <w:pStyle w:val="PargrafodaLista1"/>
        <w:numPr>
          <w:ilvl w:val="0"/>
          <w:numId w:val="7"/>
        </w:numPr>
        <w:rPr>
          <w:b w:val="0"/>
          <w:sz w:val="24"/>
          <w:szCs w:val="24"/>
        </w:rPr>
      </w:pPr>
      <w:r w:rsidRPr="00FE1BDA">
        <w:rPr>
          <w:b w:val="0"/>
          <w:sz w:val="24"/>
          <w:szCs w:val="24"/>
        </w:rPr>
        <w:t>D</w:t>
      </w:r>
      <w:r w:rsidR="00D761B1" w:rsidRPr="00FE1BDA">
        <w:rPr>
          <w:b w:val="0"/>
          <w:sz w:val="24"/>
          <w:szCs w:val="24"/>
        </w:rPr>
        <w:t>evem ser inspecionados, nos desenvolvimentos das poligonais: croquis</w:t>
      </w:r>
      <w:r w:rsidR="00B82AED" w:rsidRPr="00FE1BDA">
        <w:rPr>
          <w:b w:val="0"/>
          <w:sz w:val="24"/>
          <w:szCs w:val="24"/>
        </w:rPr>
        <w:t xml:space="preserve"> </w:t>
      </w:r>
      <w:r w:rsidR="00D761B1" w:rsidRPr="00FE1BDA">
        <w:rPr>
          <w:b w:val="0"/>
          <w:sz w:val="24"/>
          <w:szCs w:val="24"/>
        </w:rPr>
        <w:t>com a localização dos vértices materializados e a qualidade de sua materialização, comprimento</w:t>
      </w:r>
      <w:r w:rsidR="00B82AED" w:rsidRPr="00FE1BDA">
        <w:rPr>
          <w:b w:val="0"/>
          <w:sz w:val="24"/>
          <w:szCs w:val="24"/>
        </w:rPr>
        <w:t xml:space="preserve"> </w:t>
      </w:r>
      <w:r w:rsidR="00D761B1" w:rsidRPr="00FE1BDA">
        <w:rPr>
          <w:b w:val="0"/>
          <w:sz w:val="24"/>
          <w:szCs w:val="24"/>
        </w:rPr>
        <w:t>total, comprimentos dos lances e número de estações, conexão ao apoio geodésico,</w:t>
      </w:r>
      <w:r w:rsidR="00B82AED" w:rsidRPr="00FE1BDA">
        <w:rPr>
          <w:b w:val="0"/>
          <w:sz w:val="24"/>
          <w:szCs w:val="24"/>
        </w:rPr>
        <w:t xml:space="preserve"> </w:t>
      </w:r>
      <w:r w:rsidR="00D761B1" w:rsidRPr="00FE1BDA">
        <w:rPr>
          <w:b w:val="0"/>
          <w:sz w:val="24"/>
          <w:szCs w:val="24"/>
        </w:rPr>
        <w:t>instrumental, o afastamento</w:t>
      </w:r>
      <w:r w:rsidR="00B82AED" w:rsidRPr="00FE1BDA">
        <w:rPr>
          <w:b w:val="0"/>
          <w:sz w:val="24"/>
          <w:szCs w:val="24"/>
        </w:rPr>
        <w:t xml:space="preserve"> </w:t>
      </w:r>
      <w:r w:rsidR="00D761B1" w:rsidRPr="00FE1BDA">
        <w:rPr>
          <w:b w:val="0"/>
          <w:sz w:val="24"/>
          <w:szCs w:val="24"/>
        </w:rPr>
        <w:t>das observações das direções em relaçã</w:t>
      </w:r>
      <w:r w:rsidRPr="00FE1BDA">
        <w:rPr>
          <w:b w:val="0"/>
          <w:sz w:val="24"/>
          <w:szCs w:val="24"/>
        </w:rPr>
        <w:t xml:space="preserve">o ao seu valor médio calculado </w:t>
      </w:r>
      <w:r w:rsidR="00D761B1" w:rsidRPr="00FE1BDA">
        <w:rPr>
          <w:b w:val="0"/>
          <w:sz w:val="24"/>
          <w:szCs w:val="24"/>
        </w:rPr>
        <w:t>e, no cálculo, os fechamentos</w:t>
      </w:r>
      <w:r w:rsidR="00B82AED" w:rsidRPr="00FE1BDA">
        <w:rPr>
          <w:b w:val="0"/>
          <w:sz w:val="24"/>
          <w:szCs w:val="24"/>
        </w:rPr>
        <w:t xml:space="preserve"> </w:t>
      </w:r>
      <w:r w:rsidR="00D761B1" w:rsidRPr="00FE1BDA">
        <w:rPr>
          <w:b w:val="0"/>
          <w:sz w:val="24"/>
          <w:szCs w:val="24"/>
        </w:rPr>
        <w:t>angulares e em coordenadas, após a compensação angular, e o erro médio, após a compensação</w:t>
      </w:r>
      <w:r w:rsidR="00B82AED" w:rsidRPr="00FE1BDA">
        <w:rPr>
          <w:b w:val="0"/>
          <w:sz w:val="24"/>
          <w:szCs w:val="24"/>
        </w:rPr>
        <w:t xml:space="preserve"> </w:t>
      </w:r>
      <w:r w:rsidR="00D761B1" w:rsidRPr="00FE1BDA">
        <w:rPr>
          <w:b w:val="0"/>
          <w:sz w:val="24"/>
          <w:szCs w:val="24"/>
        </w:rPr>
        <w:t>linear.</w:t>
      </w:r>
    </w:p>
    <w:p w:rsidR="00D761B1" w:rsidRPr="00FE1BDA" w:rsidRDefault="00D761B1" w:rsidP="0034220B">
      <w:pPr>
        <w:pStyle w:val="PargrafodaLista1"/>
        <w:numPr>
          <w:ilvl w:val="0"/>
          <w:numId w:val="7"/>
        </w:numPr>
        <w:rPr>
          <w:b w:val="0"/>
          <w:sz w:val="24"/>
          <w:szCs w:val="24"/>
        </w:rPr>
      </w:pPr>
      <w:r w:rsidRPr="00FE1BDA">
        <w:rPr>
          <w:b w:val="0"/>
          <w:sz w:val="24"/>
          <w:szCs w:val="24"/>
        </w:rPr>
        <w:t>Devem ser inspecionados:</w:t>
      </w:r>
    </w:p>
    <w:p w:rsidR="00D761B1" w:rsidRPr="00FE1BDA" w:rsidRDefault="00D761B1" w:rsidP="0034220B">
      <w:pPr>
        <w:pStyle w:val="PargrafodaLista1"/>
        <w:numPr>
          <w:ilvl w:val="0"/>
          <w:numId w:val="8"/>
        </w:numPr>
        <w:rPr>
          <w:b w:val="0"/>
          <w:sz w:val="24"/>
          <w:szCs w:val="24"/>
        </w:rPr>
      </w:pPr>
      <w:r w:rsidRPr="00FE1BDA">
        <w:rPr>
          <w:b w:val="0"/>
          <w:sz w:val="24"/>
          <w:szCs w:val="24"/>
        </w:rPr>
        <w:lastRenderedPageBreak/>
        <w:t>nas irradiações para o levantamento de detalhes: o instrumental, as medições angulares</w:t>
      </w:r>
      <w:r w:rsidR="00B82AED" w:rsidRPr="00FE1BDA">
        <w:rPr>
          <w:b w:val="0"/>
          <w:sz w:val="24"/>
          <w:szCs w:val="24"/>
        </w:rPr>
        <w:t xml:space="preserve"> </w:t>
      </w:r>
      <w:r w:rsidRPr="00FE1BDA">
        <w:rPr>
          <w:b w:val="0"/>
          <w:sz w:val="24"/>
          <w:szCs w:val="24"/>
        </w:rPr>
        <w:t>com leituras conjugadas, direta e inversa, e as medições da discrepância para o valor</w:t>
      </w:r>
      <w:r w:rsidR="00B82AED" w:rsidRPr="00FE1BDA">
        <w:rPr>
          <w:b w:val="0"/>
          <w:sz w:val="24"/>
          <w:szCs w:val="24"/>
        </w:rPr>
        <w:t xml:space="preserve"> </w:t>
      </w:r>
      <w:r w:rsidRPr="00FE1BDA">
        <w:rPr>
          <w:b w:val="0"/>
          <w:sz w:val="24"/>
          <w:szCs w:val="24"/>
        </w:rPr>
        <w:t>médio calculado;</w:t>
      </w:r>
    </w:p>
    <w:p w:rsidR="00D761B1" w:rsidRPr="00FE1BDA" w:rsidRDefault="00D761B1" w:rsidP="0034220B">
      <w:pPr>
        <w:pStyle w:val="PargrafodaLista1"/>
        <w:numPr>
          <w:ilvl w:val="0"/>
          <w:numId w:val="8"/>
        </w:numPr>
        <w:rPr>
          <w:b w:val="0"/>
          <w:sz w:val="24"/>
          <w:szCs w:val="24"/>
        </w:rPr>
      </w:pPr>
      <w:r w:rsidRPr="00FE1BDA">
        <w:rPr>
          <w:b w:val="0"/>
          <w:sz w:val="24"/>
          <w:szCs w:val="24"/>
        </w:rPr>
        <w:t>nos nivelamentos geométricos: a conexão ao apoio superior com a verificação dos</w:t>
      </w:r>
      <w:r w:rsidR="00B82AED" w:rsidRPr="00FE1BDA">
        <w:rPr>
          <w:b w:val="0"/>
          <w:sz w:val="24"/>
          <w:szCs w:val="24"/>
        </w:rPr>
        <w:t xml:space="preserve"> </w:t>
      </w:r>
      <w:r w:rsidRPr="00FE1BDA">
        <w:rPr>
          <w:b w:val="0"/>
          <w:sz w:val="24"/>
          <w:szCs w:val="24"/>
        </w:rPr>
        <w:t>cumprimentos das seções referentes as RRNN de partida e de chegada, nivelamento e</w:t>
      </w:r>
      <w:r w:rsidR="00B82AED" w:rsidRPr="00FE1BDA">
        <w:rPr>
          <w:b w:val="0"/>
          <w:sz w:val="24"/>
          <w:szCs w:val="24"/>
        </w:rPr>
        <w:t xml:space="preserve"> </w:t>
      </w:r>
      <w:r w:rsidRPr="00FE1BDA">
        <w:rPr>
          <w:b w:val="0"/>
          <w:sz w:val="24"/>
          <w:szCs w:val="24"/>
        </w:rPr>
        <w:t>contra nivelamento em horários distintos, alturas das visadas acima do solo, leituras</w:t>
      </w:r>
      <w:r w:rsidR="00B82AED" w:rsidRPr="00FE1BDA">
        <w:rPr>
          <w:b w:val="0"/>
          <w:sz w:val="24"/>
          <w:szCs w:val="24"/>
        </w:rPr>
        <w:t xml:space="preserve"> </w:t>
      </w:r>
      <w:r w:rsidRPr="00FE1BDA">
        <w:rPr>
          <w:b w:val="0"/>
          <w:sz w:val="24"/>
          <w:szCs w:val="24"/>
        </w:rPr>
        <w:t>dos três fios e a divergência entre superior-médio e médio-inferior, eqüidistância dos</w:t>
      </w:r>
      <w:r w:rsidR="00B82AED" w:rsidRPr="00FE1BDA">
        <w:rPr>
          <w:b w:val="0"/>
          <w:sz w:val="24"/>
          <w:szCs w:val="24"/>
        </w:rPr>
        <w:t xml:space="preserve"> </w:t>
      </w:r>
      <w:r w:rsidRPr="00FE1BDA">
        <w:rPr>
          <w:b w:val="0"/>
          <w:sz w:val="24"/>
          <w:szCs w:val="24"/>
        </w:rPr>
        <w:t>níveis às miras e distância máxima entre eles, número par de estações numa seção, alternância</w:t>
      </w:r>
      <w:r w:rsidR="00B82AED" w:rsidRPr="00FE1BDA">
        <w:rPr>
          <w:b w:val="0"/>
          <w:sz w:val="24"/>
          <w:szCs w:val="24"/>
        </w:rPr>
        <w:t xml:space="preserve"> </w:t>
      </w:r>
      <w:r w:rsidRPr="00FE1BDA">
        <w:rPr>
          <w:b w:val="0"/>
          <w:sz w:val="24"/>
          <w:szCs w:val="24"/>
        </w:rPr>
        <w:t>das miras e diferença acumulada da distância entre nível e mira, diferença entre nivelamento e contranivelamento acumulada nas seções e linhas, valor máximo</w:t>
      </w:r>
      <w:r w:rsidR="00B82AED" w:rsidRPr="00FE1BDA">
        <w:rPr>
          <w:b w:val="0"/>
          <w:sz w:val="24"/>
          <w:szCs w:val="24"/>
        </w:rPr>
        <w:t xml:space="preserve"> </w:t>
      </w:r>
      <w:r w:rsidRPr="00FE1BDA">
        <w:rPr>
          <w:b w:val="0"/>
          <w:sz w:val="24"/>
          <w:szCs w:val="24"/>
        </w:rPr>
        <w:t>para a razão entre discrepâncias acumuladas e o perímetro de um circuito, quando for</w:t>
      </w:r>
      <w:r w:rsidR="00B82AED" w:rsidRPr="00FE1BDA">
        <w:rPr>
          <w:b w:val="0"/>
          <w:sz w:val="24"/>
          <w:szCs w:val="24"/>
        </w:rPr>
        <w:t xml:space="preserve"> </w:t>
      </w:r>
      <w:r w:rsidRPr="00FE1BDA">
        <w:rPr>
          <w:b w:val="0"/>
          <w:sz w:val="24"/>
          <w:szCs w:val="24"/>
        </w:rPr>
        <w:t>o caso, e o erro padrão após o ajustamento;</w:t>
      </w:r>
    </w:p>
    <w:p w:rsidR="00D761B1" w:rsidRPr="00FE1BDA" w:rsidRDefault="00D761B1" w:rsidP="0034220B">
      <w:pPr>
        <w:pStyle w:val="PargrafodaLista1"/>
        <w:numPr>
          <w:ilvl w:val="0"/>
          <w:numId w:val="8"/>
        </w:numPr>
        <w:rPr>
          <w:b w:val="0"/>
          <w:sz w:val="24"/>
          <w:szCs w:val="24"/>
        </w:rPr>
      </w:pPr>
      <w:r w:rsidRPr="00FE1BDA">
        <w:rPr>
          <w:b w:val="0"/>
          <w:sz w:val="24"/>
          <w:szCs w:val="24"/>
        </w:rPr>
        <w:t>nos cálculos, a transcrição dos elementos observados das cadernetas para os formulários;</w:t>
      </w:r>
    </w:p>
    <w:p w:rsidR="00D761B1" w:rsidRPr="00FE1BDA" w:rsidRDefault="00D761B1" w:rsidP="0034220B">
      <w:pPr>
        <w:pStyle w:val="PargrafodaLista1"/>
        <w:numPr>
          <w:ilvl w:val="0"/>
          <w:numId w:val="8"/>
        </w:numPr>
        <w:rPr>
          <w:b w:val="0"/>
          <w:sz w:val="24"/>
          <w:szCs w:val="24"/>
        </w:rPr>
      </w:pPr>
      <w:r w:rsidRPr="00FE1BDA">
        <w:rPr>
          <w:b w:val="0"/>
          <w:sz w:val="24"/>
          <w:szCs w:val="24"/>
        </w:rPr>
        <w:t>na elaboração do original topográfico: a qualidade da base, a precisão do quadriculado,</w:t>
      </w:r>
      <w:r w:rsidR="00B82AED" w:rsidRPr="00FE1BDA">
        <w:rPr>
          <w:b w:val="0"/>
          <w:sz w:val="24"/>
          <w:szCs w:val="24"/>
        </w:rPr>
        <w:t xml:space="preserve"> </w:t>
      </w:r>
      <w:r w:rsidRPr="00FE1BDA">
        <w:rPr>
          <w:b w:val="0"/>
          <w:sz w:val="24"/>
          <w:szCs w:val="24"/>
        </w:rPr>
        <w:t>o instrumental, a continuidade e qualidade do traçado dos detalhes e das curvas de</w:t>
      </w:r>
      <w:r w:rsidR="00B82AED" w:rsidRPr="00FE1BDA">
        <w:rPr>
          <w:b w:val="0"/>
          <w:sz w:val="24"/>
          <w:szCs w:val="24"/>
        </w:rPr>
        <w:t xml:space="preserve"> </w:t>
      </w:r>
      <w:r w:rsidRPr="00FE1BDA">
        <w:rPr>
          <w:b w:val="0"/>
          <w:sz w:val="24"/>
          <w:szCs w:val="24"/>
        </w:rPr>
        <w:t>nível e a densidade dos detalhes locados;</w:t>
      </w:r>
    </w:p>
    <w:p w:rsidR="00D761B1" w:rsidRPr="00FE1BDA" w:rsidRDefault="00D761B1" w:rsidP="0034220B">
      <w:pPr>
        <w:pStyle w:val="PargrafodaLista1"/>
        <w:numPr>
          <w:ilvl w:val="0"/>
          <w:numId w:val="8"/>
        </w:numPr>
        <w:rPr>
          <w:b w:val="0"/>
          <w:sz w:val="24"/>
          <w:szCs w:val="24"/>
        </w:rPr>
      </w:pPr>
      <w:r w:rsidRPr="00FE1BDA">
        <w:rPr>
          <w:b w:val="0"/>
          <w:sz w:val="24"/>
          <w:szCs w:val="24"/>
        </w:rPr>
        <w:t>na elaboração das plantas: formato e esquema de articulação, qualidade do desenho,</w:t>
      </w:r>
      <w:r w:rsidR="00B82AED" w:rsidRPr="00FE1BDA">
        <w:rPr>
          <w:b w:val="0"/>
          <w:sz w:val="24"/>
          <w:szCs w:val="24"/>
        </w:rPr>
        <w:t xml:space="preserve"> </w:t>
      </w:r>
      <w:r w:rsidRPr="00FE1BDA">
        <w:rPr>
          <w:b w:val="0"/>
          <w:sz w:val="24"/>
          <w:szCs w:val="24"/>
        </w:rPr>
        <w:t>convenções</w:t>
      </w:r>
      <w:r w:rsidR="00720B7B" w:rsidRPr="00FE1BDA">
        <w:rPr>
          <w:b w:val="0"/>
          <w:sz w:val="24"/>
          <w:szCs w:val="24"/>
        </w:rPr>
        <w:t xml:space="preserve"> e dados cartográficos</w:t>
      </w:r>
      <w:r w:rsidRPr="00FE1BDA">
        <w:rPr>
          <w:b w:val="0"/>
          <w:sz w:val="24"/>
          <w:szCs w:val="24"/>
        </w:rPr>
        <w:t>, orientação e dados marginais.</w:t>
      </w:r>
    </w:p>
    <w:p w:rsidR="00F97ACB" w:rsidRPr="00FE1BDA" w:rsidRDefault="00F97ACB" w:rsidP="005E3037">
      <w:pPr>
        <w:pStyle w:val="Ttulo1"/>
        <w:numPr>
          <w:ilvl w:val="0"/>
          <w:numId w:val="1"/>
        </w:numPr>
        <w:rPr>
          <w:szCs w:val="24"/>
        </w:rPr>
      </w:pPr>
      <w:bookmarkStart w:id="4" w:name="_Toc366495562"/>
      <w:r w:rsidRPr="00FE1BDA">
        <w:rPr>
          <w:szCs w:val="24"/>
        </w:rPr>
        <w:t>PARA AGUADAS</w:t>
      </w:r>
      <w:bookmarkEnd w:id="4"/>
    </w:p>
    <w:p w:rsidR="00A13137" w:rsidRPr="00FE1BDA" w:rsidRDefault="00A13137" w:rsidP="00A13137">
      <w:pPr>
        <w:pStyle w:val="Ttulo3"/>
        <w:ind w:left="709"/>
        <w:rPr>
          <w:b/>
          <w:sz w:val="24"/>
          <w:szCs w:val="24"/>
        </w:rPr>
      </w:pPr>
      <w:bookmarkStart w:id="5" w:name="_Toc366495563"/>
      <w:r w:rsidRPr="00FE1BDA">
        <w:rPr>
          <w:b/>
          <w:sz w:val="24"/>
          <w:szCs w:val="24"/>
        </w:rPr>
        <w:t>Considerações Gerais</w:t>
      </w:r>
      <w:bookmarkEnd w:id="5"/>
      <w:r w:rsidRPr="00FE1BDA">
        <w:rPr>
          <w:b/>
          <w:sz w:val="24"/>
          <w:szCs w:val="24"/>
        </w:rPr>
        <w:t xml:space="preserve"> </w:t>
      </w:r>
    </w:p>
    <w:p w:rsidR="00520BAD" w:rsidRPr="00520BAD" w:rsidRDefault="00520BAD" w:rsidP="0034220B">
      <w:pPr>
        <w:numPr>
          <w:ilvl w:val="0"/>
          <w:numId w:val="25"/>
        </w:numPr>
        <w:rPr>
          <w:rFonts w:ascii="Times New Roman" w:hAnsi="Times New Roman"/>
          <w:sz w:val="24"/>
          <w:szCs w:val="24"/>
        </w:rPr>
      </w:pPr>
      <w:r w:rsidRPr="00520BAD">
        <w:rPr>
          <w:rFonts w:ascii="Times New Roman" w:hAnsi="Times New Roman"/>
          <w:sz w:val="24"/>
          <w:szCs w:val="24"/>
        </w:rPr>
        <w:t xml:space="preserve">Com o uso de Estação Total – classe 3 deve ser levantada a superfície primitiva e posteriormente a escavada visando o calculo do volume de material removido, para fins de quantificação </w:t>
      </w:r>
      <w:r w:rsidR="0059098C">
        <w:rPr>
          <w:rFonts w:ascii="Times New Roman" w:hAnsi="Times New Roman"/>
          <w:sz w:val="24"/>
          <w:szCs w:val="24"/>
        </w:rPr>
        <w:t>dos volumes escavado e aterrado pela</w:t>
      </w:r>
      <w:r w:rsidRPr="00520BAD">
        <w:rPr>
          <w:rFonts w:ascii="Times New Roman" w:hAnsi="Times New Roman"/>
          <w:sz w:val="24"/>
          <w:szCs w:val="24"/>
        </w:rPr>
        <w:t xml:space="preserve"> fiscalização e posterior pagamento à </w:t>
      </w:r>
      <w:r w:rsidR="00B959CC">
        <w:rPr>
          <w:rFonts w:ascii="Times New Roman" w:hAnsi="Times New Roman"/>
          <w:sz w:val="24"/>
          <w:szCs w:val="24"/>
        </w:rPr>
        <w:t>CONTRATADA</w:t>
      </w:r>
      <w:r w:rsidR="0059098C">
        <w:rPr>
          <w:rFonts w:ascii="Times New Roman" w:hAnsi="Times New Roman"/>
          <w:sz w:val="24"/>
          <w:szCs w:val="24"/>
        </w:rPr>
        <w:t xml:space="preserve"> para os serviços de escavação</w:t>
      </w:r>
      <w:r w:rsidRPr="00520BAD">
        <w:rPr>
          <w:rFonts w:ascii="Times New Roman" w:hAnsi="Times New Roman"/>
          <w:sz w:val="24"/>
          <w:szCs w:val="24"/>
        </w:rPr>
        <w:t>.</w:t>
      </w:r>
    </w:p>
    <w:p w:rsidR="00520BAD" w:rsidRDefault="00520BAD" w:rsidP="0034220B">
      <w:pPr>
        <w:numPr>
          <w:ilvl w:val="0"/>
          <w:numId w:val="25"/>
        </w:numPr>
        <w:jc w:val="left"/>
        <w:rPr>
          <w:rFonts w:ascii="Times New Roman" w:hAnsi="Times New Roman"/>
          <w:sz w:val="24"/>
          <w:szCs w:val="24"/>
        </w:rPr>
      </w:pPr>
      <w:r>
        <w:rPr>
          <w:rFonts w:ascii="Times New Roman" w:hAnsi="Times New Roman"/>
          <w:sz w:val="24"/>
          <w:szCs w:val="24"/>
        </w:rPr>
        <w:t>Estão descritas abaixo as principais etapas do levantamento topográfico:</w:t>
      </w:r>
    </w:p>
    <w:p w:rsidR="00520BAD" w:rsidRDefault="00520BAD" w:rsidP="0034220B">
      <w:pPr>
        <w:pStyle w:val="PargrafodaLista1"/>
        <w:numPr>
          <w:ilvl w:val="0"/>
          <w:numId w:val="26"/>
        </w:numPr>
        <w:rPr>
          <w:b w:val="0"/>
          <w:sz w:val="24"/>
          <w:szCs w:val="24"/>
        </w:rPr>
      </w:pPr>
      <w:r>
        <w:rPr>
          <w:b w:val="0"/>
          <w:sz w:val="24"/>
          <w:szCs w:val="24"/>
        </w:rPr>
        <w:t>Levantamento da superfície topográfica primitiva;</w:t>
      </w:r>
    </w:p>
    <w:p w:rsidR="00520BAD" w:rsidRPr="00553AA5" w:rsidRDefault="00520BAD" w:rsidP="0034220B">
      <w:pPr>
        <w:numPr>
          <w:ilvl w:val="0"/>
          <w:numId w:val="27"/>
        </w:numPr>
        <w:rPr>
          <w:rFonts w:ascii="Times New Roman" w:hAnsi="Times New Roman"/>
          <w:sz w:val="24"/>
          <w:szCs w:val="24"/>
        </w:rPr>
      </w:pPr>
      <w:r w:rsidRPr="00553AA5">
        <w:rPr>
          <w:rFonts w:ascii="Times New Roman" w:hAnsi="Times New Roman"/>
          <w:sz w:val="24"/>
          <w:szCs w:val="24"/>
        </w:rPr>
        <w:t>Na oportunidade deverá ser delimitada por piquetes visíveis a área levantada;</w:t>
      </w:r>
    </w:p>
    <w:p w:rsidR="00520BAD" w:rsidRPr="00553AA5" w:rsidRDefault="00520BAD" w:rsidP="0034220B">
      <w:pPr>
        <w:numPr>
          <w:ilvl w:val="0"/>
          <w:numId w:val="27"/>
        </w:numPr>
        <w:rPr>
          <w:rFonts w:ascii="Times New Roman" w:hAnsi="Times New Roman"/>
          <w:sz w:val="24"/>
          <w:szCs w:val="24"/>
        </w:rPr>
      </w:pPr>
      <w:r w:rsidRPr="00553AA5">
        <w:rPr>
          <w:rFonts w:ascii="Times New Roman" w:hAnsi="Times New Roman"/>
          <w:sz w:val="24"/>
          <w:szCs w:val="24"/>
        </w:rPr>
        <w:t>Ainda no croqui devem ser informada</w:t>
      </w:r>
      <w:r>
        <w:rPr>
          <w:rFonts w:ascii="Times New Roman" w:hAnsi="Times New Roman"/>
          <w:sz w:val="24"/>
          <w:szCs w:val="24"/>
        </w:rPr>
        <w:t>s</w:t>
      </w:r>
      <w:r w:rsidRPr="00553AA5">
        <w:rPr>
          <w:rFonts w:ascii="Times New Roman" w:hAnsi="Times New Roman"/>
          <w:sz w:val="24"/>
          <w:szCs w:val="24"/>
        </w:rPr>
        <w:t xml:space="preserve"> as dimensões aproximadas da área levantada;</w:t>
      </w:r>
    </w:p>
    <w:p w:rsidR="00520BAD" w:rsidRPr="00553AA5" w:rsidRDefault="00520BAD" w:rsidP="0034220B">
      <w:pPr>
        <w:numPr>
          <w:ilvl w:val="0"/>
          <w:numId w:val="27"/>
        </w:numPr>
        <w:rPr>
          <w:rFonts w:ascii="Times New Roman" w:hAnsi="Times New Roman"/>
          <w:sz w:val="24"/>
          <w:szCs w:val="24"/>
        </w:rPr>
      </w:pPr>
      <w:r w:rsidRPr="00553AA5">
        <w:rPr>
          <w:rFonts w:ascii="Times New Roman" w:hAnsi="Times New Roman"/>
          <w:sz w:val="24"/>
          <w:szCs w:val="24"/>
        </w:rPr>
        <w:lastRenderedPageBreak/>
        <w:t>O croqui deve conter, no mínimo, as coordenadas (geográficas e UTM</w:t>
      </w:r>
      <w:r w:rsidR="00032BF1">
        <w:rPr>
          <w:rFonts w:ascii="Times New Roman" w:hAnsi="Times New Roman"/>
          <w:sz w:val="24"/>
          <w:szCs w:val="24"/>
        </w:rPr>
        <w:t xml:space="preserve">, </w:t>
      </w:r>
      <w:r w:rsidR="00032BF1" w:rsidRPr="00032BF1">
        <w:rPr>
          <w:sz w:val="24"/>
          <w:szCs w:val="24"/>
        </w:rPr>
        <w:t>bem como seu sistema de referência associado</w:t>
      </w:r>
      <w:r w:rsidRPr="00553AA5">
        <w:rPr>
          <w:rFonts w:ascii="Times New Roman" w:hAnsi="Times New Roman"/>
          <w:sz w:val="24"/>
          <w:szCs w:val="24"/>
        </w:rPr>
        <w:t xml:space="preserve">) dos pontos de segurança e do eixo base do levantamento, nome do preposto, nome completo do proprietário e seu apelido (se houver) e também seu telefone, </w:t>
      </w:r>
      <w:r>
        <w:rPr>
          <w:rFonts w:ascii="Times New Roman" w:hAnsi="Times New Roman"/>
          <w:sz w:val="24"/>
          <w:szCs w:val="24"/>
        </w:rPr>
        <w:t xml:space="preserve">nome do topógrafo, </w:t>
      </w:r>
      <w:r w:rsidRPr="00553AA5">
        <w:rPr>
          <w:rFonts w:ascii="Times New Roman" w:hAnsi="Times New Roman"/>
          <w:sz w:val="24"/>
          <w:szCs w:val="24"/>
        </w:rPr>
        <w:t xml:space="preserve">a data do levantamento, referência de norte, número das fotografias, nomes da cidade, </w:t>
      </w:r>
      <w:r>
        <w:rPr>
          <w:rFonts w:ascii="Times New Roman" w:hAnsi="Times New Roman"/>
          <w:sz w:val="24"/>
          <w:szCs w:val="24"/>
        </w:rPr>
        <w:t xml:space="preserve">do </w:t>
      </w:r>
      <w:r w:rsidRPr="00553AA5">
        <w:rPr>
          <w:rFonts w:ascii="Times New Roman" w:hAnsi="Times New Roman"/>
          <w:sz w:val="24"/>
          <w:szCs w:val="24"/>
        </w:rPr>
        <w:t xml:space="preserve">distrito, </w:t>
      </w:r>
      <w:r>
        <w:rPr>
          <w:rFonts w:ascii="Times New Roman" w:hAnsi="Times New Roman"/>
          <w:sz w:val="24"/>
          <w:szCs w:val="24"/>
        </w:rPr>
        <w:t xml:space="preserve">do </w:t>
      </w:r>
      <w:r w:rsidRPr="00553AA5">
        <w:rPr>
          <w:rFonts w:ascii="Times New Roman" w:hAnsi="Times New Roman"/>
          <w:sz w:val="24"/>
          <w:szCs w:val="24"/>
        </w:rPr>
        <w:t>povoado, d</w:t>
      </w:r>
      <w:r>
        <w:rPr>
          <w:rFonts w:ascii="Times New Roman" w:hAnsi="Times New Roman"/>
          <w:sz w:val="24"/>
          <w:szCs w:val="24"/>
        </w:rPr>
        <w:t>a</w:t>
      </w:r>
      <w:r w:rsidRPr="00553AA5">
        <w:rPr>
          <w:rFonts w:ascii="Times New Roman" w:hAnsi="Times New Roman"/>
          <w:sz w:val="24"/>
          <w:szCs w:val="24"/>
        </w:rPr>
        <w:t xml:space="preserve"> local</w:t>
      </w:r>
      <w:r>
        <w:rPr>
          <w:rFonts w:ascii="Times New Roman" w:hAnsi="Times New Roman"/>
          <w:sz w:val="24"/>
          <w:szCs w:val="24"/>
        </w:rPr>
        <w:t>idade</w:t>
      </w:r>
      <w:r w:rsidRPr="00553AA5">
        <w:rPr>
          <w:rFonts w:ascii="Times New Roman" w:hAnsi="Times New Roman"/>
          <w:sz w:val="24"/>
          <w:szCs w:val="24"/>
        </w:rPr>
        <w:t xml:space="preserve"> e da propriedade;</w:t>
      </w:r>
    </w:p>
    <w:p w:rsidR="00520BAD" w:rsidRPr="007D577F" w:rsidRDefault="00520BAD" w:rsidP="0034220B">
      <w:pPr>
        <w:pStyle w:val="PargrafodaLista1"/>
        <w:numPr>
          <w:ilvl w:val="0"/>
          <w:numId w:val="27"/>
        </w:numPr>
        <w:rPr>
          <w:b w:val="0"/>
          <w:sz w:val="24"/>
          <w:szCs w:val="24"/>
        </w:rPr>
      </w:pPr>
      <w:r w:rsidRPr="007D577F">
        <w:rPr>
          <w:b w:val="0"/>
          <w:sz w:val="24"/>
          <w:szCs w:val="24"/>
        </w:rPr>
        <w:t xml:space="preserve">Os pontos de segurança devem ser materializados em locais distantes e seguros para garantir sua integridade durante e após a conclusão dos serviços contratados de escavação. Devem ser indicados nos croquis e servirão de apoio aos levantamentos topográficos </w:t>
      </w:r>
      <w:r w:rsidR="007D577F" w:rsidRPr="007D577F">
        <w:rPr>
          <w:b w:val="0"/>
          <w:sz w:val="24"/>
          <w:szCs w:val="24"/>
        </w:rPr>
        <w:t xml:space="preserve">(referência/azimute aos levantamentos topográficos) </w:t>
      </w:r>
      <w:r w:rsidRPr="007D577F">
        <w:rPr>
          <w:b w:val="0"/>
          <w:sz w:val="24"/>
          <w:szCs w:val="24"/>
        </w:rPr>
        <w:t xml:space="preserve">da superfície primitiva e escavada. Os piquetes que materializam as estações (pontos de segurança) devem estar aflorados </w:t>
      </w:r>
      <w:smartTag w:uri="urn:schemas-microsoft-com:office:smarttags" w:element="metricconverter">
        <w:smartTagPr>
          <w:attr w:name="ProductID" w:val="15 cm"/>
        </w:smartTagPr>
        <w:r w:rsidRPr="007D577F">
          <w:rPr>
            <w:b w:val="0"/>
            <w:sz w:val="24"/>
            <w:szCs w:val="24"/>
          </w:rPr>
          <w:t>15 cm</w:t>
        </w:r>
      </w:smartTag>
      <w:r w:rsidRPr="007D577F">
        <w:rPr>
          <w:b w:val="0"/>
          <w:sz w:val="24"/>
          <w:szCs w:val="24"/>
        </w:rPr>
        <w:t xml:space="preserve"> em relação ao solo, pintado na cor vermelha, identificado por piquete testemunho (</w:t>
      </w:r>
      <w:r w:rsidR="007D577F" w:rsidRPr="007D577F">
        <w:rPr>
          <w:b w:val="0"/>
          <w:sz w:val="24"/>
          <w:szCs w:val="24"/>
        </w:rPr>
        <w:t xml:space="preserve">também </w:t>
      </w:r>
      <w:r w:rsidRPr="007D577F">
        <w:rPr>
          <w:b w:val="0"/>
          <w:sz w:val="24"/>
          <w:szCs w:val="24"/>
        </w:rPr>
        <w:t xml:space="preserve">pintados em </w:t>
      </w:r>
      <w:r w:rsidR="007D577F" w:rsidRPr="007D577F">
        <w:rPr>
          <w:b w:val="0"/>
          <w:sz w:val="24"/>
          <w:szCs w:val="24"/>
        </w:rPr>
        <w:t>vermelho</w:t>
      </w:r>
      <w:r w:rsidRPr="007D577F">
        <w:rPr>
          <w:b w:val="0"/>
          <w:sz w:val="24"/>
          <w:szCs w:val="24"/>
        </w:rPr>
        <w:t xml:space="preserve">), devendo ser geradas ainda a monografia que descreve o mesmo. </w:t>
      </w:r>
    </w:p>
    <w:p w:rsidR="00520BAD" w:rsidRPr="00553AA5" w:rsidRDefault="00520BAD" w:rsidP="0034220B">
      <w:pPr>
        <w:pStyle w:val="PargrafodaLista1"/>
        <w:numPr>
          <w:ilvl w:val="0"/>
          <w:numId w:val="26"/>
        </w:numPr>
        <w:rPr>
          <w:b w:val="0"/>
          <w:sz w:val="24"/>
          <w:szCs w:val="24"/>
        </w:rPr>
      </w:pPr>
      <w:r w:rsidRPr="00553AA5">
        <w:rPr>
          <w:b w:val="0"/>
          <w:sz w:val="24"/>
          <w:szCs w:val="24"/>
        </w:rPr>
        <w:t>Levantamento da superfície topográfica escavada;</w:t>
      </w:r>
    </w:p>
    <w:p w:rsidR="00520BAD" w:rsidRPr="00553AA5" w:rsidRDefault="00520BAD" w:rsidP="0034220B">
      <w:pPr>
        <w:pStyle w:val="PargrafodaLista1"/>
        <w:numPr>
          <w:ilvl w:val="0"/>
          <w:numId w:val="26"/>
        </w:numPr>
        <w:rPr>
          <w:b w:val="0"/>
          <w:sz w:val="24"/>
          <w:szCs w:val="24"/>
        </w:rPr>
      </w:pPr>
      <w:r w:rsidRPr="00553AA5">
        <w:rPr>
          <w:b w:val="0"/>
          <w:sz w:val="24"/>
          <w:szCs w:val="24"/>
        </w:rPr>
        <w:t>Cálculo do volume de corte e aterro;</w:t>
      </w:r>
    </w:p>
    <w:p w:rsidR="00520BAD" w:rsidRDefault="00520BAD" w:rsidP="0034220B">
      <w:pPr>
        <w:numPr>
          <w:ilvl w:val="0"/>
          <w:numId w:val="25"/>
        </w:numPr>
        <w:jc w:val="left"/>
        <w:rPr>
          <w:rFonts w:ascii="Times New Roman" w:hAnsi="Times New Roman"/>
          <w:sz w:val="24"/>
          <w:szCs w:val="24"/>
        </w:rPr>
      </w:pPr>
      <w:r w:rsidRPr="00553AA5">
        <w:rPr>
          <w:rFonts w:ascii="Times New Roman" w:hAnsi="Times New Roman"/>
          <w:sz w:val="24"/>
          <w:szCs w:val="24"/>
        </w:rPr>
        <w:t>A quantidade de pontos levantados deve ser abundante e suficiente para determinar uma superfície topográfica bastante detalhada</w:t>
      </w:r>
      <w:r>
        <w:rPr>
          <w:rFonts w:ascii="Times New Roman" w:hAnsi="Times New Roman"/>
          <w:sz w:val="24"/>
          <w:szCs w:val="24"/>
        </w:rPr>
        <w:t>, ou seja, pelo menos 01(um) ponto por cada 5 (cinco) m².</w:t>
      </w:r>
    </w:p>
    <w:p w:rsidR="00520BAD" w:rsidRPr="00553AA5" w:rsidRDefault="00520BAD" w:rsidP="0034220B">
      <w:pPr>
        <w:numPr>
          <w:ilvl w:val="0"/>
          <w:numId w:val="25"/>
        </w:numPr>
        <w:jc w:val="left"/>
        <w:rPr>
          <w:rFonts w:ascii="Times New Roman" w:hAnsi="Times New Roman"/>
          <w:sz w:val="24"/>
          <w:szCs w:val="24"/>
        </w:rPr>
      </w:pPr>
      <w:r>
        <w:rPr>
          <w:rFonts w:ascii="Times New Roman" w:hAnsi="Times New Roman"/>
          <w:sz w:val="24"/>
          <w:szCs w:val="24"/>
        </w:rPr>
        <w:t>Deverá ser realizado um registro fotográfico da área levantada;</w:t>
      </w:r>
    </w:p>
    <w:p w:rsidR="002046A8" w:rsidRPr="00FE1BDA" w:rsidRDefault="002046A8" w:rsidP="009D053F">
      <w:pPr>
        <w:pStyle w:val="Ttulo3"/>
        <w:ind w:left="709"/>
        <w:rPr>
          <w:b/>
          <w:sz w:val="24"/>
          <w:szCs w:val="24"/>
        </w:rPr>
      </w:pPr>
      <w:bookmarkStart w:id="6" w:name="_Toc366495564"/>
      <w:r w:rsidRPr="00FE1BDA">
        <w:rPr>
          <w:b/>
          <w:sz w:val="24"/>
          <w:szCs w:val="24"/>
        </w:rPr>
        <w:t>Produtos e Dados a serem entregues</w:t>
      </w:r>
      <w:bookmarkEnd w:id="6"/>
    </w:p>
    <w:p w:rsidR="00FE00AD" w:rsidRPr="00FE1BDA" w:rsidRDefault="00FE00AD" w:rsidP="001D24D1">
      <w:pPr>
        <w:pStyle w:val="PargrafodaLista1"/>
        <w:numPr>
          <w:ilvl w:val="1"/>
          <w:numId w:val="1"/>
        </w:numPr>
        <w:ind w:left="1560"/>
        <w:rPr>
          <w:b w:val="0"/>
          <w:sz w:val="24"/>
          <w:szCs w:val="24"/>
        </w:rPr>
      </w:pPr>
      <w:r w:rsidRPr="00FE1BDA">
        <w:rPr>
          <w:b w:val="0"/>
          <w:sz w:val="24"/>
          <w:szCs w:val="24"/>
        </w:rPr>
        <w:t>Relatório conclusivo contento todas as análises e resultados relativos aos trabalhos realizados, além de :</w:t>
      </w:r>
    </w:p>
    <w:p w:rsidR="00FE00AD" w:rsidRPr="00FE1BDA" w:rsidRDefault="00FE00AD" w:rsidP="0034220B">
      <w:pPr>
        <w:pStyle w:val="PargrafodaLista1"/>
        <w:numPr>
          <w:ilvl w:val="1"/>
          <w:numId w:val="13"/>
        </w:numPr>
        <w:ind w:left="2410"/>
        <w:rPr>
          <w:b w:val="0"/>
          <w:sz w:val="24"/>
          <w:szCs w:val="24"/>
        </w:rPr>
      </w:pPr>
      <w:r w:rsidRPr="00FE1BDA">
        <w:rPr>
          <w:b w:val="0"/>
          <w:sz w:val="24"/>
          <w:szCs w:val="24"/>
        </w:rPr>
        <w:t>Lista de equipamentos utilizados (marca, modelo e número de série)</w:t>
      </w:r>
    </w:p>
    <w:p w:rsidR="00FE00AD" w:rsidRPr="00FE1BDA" w:rsidRDefault="00FE00AD" w:rsidP="0034220B">
      <w:pPr>
        <w:pStyle w:val="PargrafodaLista1"/>
        <w:numPr>
          <w:ilvl w:val="1"/>
          <w:numId w:val="13"/>
        </w:numPr>
        <w:ind w:left="2410"/>
        <w:rPr>
          <w:b w:val="0"/>
          <w:sz w:val="24"/>
          <w:szCs w:val="24"/>
        </w:rPr>
      </w:pPr>
      <w:r w:rsidRPr="00FE1BDA">
        <w:rPr>
          <w:b w:val="0"/>
          <w:sz w:val="24"/>
          <w:szCs w:val="24"/>
        </w:rPr>
        <w:t>Cópias dos certificados de calibração de todos os equipamentos utilizados (quando couber) contendo os respectivos números e data de validade;</w:t>
      </w:r>
    </w:p>
    <w:p w:rsidR="00FE00AD" w:rsidRPr="00FE1BDA" w:rsidRDefault="00FE00AD" w:rsidP="0034220B">
      <w:pPr>
        <w:pStyle w:val="PargrafodaLista1"/>
        <w:numPr>
          <w:ilvl w:val="1"/>
          <w:numId w:val="13"/>
        </w:numPr>
        <w:ind w:left="2410"/>
        <w:rPr>
          <w:b w:val="0"/>
          <w:sz w:val="24"/>
          <w:szCs w:val="24"/>
        </w:rPr>
      </w:pPr>
      <w:r w:rsidRPr="00FE1BDA">
        <w:rPr>
          <w:b w:val="0"/>
          <w:sz w:val="24"/>
          <w:szCs w:val="24"/>
        </w:rPr>
        <w:t>Cálculos e ajustes dos dados dos levantamentos topográficos planimétricos e altimétricos;</w:t>
      </w:r>
    </w:p>
    <w:p w:rsidR="00FE00AD" w:rsidRPr="00FE1BDA" w:rsidRDefault="00FE00AD" w:rsidP="0034220B">
      <w:pPr>
        <w:pStyle w:val="PargrafodaLista1"/>
        <w:numPr>
          <w:ilvl w:val="1"/>
          <w:numId w:val="13"/>
        </w:numPr>
        <w:ind w:left="2410"/>
        <w:rPr>
          <w:b w:val="0"/>
          <w:sz w:val="24"/>
          <w:szCs w:val="24"/>
        </w:rPr>
      </w:pPr>
      <w:r w:rsidRPr="00FE1BDA">
        <w:rPr>
          <w:b w:val="0"/>
          <w:sz w:val="24"/>
          <w:szCs w:val="24"/>
        </w:rPr>
        <w:lastRenderedPageBreak/>
        <w:t>Planilhas e cadernetas eletrônicas para qualquer das atividades de topografia e outros dados brutos de campo, bem como os resultados obtidos por cálculos, ajustes e compensações;</w:t>
      </w:r>
    </w:p>
    <w:p w:rsidR="008553EC" w:rsidRPr="00FE1BDA" w:rsidRDefault="008553EC" w:rsidP="0034220B">
      <w:pPr>
        <w:pStyle w:val="PargrafodaLista1"/>
        <w:numPr>
          <w:ilvl w:val="1"/>
          <w:numId w:val="13"/>
        </w:numPr>
        <w:ind w:left="2410"/>
        <w:rPr>
          <w:b w:val="0"/>
          <w:sz w:val="24"/>
          <w:szCs w:val="24"/>
        </w:rPr>
      </w:pPr>
      <w:r w:rsidRPr="00FE1BDA">
        <w:rPr>
          <w:b w:val="0"/>
          <w:sz w:val="24"/>
          <w:szCs w:val="24"/>
        </w:rPr>
        <w:t>Monografias dos marcos planimétricos ou altimétricos oficiais utilizados como referência nos levantamentos, cálculos e ajustamento de dados de campo;</w:t>
      </w:r>
    </w:p>
    <w:p w:rsidR="008553EC" w:rsidRPr="00FE1BDA" w:rsidRDefault="008553EC" w:rsidP="0034220B">
      <w:pPr>
        <w:pStyle w:val="PargrafodaLista1"/>
        <w:numPr>
          <w:ilvl w:val="1"/>
          <w:numId w:val="13"/>
        </w:numPr>
        <w:ind w:left="2410"/>
        <w:rPr>
          <w:b w:val="0"/>
          <w:sz w:val="24"/>
          <w:szCs w:val="24"/>
        </w:rPr>
      </w:pPr>
      <w:r w:rsidRPr="00FE1BDA">
        <w:rPr>
          <w:b w:val="0"/>
          <w:sz w:val="24"/>
          <w:szCs w:val="24"/>
        </w:rPr>
        <w:t>Monografias e croquis de orientação, amarração, testemunhas ou outras informações que conduzam a uma melhor localização e identificação das estações das poligonais (</w:t>
      </w:r>
      <w:r w:rsidR="00DC21BA" w:rsidRPr="00FE1BDA">
        <w:rPr>
          <w:b w:val="0"/>
          <w:sz w:val="24"/>
          <w:szCs w:val="24"/>
        </w:rPr>
        <w:t xml:space="preserve">apoio, </w:t>
      </w:r>
      <w:r w:rsidRPr="00FE1BDA">
        <w:rPr>
          <w:b w:val="0"/>
          <w:sz w:val="24"/>
          <w:szCs w:val="24"/>
        </w:rPr>
        <w:t xml:space="preserve">principal, secundária e de </w:t>
      </w:r>
      <w:r w:rsidR="006062F5" w:rsidRPr="00FE1BDA">
        <w:rPr>
          <w:b w:val="0"/>
          <w:sz w:val="24"/>
          <w:szCs w:val="24"/>
        </w:rPr>
        <w:t>levantamento</w:t>
      </w:r>
      <w:r w:rsidRPr="00FE1BDA">
        <w:rPr>
          <w:b w:val="0"/>
          <w:sz w:val="24"/>
          <w:szCs w:val="24"/>
        </w:rPr>
        <w:t xml:space="preserve"> de detalhes);</w:t>
      </w:r>
    </w:p>
    <w:p w:rsidR="006062F5" w:rsidRDefault="006062F5" w:rsidP="0034220B">
      <w:pPr>
        <w:pStyle w:val="PargrafodaLista1"/>
        <w:numPr>
          <w:ilvl w:val="1"/>
          <w:numId w:val="13"/>
        </w:numPr>
        <w:ind w:left="2410"/>
        <w:rPr>
          <w:b w:val="0"/>
          <w:sz w:val="24"/>
          <w:szCs w:val="24"/>
        </w:rPr>
      </w:pPr>
      <w:r w:rsidRPr="00FE1BDA">
        <w:rPr>
          <w:b w:val="0"/>
          <w:sz w:val="24"/>
          <w:szCs w:val="24"/>
        </w:rPr>
        <w:t>Valor total do volume escavado por aguada;</w:t>
      </w:r>
    </w:p>
    <w:p w:rsidR="007D577F" w:rsidRPr="007D577F" w:rsidRDefault="007D577F" w:rsidP="0034220B">
      <w:pPr>
        <w:pStyle w:val="PargrafodaLista1"/>
        <w:numPr>
          <w:ilvl w:val="1"/>
          <w:numId w:val="13"/>
        </w:numPr>
        <w:ind w:left="2410"/>
        <w:rPr>
          <w:b w:val="0"/>
          <w:sz w:val="24"/>
          <w:szCs w:val="24"/>
        </w:rPr>
      </w:pPr>
      <w:r w:rsidRPr="007D577F">
        <w:rPr>
          <w:b w:val="0"/>
          <w:sz w:val="24"/>
          <w:szCs w:val="24"/>
        </w:rPr>
        <w:t>Fotografias da área levantada (primitivo e escavado)</w:t>
      </w:r>
      <w:r>
        <w:rPr>
          <w:b w:val="0"/>
          <w:sz w:val="24"/>
          <w:szCs w:val="24"/>
        </w:rPr>
        <w:t>.</w:t>
      </w:r>
    </w:p>
    <w:p w:rsidR="00FE00AD" w:rsidRPr="00FE1BDA" w:rsidRDefault="008553EC" w:rsidP="001D24D1">
      <w:pPr>
        <w:pStyle w:val="PargrafodaLista1"/>
        <w:numPr>
          <w:ilvl w:val="1"/>
          <w:numId w:val="1"/>
        </w:numPr>
        <w:ind w:left="1560"/>
        <w:rPr>
          <w:b w:val="0"/>
          <w:sz w:val="24"/>
          <w:szCs w:val="24"/>
        </w:rPr>
      </w:pPr>
      <w:r w:rsidRPr="00FE1BDA">
        <w:rPr>
          <w:b w:val="0"/>
          <w:sz w:val="24"/>
          <w:szCs w:val="24"/>
        </w:rPr>
        <w:t xml:space="preserve">Plantas do </w:t>
      </w:r>
      <w:r w:rsidR="006062F5" w:rsidRPr="00FE1BDA">
        <w:rPr>
          <w:b w:val="0"/>
          <w:sz w:val="24"/>
          <w:szCs w:val="24"/>
        </w:rPr>
        <w:t>levantamento</w:t>
      </w:r>
      <w:r w:rsidRPr="00FE1BDA">
        <w:rPr>
          <w:b w:val="0"/>
          <w:sz w:val="24"/>
          <w:szCs w:val="24"/>
        </w:rPr>
        <w:t xml:space="preserve"> topográfico impressa(s) e digital(ais) do(s) desenho(s) final(ais), dobradas conforme NBR 13142, com pelo menos o seguinte:</w:t>
      </w:r>
    </w:p>
    <w:p w:rsidR="00FE00AD" w:rsidRPr="00FE1BDA" w:rsidRDefault="00235F5B" w:rsidP="0034220B">
      <w:pPr>
        <w:pStyle w:val="PargrafodaLista1"/>
        <w:numPr>
          <w:ilvl w:val="1"/>
          <w:numId w:val="14"/>
        </w:numPr>
        <w:ind w:left="2410" w:hanging="283"/>
        <w:rPr>
          <w:b w:val="0"/>
          <w:sz w:val="24"/>
          <w:szCs w:val="24"/>
        </w:rPr>
      </w:pPr>
      <w:r w:rsidRPr="00FE1BDA">
        <w:rPr>
          <w:b w:val="0"/>
          <w:sz w:val="24"/>
          <w:szCs w:val="24"/>
        </w:rPr>
        <w:t>Indicação das diferentes poligonais com seus ângulos internos (no formato dd°mm’ss.s”) e dimensões em metros, pontos de amarração da mesma à rede do SGB. Os ângulos e distâncias podem ser indicados numa tabela à parte;</w:t>
      </w:r>
    </w:p>
    <w:p w:rsidR="00235F5B" w:rsidRPr="00FE1BDA" w:rsidRDefault="00235F5B" w:rsidP="0034220B">
      <w:pPr>
        <w:pStyle w:val="PargrafodaLista1"/>
        <w:numPr>
          <w:ilvl w:val="1"/>
          <w:numId w:val="14"/>
        </w:numPr>
        <w:ind w:left="2410" w:hanging="283"/>
        <w:rPr>
          <w:b w:val="0"/>
          <w:sz w:val="24"/>
          <w:szCs w:val="24"/>
        </w:rPr>
      </w:pPr>
      <w:r w:rsidRPr="00FE1BDA">
        <w:rPr>
          <w:b w:val="0"/>
          <w:sz w:val="24"/>
          <w:szCs w:val="24"/>
        </w:rPr>
        <w:t xml:space="preserve">Escala </w:t>
      </w:r>
      <w:r w:rsidR="00DC21BA" w:rsidRPr="00FE1BDA">
        <w:rPr>
          <w:b w:val="0"/>
          <w:sz w:val="24"/>
          <w:szCs w:val="24"/>
        </w:rPr>
        <w:t xml:space="preserve">Planimétrica e </w:t>
      </w:r>
      <w:r w:rsidR="00D667CD">
        <w:rPr>
          <w:b w:val="0"/>
          <w:sz w:val="24"/>
          <w:szCs w:val="24"/>
        </w:rPr>
        <w:t>A</w:t>
      </w:r>
      <w:r w:rsidR="00DC21BA" w:rsidRPr="00FE1BDA">
        <w:rPr>
          <w:b w:val="0"/>
          <w:sz w:val="24"/>
          <w:szCs w:val="24"/>
        </w:rPr>
        <w:t>ltimétrica</w:t>
      </w:r>
      <w:r w:rsidRPr="00FE1BDA">
        <w:rPr>
          <w:b w:val="0"/>
          <w:sz w:val="24"/>
          <w:szCs w:val="24"/>
        </w:rPr>
        <w:t>;</w:t>
      </w:r>
    </w:p>
    <w:p w:rsidR="00235F5B" w:rsidRPr="00FE1BDA" w:rsidRDefault="00235F5B" w:rsidP="0034220B">
      <w:pPr>
        <w:pStyle w:val="PargrafodaLista1"/>
        <w:numPr>
          <w:ilvl w:val="1"/>
          <w:numId w:val="14"/>
        </w:numPr>
        <w:ind w:left="2410" w:hanging="283"/>
        <w:rPr>
          <w:b w:val="0"/>
          <w:sz w:val="24"/>
          <w:szCs w:val="24"/>
        </w:rPr>
      </w:pPr>
      <w:r w:rsidRPr="00FE1BDA">
        <w:rPr>
          <w:b w:val="0"/>
          <w:sz w:val="24"/>
          <w:szCs w:val="24"/>
        </w:rPr>
        <w:t xml:space="preserve">Curvas de </w:t>
      </w:r>
      <w:r w:rsidR="006062F5" w:rsidRPr="00FE1BDA">
        <w:rPr>
          <w:b w:val="0"/>
          <w:sz w:val="24"/>
          <w:szCs w:val="24"/>
        </w:rPr>
        <w:t>nível de 01</w:t>
      </w:r>
      <w:r w:rsidRPr="00FE1BDA">
        <w:rPr>
          <w:b w:val="0"/>
          <w:sz w:val="24"/>
          <w:szCs w:val="24"/>
        </w:rPr>
        <w:t xml:space="preserve"> em </w:t>
      </w:r>
      <w:r w:rsidR="006062F5" w:rsidRPr="00FE1BDA">
        <w:rPr>
          <w:b w:val="0"/>
          <w:sz w:val="24"/>
          <w:szCs w:val="24"/>
        </w:rPr>
        <w:t>01metro</w:t>
      </w:r>
      <w:r w:rsidRPr="00FE1BDA">
        <w:rPr>
          <w:b w:val="0"/>
          <w:sz w:val="24"/>
          <w:szCs w:val="24"/>
        </w:rPr>
        <w:t xml:space="preserve"> com linhas múltiplas de 5 em traço mais espesso e t</w:t>
      </w:r>
      <w:r w:rsidR="006062F5" w:rsidRPr="00FE1BDA">
        <w:rPr>
          <w:b w:val="0"/>
          <w:sz w:val="24"/>
          <w:szCs w:val="24"/>
        </w:rPr>
        <w:t>ambém a indi</w:t>
      </w:r>
      <w:r w:rsidRPr="00FE1BDA">
        <w:rPr>
          <w:b w:val="0"/>
          <w:sz w:val="24"/>
          <w:szCs w:val="24"/>
        </w:rPr>
        <w:t>cação de pontos cotados</w:t>
      </w:r>
      <w:r w:rsidR="006062F5" w:rsidRPr="00FE1BDA">
        <w:rPr>
          <w:b w:val="0"/>
          <w:sz w:val="24"/>
          <w:szCs w:val="24"/>
        </w:rPr>
        <w:t>, tanto para a superfície primitiva quanto para a escavada</w:t>
      </w:r>
      <w:r w:rsidRPr="00FE1BDA">
        <w:rPr>
          <w:b w:val="0"/>
          <w:sz w:val="24"/>
          <w:szCs w:val="24"/>
        </w:rPr>
        <w:t>;</w:t>
      </w:r>
    </w:p>
    <w:p w:rsidR="00235F5B" w:rsidRPr="00FE1BDA" w:rsidRDefault="00235F5B" w:rsidP="0034220B">
      <w:pPr>
        <w:pStyle w:val="PargrafodaLista1"/>
        <w:numPr>
          <w:ilvl w:val="1"/>
          <w:numId w:val="14"/>
        </w:numPr>
        <w:ind w:left="2410" w:hanging="283"/>
        <w:rPr>
          <w:b w:val="0"/>
          <w:sz w:val="24"/>
          <w:szCs w:val="24"/>
        </w:rPr>
      </w:pPr>
      <w:r w:rsidRPr="00FE1BDA">
        <w:rPr>
          <w:b w:val="0"/>
          <w:sz w:val="24"/>
          <w:szCs w:val="24"/>
        </w:rPr>
        <w:t>Norte magnético e norte verdadeiro;</w:t>
      </w:r>
    </w:p>
    <w:p w:rsidR="00235F5B" w:rsidRPr="00FE1BDA" w:rsidRDefault="00235F5B" w:rsidP="0034220B">
      <w:pPr>
        <w:pStyle w:val="PargrafodaLista1"/>
        <w:numPr>
          <w:ilvl w:val="1"/>
          <w:numId w:val="14"/>
        </w:numPr>
        <w:ind w:left="2410" w:hanging="283"/>
        <w:rPr>
          <w:b w:val="0"/>
          <w:sz w:val="24"/>
          <w:szCs w:val="24"/>
        </w:rPr>
      </w:pPr>
      <w:r w:rsidRPr="00FE1BDA">
        <w:rPr>
          <w:b w:val="0"/>
          <w:sz w:val="24"/>
          <w:szCs w:val="24"/>
        </w:rPr>
        <w:t>Indicação dos cursos d’água perenes ou intermitentes, lagoas, áreas de brejo e áreas alagáveis;</w:t>
      </w:r>
    </w:p>
    <w:p w:rsidR="00235F5B" w:rsidRPr="00FE1BDA" w:rsidRDefault="00235F5B" w:rsidP="0034220B">
      <w:pPr>
        <w:pStyle w:val="PargrafodaLista1"/>
        <w:numPr>
          <w:ilvl w:val="1"/>
          <w:numId w:val="14"/>
        </w:numPr>
        <w:ind w:left="2410" w:hanging="283"/>
        <w:rPr>
          <w:b w:val="0"/>
          <w:sz w:val="24"/>
          <w:szCs w:val="24"/>
        </w:rPr>
      </w:pPr>
      <w:r w:rsidRPr="00FE1BDA">
        <w:rPr>
          <w:b w:val="0"/>
          <w:sz w:val="24"/>
          <w:szCs w:val="24"/>
        </w:rPr>
        <w:t>Indicação de acessos viários, sendo as vias e rodovias apresentadas com suas denominações oficiais;</w:t>
      </w:r>
    </w:p>
    <w:p w:rsidR="00235F5B" w:rsidRPr="00FE1BDA" w:rsidRDefault="00235F5B" w:rsidP="0034220B">
      <w:pPr>
        <w:pStyle w:val="PargrafodaLista1"/>
        <w:numPr>
          <w:ilvl w:val="1"/>
          <w:numId w:val="14"/>
        </w:numPr>
        <w:ind w:left="2410" w:hanging="283"/>
        <w:rPr>
          <w:b w:val="0"/>
          <w:sz w:val="24"/>
          <w:szCs w:val="24"/>
        </w:rPr>
      </w:pPr>
      <w:r w:rsidRPr="00FE1BDA">
        <w:rPr>
          <w:b w:val="0"/>
          <w:sz w:val="24"/>
          <w:szCs w:val="24"/>
        </w:rPr>
        <w:t>Nº de registro no CREA e assinatura do responsável técnico pelo levantamento;</w:t>
      </w:r>
    </w:p>
    <w:p w:rsidR="00235F5B" w:rsidRPr="00FE1BDA" w:rsidRDefault="006062F5" w:rsidP="0034220B">
      <w:pPr>
        <w:pStyle w:val="PargrafodaLista1"/>
        <w:numPr>
          <w:ilvl w:val="1"/>
          <w:numId w:val="14"/>
        </w:numPr>
        <w:ind w:left="2410" w:hanging="283"/>
        <w:rPr>
          <w:b w:val="0"/>
          <w:sz w:val="24"/>
          <w:szCs w:val="24"/>
        </w:rPr>
      </w:pPr>
      <w:r w:rsidRPr="00FE1BDA">
        <w:rPr>
          <w:b w:val="0"/>
          <w:sz w:val="24"/>
          <w:szCs w:val="24"/>
        </w:rPr>
        <w:t>Formato dos a</w:t>
      </w:r>
      <w:r w:rsidR="00235F5B" w:rsidRPr="00FE1BDA">
        <w:rPr>
          <w:b w:val="0"/>
          <w:sz w:val="24"/>
          <w:szCs w:val="24"/>
        </w:rPr>
        <w:t xml:space="preserve">rquivos digitais: SHAPEFILE, DWG e DXF (versão 2006 ou outra que a </w:t>
      </w:r>
      <w:r w:rsidR="0092295D" w:rsidRPr="00FE1BDA">
        <w:rPr>
          <w:b w:val="0"/>
          <w:sz w:val="24"/>
          <w:szCs w:val="24"/>
        </w:rPr>
        <w:t>CODEVASF</w:t>
      </w:r>
      <w:r w:rsidR="00235F5B" w:rsidRPr="00FE1BDA">
        <w:rPr>
          <w:b w:val="0"/>
          <w:sz w:val="24"/>
          <w:szCs w:val="24"/>
        </w:rPr>
        <w:t xml:space="preserve"> possua);</w:t>
      </w:r>
    </w:p>
    <w:p w:rsidR="00235F5B" w:rsidRPr="00FE1BDA" w:rsidRDefault="00235F5B" w:rsidP="0034220B">
      <w:pPr>
        <w:pStyle w:val="PargrafodaLista1"/>
        <w:numPr>
          <w:ilvl w:val="1"/>
          <w:numId w:val="14"/>
        </w:numPr>
        <w:ind w:left="2410" w:hanging="283"/>
        <w:rPr>
          <w:b w:val="0"/>
          <w:sz w:val="24"/>
          <w:szCs w:val="24"/>
        </w:rPr>
      </w:pPr>
      <w:r w:rsidRPr="00FE1BDA">
        <w:rPr>
          <w:b w:val="0"/>
          <w:sz w:val="24"/>
          <w:szCs w:val="24"/>
        </w:rPr>
        <w:t>Período de execução dos levantamentos;</w:t>
      </w:r>
    </w:p>
    <w:p w:rsidR="00235F5B" w:rsidRPr="00FE1BDA" w:rsidRDefault="00235F5B" w:rsidP="0034220B">
      <w:pPr>
        <w:pStyle w:val="PargrafodaLista1"/>
        <w:numPr>
          <w:ilvl w:val="1"/>
          <w:numId w:val="14"/>
        </w:numPr>
        <w:ind w:left="2410" w:hanging="283"/>
        <w:rPr>
          <w:b w:val="0"/>
          <w:sz w:val="24"/>
          <w:szCs w:val="24"/>
        </w:rPr>
      </w:pPr>
      <w:r w:rsidRPr="00FE1BDA">
        <w:rPr>
          <w:b w:val="0"/>
          <w:sz w:val="24"/>
          <w:szCs w:val="24"/>
        </w:rPr>
        <w:lastRenderedPageBreak/>
        <w:t>Declinação magnética (e sua variação anual), bem como a convergência meridiana do centro da carta;</w:t>
      </w:r>
    </w:p>
    <w:p w:rsidR="00235F5B" w:rsidRPr="00FE1BDA" w:rsidRDefault="00A52F8E" w:rsidP="0034220B">
      <w:pPr>
        <w:pStyle w:val="PargrafodaLista1"/>
        <w:numPr>
          <w:ilvl w:val="1"/>
          <w:numId w:val="14"/>
        </w:numPr>
        <w:ind w:left="2410" w:hanging="283"/>
        <w:rPr>
          <w:b w:val="0"/>
          <w:sz w:val="24"/>
          <w:szCs w:val="24"/>
        </w:rPr>
      </w:pPr>
      <w:r w:rsidRPr="00FE1BDA">
        <w:rPr>
          <w:b w:val="0"/>
          <w:sz w:val="24"/>
          <w:szCs w:val="24"/>
        </w:rPr>
        <w:t>Desenho topográfico atendendo as convenções topográficas homo</w:t>
      </w:r>
      <w:r w:rsidR="006F1B00" w:rsidRPr="00FE1BDA">
        <w:rPr>
          <w:b w:val="0"/>
          <w:sz w:val="24"/>
          <w:szCs w:val="24"/>
        </w:rPr>
        <w:t>l</w:t>
      </w:r>
      <w:r w:rsidRPr="00FE1BDA">
        <w:rPr>
          <w:b w:val="0"/>
          <w:sz w:val="24"/>
          <w:szCs w:val="24"/>
        </w:rPr>
        <w:t xml:space="preserve">ogadas pela </w:t>
      </w:r>
      <w:r w:rsidR="00B959CC">
        <w:rPr>
          <w:b w:val="0"/>
          <w:sz w:val="24"/>
          <w:szCs w:val="24"/>
        </w:rPr>
        <w:t>CONTRATANTE</w:t>
      </w:r>
      <w:r w:rsidRPr="00FE1BDA">
        <w:rPr>
          <w:b w:val="0"/>
          <w:sz w:val="24"/>
          <w:szCs w:val="24"/>
        </w:rPr>
        <w:t>;</w:t>
      </w:r>
    </w:p>
    <w:p w:rsidR="00A52F8E" w:rsidRPr="00FE1BDA" w:rsidRDefault="00A52F8E" w:rsidP="0034220B">
      <w:pPr>
        <w:pStyle w:val="PargrafodaLista1"/>
        <w:numPr>
          <w:ilvl w:val="1"/>
          <w:numId w:val="14"/>
        </w:numPr>
        <w:ind w:left="2410" w:hanging="283"/>
        <w:rPr>
          <w:b w:val="0"/>
          <w:sz w:val="24"/>
          <w:szCs w:val="24"/>
        </w:rPr>
      </w:pPr>
      <w:r w:rsidRPr="00FE1BDA">
        <w:rPr>
          <w:b w:val="0"/>
          <w:sz w:val="24"/>
          <w:szCs w:val="24"/>
        </w:rPr>
        <w:t>Escala gráfica;</w:t>
      </w:r>
    </w:p>
    <w:p w:rsidR="00A52F8E" w:rsidRPr="00FE1BDA" w:rsidRDefault="00A52F8E" w:rsidP="0034220B">
      <w:pPr>
        <w:pStyle w:val="PargrafodaLista1"/>
        <w:numPr>
          <w:ilvl w:val="1"/>
          <w:numId w:val="14"/>
        </w:numPr>
        <w:ind w:left="2410" w:hanging="283"/>
        <w:rPr>
          <w:b w:val="0"/>
          <w:sz w:val="24"/>
          <w:szCs w:val="24"/>
        </w:rPr>
      </w:pPr>
      <w:r w:rsidRPr="00FE1BDA">
        <w:rPr>
          <w:b w:val="0"/>
          <w:sz w:val="24"/>
          <w:szCs w:val="24"/>
        </w:rPr>
        <w:t>Indicação d</w:t>
      </w:r>
      <w:r w:rsidR="00DC21BA" w:rsidRPr="00FE1BDA">
        <w:rPr>
          <w:b w:val="0"/>
          <w:sz w:val="24"/>
          <w:szCs w:val="24"/>
        </w:rPr>
        <w:t>as</w:t>
      </w:r>
      <w:r w:rsidRPr="00FE1BDA">
        <w:rPr>
          <w:b w:val="0"/>
          <w:sz w:val="24"/>
          <w:szCs w:val="24"/>
        </w:rPr>
        <w:t xml:space="preserve"> </w:t>
      </w:r>
      <w:r w:rsidR="00DC21BA" w:rsidRPr="00FE1BDA">
        <w:rPr>
          <w:b w:val="0"/>
          <w:sz w:val="24"/>
          <w:szCs w:val="24"/>
        </w:rPr>
        <w:t>estações</w:t>
      </w:r>
      <w:r w:rsidRPr="00FE1BDA">
        <w:rPr>
          <w:b w:val="0"/>
          <w:sz w:val="24"/>
          <w:szCs w:val="24"/>
        </w:rPr>
        <w:t xml:space="preserve"> implantados no apoio básico;</w:t>
      </w:r>
    </w:p>
    <w:p w:rsidR="00A52F8E" w:rsidRPr="00FE1BDA" w:rsidRDefault="00A52F8E" w:rsidP="0034220B">
      <w:pPr>
        <w:pStyle w:val="PargrafodaLista1"/>
        <w:numPr>
          <w:ilvl w:val="1"/>
          <w:numId w:val="14"/>
        </w:numPr>
        <w:ind w:left="2410" w:hanging="283"/>
        <w:rPr>
          <w:b w:val="0"/>
          <w:sz w:val="24"/>
          <w:szCs w:val="24"/>
        </w:rPr>
      </w:pPr>
      <w:r w:rsidRPr="00FE1BDA">
        <w:rPr>
          <w:b w:val="0"/>
          <w:sz w:val="24"/>
          <w:szCs w:val="24"/>
        </w:rPr>
        <w:t>E ainda:</w:t>
      </w:r>
    </w:p>
    <w:tbl>
      <w:tblPr>
        <w:tblW w:w="0" w:type="auto"/>
        <w:tblInd w:w="26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35"/>
        <w:gridCol w:w="2268"/>
        <w:gridCol w:w="2199"/>
      </w:tblGrid>
      <w:tr w:rsidR="00A52F8E" w:rsidRPr="00FE1BDA" w:rsidTr="004B0F2A">
        <w:tc>
          <w:tcPr>
            <w:tcW w:w="2835" w:type="dxa"/>
            <w:shd w:val="pct10" w:color="auto" w:fill="auto"/>
          </w:tcPr>
          <w:p w:rsidR="00A52F8E" w:rsidRPr="00FE1BDA" w:rsidRDefault="00A52F8E" w:rsidP="004B0F2A">
            <w:pPr>
              <w:spacing w:line="240" w:lineRule="auto"/>
              <w:jc w:val="center"/>
              <w:rPr>
                <w:rFonts w:ascii="Times New Roman" w:hAnsi="Times New Roman"/>
                <w:sz w:val="24"/>
                <w:szCs w:val="24"/>
              </w:rPr>
            </w:pPr>
            <w:r w:rsidRPr="00FE1BDA">
              <w:rPr>
                <w:rFonts w:ascii="Times New Roman" w:hAnsi="Times New Roman"/>
                <w:sz w:val="24"/>
                <w:szCs w:val="24"/>
              </w:rPr>
              <w:t>PLANO DE INFORMAÇÃO</w:t>
            </w:r>
          </w:p>
        </w:tc>
        <w:tc>
          <w:tcPr>
            <w:tcW w:w="2268" w:type="dxa"/>
            <w:shd w:val="pct10" w:color="auto" w:fill="auto"/>
          </w:tcPr>
          <w:p w:rsidR="00A52F8E" w:rsidRPr="00FE1BDA" w:rsidRDefault="00A52F8E" w:rsidP="004B0F2A">
            <w:pPr>
              <w:spacing w:line="240" w:lineRule="auto"/>
              <w:jc w:val="center"/>
              <w:rPr>
                <w:rFonts w:ascii="Times New Roman" w:hAnsi="Times New Roman"/>
                <w:sz w:val="24"/>
                <w:szCs w:val="24"/>
              </w:rPr>
            </w:pPr>
            <w:r w:rsidRPr="00FE1BDA">
              <w:rPr>
                <w:rFonts w:ascii="Times New Roman" w:hAnsi="Times New Roman"/>
                <w:sz w:val="24"/>
                <w:szCs w:val="24"/>
              </w:rPr>
              <w:t>PLANTA IMPRESSA</w:t>
            </w:r>
          </w:p>
        </w:tc>
        <w:tc>
          <w:tcPr>
            <w:tcW w:w="2199" w:type="dxa"/>
            <w:shd w:val="pct10" w:color="auto" w:fill="auto"/>
          </w:tcPr>
          <w:p w:rsidR="00A52F8E" w:rsidRPr="00FE1BDA" w:rsidRDefault="00A52F8E" w:rsidP="004B0F2A">
            <w:pPr>
              <w:spacing w:line="240" w:lineRule="auto"/>
              <w:jc w:val="center"/>
              <w:rPr>
                <w:rFonts w:ascii="Times New Roman" w:hAnsi="Times New Roman"/>
                <w:sz w:val="24"/>
                <w:szCs w:val="24"/>
              </w:rPr>
            </w:pPr>
            <w:r w:rsidRPr="00FE1BDA">
              <w:rPr>
                <w:rFonts w:ascii="Times New Roman" w:hAnsi="Times New Roman"/>
                <w:sz w:val="24"/>
                <w:szCs w:val="24"/>
              </w:rPr>
              <w:t>PLANTA DIGITAL</w:t>
            </w:r>
          </w:p>
        </w:tc>
      </w:tr>
      <w:tr w:rsidR="00A52F8E" w:rsidRPr="00FE1BDA" w:rsidTr="00B959CC">
        <w:tc>
          <w:tcPr>
            <w:tcW w:w="2835" w:type="dxa"/>
            <w:vAlign w:val="center"/>
          </w:tcPr>
          <w:p w:rsidR="00A52F8E" w:rsidRPr="00FE1BDA" w:rsidRDefault="00A52F8E" w:rsidP="004B0F2A">
            <w:pPr>
              <w:spacing w:line="240" w:lineRule="auto"/>
              <w:rPr>
                <w:rFonts w:ascii="Times New Roman" w:hAnsi="Times New Roman"/>
                <w:sz w:val="24"/>
                <w:szCs w:val="24"/>
              </w:rPr>
            </w:pPr>
            <w:r w:rsidRPr="00FE1BDA">
              <w:rPr>
                <w:rFonts w:ascii="Times New Roman" w:hAnsi="Times New Roman"/>
                <w:sz w:val="24"/>
                <w:szCs w:val="24"/>
              </w:rPr>
              <w:t>CURVA DE NÍVEL</w:t>
            </w:r>
          </w:p>
        </w:tc>
        <w:tc>
          <w:tcPr>
            <w:tcW w:w="2268" w:type="dxa"/>
            <w:vAlign w:val="center"/>
          </w:tcPr>
          <w:p w:rsidR="00A52F8E" w:rsidRPr="00D54734" w:rsidRDefault="00A52F8E" w:rsidP="00C218C8">
            <w:pPr>
              <w:spacing w:line="240" w:lineRule="auto"/>
              <w:rPr>
                <w:rFonts w:ascii="Times New Roman" w:hAnsi="Times New Roman"/>
                <w:color w:val="FF0000"/>
                <w:sz w:val="24"/>
                <w:szCs w:val="24"/>
              </w:rPr>
            </w:pPr>
            <w:r w:rsidRPr="00FE1BDA">
              <w:rPr>
                <w:rFonts w:ascii="Times New Roman" w:hAnsi="Times New Roman"/>
                <w:sz w:val="24"/>
                <w:szCs w:val="24"/>
              </w:rPr>
              <w:t>COR SÉPIA</w:t>
            </w:r>
            <w:r w:rsidR="00D54734">
              <w:rPr>
                <w:rFonts w:ascii="Times New Roman" w:hAnsi="Times New Roman"/>
                <w:sz w:val="24"/>
                <w:szCs w:val="24"/>
              </w:rPr>
              <w:t xml:space="preserve"> </w:t>
            </w:r>
          </w:p>
        </w:tc>
        <w:tc>
          <w:tcPr>
            <w:tcW w:w="2199" w:type="dxa"/>
            <w:vAlign w:val="center"/>
          </w:tcPr>
          <w:p w:rsidR="00A52F8E" w:rsidRPr="00FE1BDA" w:rsidRDefault="00A52F8E" w:rsidP="004B0F2A">
            <w:pPr>
              <w:spacing w:line="240" w:lineRule="auto"/>
              <w:rPr>
                <w:rFonts w:ascii="Times New Roman" w:hAnsi="Times New Roman"/>
                <w:sz w:val="24"/>
                <w:szCs w:val="24"/>
              </w:rPr>
            </w:pPr>
            <w:r w:rsidRPr="00FE1BDA">
              <w:rPr>
                <w:rFonts w:ascii="Times New Roman" w:hAnsi="Times New Roman"/>
                <w:sz w:val="24"/>
                <w:szCs w:val="24"/>
              </w:rPr>
              <w:t>COR SÉPIA</w:t>
            </w:r>
          </w:p>
        </w:tc>
      </w:tr>
      <w:tr w:rsidR="00A52F8E" w:rsidRPr="00FE1BDA" w:rsidTr="00B959CC">
        <w:tc>
          <w:tcPr>
            <w:tcW w:w="2835" w:type="dxa"/>
            <w:vAlign w:val="center"/>
          </w:tcPr>
          <w:p w:rsidR="00A52F8E" w:rsidRPr="00FE1BDA" w:rsidRDefault="00A52F8E" w:rsidP="004B0F2A">
            <w:pPr>
              <w:spacing w:line="240" w:lineRule="auto"/>
              <w:rPr>
                <w:rFonts w:ascii="Times New Roman" w:hAnsi="Times New Roman"/>
                <w:sz w:val="24"/>
                <w:szCs w:val="24"/>
              </w:rPr>
            </w:pPr>
            <w:r w:rsidRPr="00FE1BDA">
              <w:rPr>
                <w:rFonts w:ascii="Times New Roman" w:hAnsi="Times New Roman"/>
                <w:sz w:val="24"/>
                <w:szCs w:val="24"/>
              </w:rPr>
              <w:t>CURVAS MULTIPLAS DE 5</w:t>
            </w:r>
          </w:p>
        </w:tc>
        <w:tc>
          <w:tcPr>
            <w:tcW w:w="2268" w:type="dxa"/>
            <w:vAlign w:val="center"/>
          </w:tcPr>
          <w:p w:rsidR="00A52F8E" w:rsidRPr="00FE1BDA" w:rsidRDefault="00A52F8E" w:rsidP="004B0F2A">
            <w:pPr>
              <w:spacing w:line="240" w:lineRule="auto"/>
              <w:rPr>
                <w:rFonts w:ascii="Times New Roman" w:hAnsi="Times New Roman"/>
                <w:sz w:val="24"/>
                <w:szCs w:val="24"/>
              </w:rPr>
            </w:pPr>
            <w:r w:rsidRPr="00FE1BDA">
              <w:rPr>
                <w:rFonts w:ascii="Times New Roman" w:hAnsi="Times New Roman"/>
                <w:sz w:val="24"/>
                <w:szCs w:val="24"/>
              </w:rPr>
              <w:t>COR SÉPIA</w:t>
            </w:r>
          </w:p>
          <w:p w:rsidR="00A52F8E" w:rsidRPr="00FE1BDA" w:rsidRDefault="00A52F8E" w:rsidP="004B0F2A">
            <w:pPr>
              <w:spacing w:line="240" w:lineRule="auto"/>
              <w:rPr>
                <w:rFonts w:ascii="Times New Roman" w:hAnsi="Times New Roman"/>
                <w:sz w:val="24"/>
                <w:szCs w:val="24"/>
              </w:rPr>
            </w:pPr>
            <w:r w:rsidRPr="00FE1BDA">
              <w:rPr>
                <w:rFonts w:ascii="Times New Roman" w:hAnsi="Times New Roman"/>
                <w:sz w:val="24"/>
                <w:szCs w:val="24"/>
              </w:rPr>
              <w:t>TRAÇO MAIS ESPESSO</w:t>
            </w:r>
          </w:p>
        </w:tc>
        <w:tc>
          <w:tcPr>
            <w:tcW w:w="2199" w:type="dxa"/>
            <w:vAlign w:val="center"/>
          </w:tcPr>
          <w:p w:rsidR="00A52F8E" w:rsidRPr="00FE1BDA" w:rsidRDefault="00A52F8E" w:rsidP="004B0F2A">
            <w:pPr>
              <w:spacing w:line="240" w:lineRule="auto"/>
              <w:rPr>
                <w:rFonts w:ascii="Times New Roman" w:hAnsi="Times New Roman"/>
                <w:sz w:val="24"/>
                <w:szCs w:val="24"/>
              </w:rPr>
            </w:pPr>
            <w:r w:rsidRPr="00FE1BDA">
              <w:rPr>
                <w:rFonts w:ascii="Times New Roman" w:hAnsi="Times New Roman"/>
                <w:sz w:val="24"/>
                <w:szCs w:val="24"/>
              </w:rPr>
              <w:t>COR SÉPIA</w:t>
            </w:r>
          </w:p>
          <w:p w:rsidR="00A52F8E" w:rsidRPr="00FE1BDA" w:rsidRDefault="00A52F8E" w:rsidP="004B0F2A">
            <w:pPr>
              <w:spacing w:line="240" w:lineRule="auto"/>
              <w:rPr>
                <w:rFonts w:ascii="Times New Roman" w:hAnsi="Times New Roman"/>
                <w:sz w:val="24"/>
                <w:szCs w:val="24"/>
              </w:rPr>
            </w:pPr>
            <w:r w:rsidRPr="00FE1BDA">
              <w:rPr>
                <w:rFonts w:ascii="Times New Roman" w:hAnsi="Times New Roman"/>
                <w:sz w:val="24"/>
                <w:szCs w:val="24"/>
              </w:rPr>
              <w:t>LAYER SEPARADO</w:t>
            </w:r>
          </w:p>
        </w:tc>
      </w:tr>
      <w:tr w:rsidR="00A52F8E" w:rsidRPr="00FE1BDA" w:rsidTr="00B959CC">
        <w:tc>
          <w:tcPr>
            <w:tcW w:w="2835" w:type="dxa"/>
            <w:vAlign w:val="center"/>
          </w:tcPr>
          <w:p w:rsidR="00A52F8E" w:rsidRPr="00FE1BDA" w:rsidRDefault="00A52F8E" w:rsidP="004B0F2A">
            <w:pPr>
              <w:spacing w:line="240" w:lineRule="auto"/>
              <w:rPr>
                <w:rFonts w:ascii="Times New Roman" w:hAnsi="Times New Roman"/>
                <w:sz w:val="24"/>
                <w:szCs w:val="24"/>
              </w:rPr>
            </w:pPr>
            <w:r w:rsidRPr="00FE1BDA">
              <w:rPr>
                <w:rFonts w:ascii="Times New Roman" w:hAnsi="Times New Roman"/>
                <w:sz w:val="24"/>
                <w:szCs w:val="24"/>
              </w:rPr>
              <w:t>EDIFICAÇÕES</w:t>
            </w:r>
          </w:p>
        </w:tc>
        <w:tc>
          <w:tcPr>
            <w:tcW w:w="2268" w:type="dxa"/>
            <w:vAlign w:val="center"/>
          </w:tcPr>
          <w:p w:rsidR="00A52F8E" w:rsidRPr="00FE1BDA" w:rsidRDefault="00A52F8E" w:rsidP="004B0F2A">
            <w:pPr>
              <w:spacing w:line="240" w:lineRule="auto"/>
              <w:rPr>
                <w:rFonts w:ascii="Times New Roman" w:hAnsi="Times New Roman"/>
                <w:sz w:val="24"/>
                <w:szCs w:val="24"/>
              </w:rPr>
            </w:pPr>
            <w:r w:rsidRPr="00FE1BDA">
              <w:rPr>
                <w:rFonts w:ascii="Times New Roman" w:hAnsi="Times New Roman"/>
                <w:sz w:val="24"/>
                <w:szCs w:val="24"/>
              </w:rPr>
              <w:t>COR VERMELHO</w:t>
            </w:r>
          </w:p>
        </w:tc>
        <w:tc>
          <w:tcPr>
            <w:tcW w:w="2199" w:type="dxa"/>
            <w:vAlign w:val="center"/>
          </w:tcPr>
          <w:p w:rsidR="00A52F8E" w:rsidRPr="00FE1BDA" w:rsidRDefault="00A52F8E" w:rsidP="004B0F2A">
            <w:pPr>
              <w:spacing w:line="240" w:lineRule="auto"/>
              <w:rPr>
                <w:rFonts w:ascii="Times New Roman" w:hAnsi="Times New Roman"/>
                <w:sz w:val="24"/>
                <w:szCs w:val="24"/>
              </w:rPr>
            </w:pPr>
            <w:r w:rsidRPr="00FE1BDA">
              <w:rPr>
                <w:rFonts w:ascii="Times New Roman" w:hAnsi="Times New Roman"/>
                <w:sz w:val="24"/>
                <w:szCs w:val="24"/>
              </w:rPr>
              <w:t>COR VERMELHO</w:t>
            </w:r>
          </w:p>
        </w:tc>
      </w:tr>
      <w:tr w:rsidR="00A52F8E" w:rsidRPr="00FE1BDA" w:rsidTr="00B959CC">
        <w:tc>
          <w:tcPr>
            <w:tcW w:w="2835" w:type="dxa"/>
            <w:vAlign w:val="center"/>
          </w:tcPr>
          <w:p w:rsidR="00A52F8E" w:rsidRPr="00FE1BDA" w:rsidRDefault="00A52F8E" w:rsidP="004B0F2A">
            <w:pPr>
              <w:spacing w:line="240" w:lineRule="auto"/>
              <w:rPr>
                <w:rFonts w:ascii="Times New Roman" w:hAnsi="Times New Roman"/>
                <w:sz w:val="24"/>
                <w:szCs w:val="24"/>
              </w:rPr>
            </w:pPr>
            <w:r w:rsidRPr="00FE1BDA">
              <w:rPr>
                <w:rFonts w:ascii="Times New Roman" w:hAnsi="Times New Roman"/>
                <w:sz w:val="24"/>
                <w:szCs w:val="24"/>
              </w:rPr>
              <w:t>ÁRVORES</w:t>
            </w:r>
          </w:p>
        </w:tc>
        <w:tc>
          <w:tcPr>
            <w:tcW w:w="2268" w:type="dxa"/>
            <w:vAlign w:val="center"/>
          </w:tcPr>
          <w:p w:rsidR="00A52F8E" w:rsidRPr="00FE1BDA" w:rsidRDefault="00A52F8E" w:rsidP="004B0F2A">
            <w:pPr>
              <w:spacing w:line="240" w:lineRule="auto"/>
              <w:rPr>
                <w:rFonts w:ascii="Times New Roman" w:hAnsi="Times New Roman"/>
                <w:sz w:val="24"/>
                <w:szCs w:val="24"/>
              </w:rPr>
            </w:pPr>
            <w:r w:rsidRPr="00FE1BDA">
              <w:rPr>
                <w:rFonts w:ascii="Times New Roman" w:hAnsi="Times New Roman"/>
                <w:sz w:val="24"/>
                <w:szCs w:val="24"/>
              </w:rPr>
              <w:t>COR VERDE ESCURO</w:t>
            </w:r>
          </w:p>
        </w:tc>
        <w:tc>
          <w:tcPr>
            <w:tcW w:w="2199" w:type="dxa"/>
            <w:vAlign w:val="center"/>
          </w:tcPr>
          <w:p w:rsidR="00A52F8E" w:rsidRPr="00FE1BDA" w:rsidRDefault="00A52F8E" w:rsidP="004B0F2A">
            <w:pPr>
              <w:spacing w:line="240" w:lineRule="auto"/>
              <w:rPr>
                <w:rFonts w:ascii="Times New Roman" w:hAnsi="Times New Roman"/>
                <w:sz w:val="24"/>
                <w:szCs w:val="24"/>
              </w:rPr>
            </w:pPr>
            <w:r w:rsidRPr="00FE1BDA">
              <w:rPr>
                <w:rFonts w:ascii="Times New Roman" w:hAnsi="Times New Roman"/>
                <w:sz w:val="24"/>
                <w:szCs w:val="24"/>
              </w:rPr>
              <w:t>COR VERDE ESCURO</w:t>
            </w:r>
          </w:p>
        </w:tc>
      </w:tr>
    </w:tbl>
    <w:p w:rsidR="00A52F8E" w:rsidRPr="00FE1BDA" w:rsidRDefault="00A52F8E" w:rsidP="00235F5B">
      <w:pPr>
        <w:rPr>
          <w:rFonts w:ascii="Times New Roman" w:hAnsi="Times New Roman"/>
          <w:sz w:val="24"/>
          <w:szCs w:val="24"/>
        </w:rPr>
      </w:pPr>
    </w:p>
    <w:p w:rsidR="0091533F" w:rsidRPr="00FE1BDA" w:rsidRDefault="00F97ACB" w:rsidP="005E3037">
      <w:pPr>
        <w:pStyle w:val="Ttulo1"/>
        <w:numPr>
          <w:ilvl w:val="0"/>
          <w:numId w:val="1"/>
        </w:numPr>
        <w:rPr>
          <w:szCs w:val="24"/>
        </w:rPr>
      </w:pPr>
      <w:bookmarkStart w:id="7" w:name="_Toc366495565"/>
      <w:r w:rsidRPr="00FE1BDA">
        <w:rPr>
          <w:szCs w:val="24"/>
        </w:rPr>
        <w:t xml:space="preserve">PARA </w:t>
      </w:r>
      <w:r w:rsidR="0091533F" w:rsidRPr="00FE1BDA">
        <w:rPr>
          <w:szCs w:val="24"/>
        </w:rPr>
        <w:t>PROJETOS VIÁRIOS</w:t>
      </w:r>
      <w:bookmarkEnd w:id="7"/>
    </w:p>
    <w:p w:rsidR="0091533F" w:rsidRPr="00FE1BDA" w:rsidRDefault="0091533F" w:rsidP="009D053F">
      <w:pPr>
        <w:pStyle w:val="Ttulo3"/>
        <w:ind w:left="709"/>
        <w:rPr>
          <w:b/>
          <w:sz w:val="24"/>
          <w:szCs w:val="24"/>
        </w:rPr>
      </w:pPr>
      <w:bookmarkStart w:id="8" w:name="_Toc366495566"/>
      <w:r w:rsidRPr="00FE1BDA">
        <w:rPr>
          <w:b/>
          <w:sz w:val="24"/>
          <w:szCs w:val="24"/>
        </w:rPr>
        <w:t>Considerações Gerais</w:t>
      </w:r>
      <w:bookmarkEnd w:id="8"/>
      <w:r w:rsidRPr="00FE1BDA">
        <w:rPr>
          <w:b/>
          <w:sz w:val="24"/>
          <w:szCs w:val="24"/>
        </w:rPr>
        <w:t xml:space="preserve"> </w:t>
      </w:r>
    </w:p>
    <w:p w:rsidR="00D761B1" w:rsidRPr="00FE1BDA" w:rsidRDefault="00D761B1" w:rsidP="005E3037">
      <w:pPr>
        <w:pStyle w:val="PargrafodaLista1"/>
        <w:numPr>
          <w:ilvl w:val="1"/>
          <w:numId w:val="1"/>
        </w:numPr>
        <w:rPr>
          <w:b w:val="0"/>
          <w:sz w:val="24"/>
          <w:szCs w:val="24"/>
        </w:rPr>
      </w:pPr>
      <w:r w:rsidRPr="00FE1BDA">
        <w:rPr>
          <w:b w:val="0"/>
          <w:sz w:val="24"/>
          <w:szCs w:val="24"/>
        </w:rPr>
        <w:t>A implantação de um projeto viário consiste na marcação no terreno dos traçados projetados</w:t>
      </w:r>
      <w:r w:rsidR="00B82AED" w:rsidRPr="00FE1BDA">
        <w:rPr>
          <w:b w:val="0"/>
          <w:sz w:val="24"/>
          <w:szCs w:val="24"/>
        </w:rPr>
        <w:t xml:space="preserve"> </w:t>
      </w:r>
      <w:r w:rsidRPr="00FE1BDA">
        <w:rPr>
          <w:b w:val="0"/>
          <w:sz w:val="24"/>
          <w:szCs w:val="24"/>
        </w:rPr>
        <w:t>em planta, definidos por pontos com coordenadas planas conhecidas e pelos elementos numéricos</w:t>
      </w:r>
      <w:r w:rsidR="00B82AED" w:rsidRPr="00FE1BDA">
        <w:rPr>
          <w:b w:val="0"/>
          <w:sz w:val="24"/>
          <w:szCs w:val="24"/>
        </w:rPr>
        <w:t xml:space="preserve"> </w:t>
      </w:r>
      <w:r w:rsidRPr="00FE1BDA">
        <w:rPr>
          <w:b w:val="0"/>
          <w:sz w:val="24"/>
          <w:szCs w:val="24"/>
        </w:rPr>
        <w:t>planialtimétricos referentes a esses traçados, definidos no projeto geométrico. Também</w:t>
      </w:r>
      <w:r w:rsidR="00B82AED" w:rsidRPr="00FE1BDA">
        <w:rPr>
          <w:b w:val="0"/>
          <w:sz w:val="24"/>
          <w:szCs w:val="24"/>
        </w:rPr>
        <w:t xml:space="preserve"> </w:t>
      </w:r>
      <w:r w:rsidRPr="00FE1BDA">
        <w:rPr>
          <w:b w:val="0"/>
          <w:sz w:val="24"/>
          <w:szCs w:val="24"/>
        </w:rPr>
        <w:t xml:space="preserve">deve ser feita a implantação das demais infra-estruturas para a utilização da </w:t>
      </w:r>
      <w:r w:rsidR="0092647E" w:rsidRPr="00FE1BDA">
        <w:rPr>
          <w:b w:val="0"/>
          <w:sz w:val="24"/>
          <w:szCs w:val="24"/>
        </w:rPr>
        <w:t xml:space="preserve">via ou </w:t>
      </w:r>
      <w:r w:rsidRPr="00FE1BDA">
        <w:rPr>
          <w:b w:val="0"/>
          <w:sz w:val="24"/>
          <w:szCs w:val="24"/>
        </w:rPr>
        <w:t>rodovia.</w:t>
      </w:r>
    </w:p>
    <w:p w:rsidR="00D761B1" w:rsidRPr="00FE1BDA" w:rsidRDefault="00D761B1" w:rsidP="005E3037">
      <w:pPr>
        <w:pStyle w:val="PargrafodaLista1"/>
        <w:numPr>
          <w:ilvl w:val="1"/>
          <w:numId w:val="1"/>
        </w:numPr>
        <w:rPr>
          <w:b w:val="0"/>
          <w:sz w:val="24"/>
          <w:szCs w:val="24"/>
        </w:rPr>
      </w:pPr>
      <w:r w:rsidRPr="00FE1BDA">
        <w:rPr>
          <w:b w:val="0"/>
          <w:sz w:val="24"/>
          <w:szCs w:val="24"/>
        </w:rPr>
        <w:t>Os serviços topográficos na implantação de um projeto viário consistem nas locações, relocações</w:t>
      </w:r>
      <w:r w:rsidR="00B82AED" w:rsidRPr="00FE1BDA">
        <w:rPr>
          <w:b w:val="0"/>
          <w:sz w:val="24"/>
          <w:szCs w:val="24"/>
        </w:rPr>
        <w:t xml:space="preserve"> </w:t>
      </w:r>
      <w:r w:rsidRPr="00FE1BDA">
        <w:rPr>
          <w:b w:val="0"/>
          <w:sz w:val="24"/>
          <w:szCs w:val="24"/>
        </w:rPr>
        <w:t>e nivelamento dos eixos projetados, marcações no terreno dos elementos definidores</w:t>
      </w:r>
      <w:r w:rsidR="00B82AED" w:rsidRPr="00FE1BDA">
        <w:rPr>
          <w:b w:val="0"/>
          <w:sz w:val="24"/>
          <w:szCs w:val="24"/>
        </w:rPr>
        <w:t xml:space="preserve"> </w:t>
      </w:r>
      <w:r w:rsidRPr="00FE1BDA">
        <w:rPr>
          <w:b w:val="0"/>
          <w:sz w:val="24"/>
          <w:szCs w:val="24"/>
        </w:rPr>
        <w:t>do projeto geométrico e medição dos serviços de terraplenagem, pavimentação e locação</w:t>
      </w:r>
      <w:r w:rsidR="00B82AED" w:rsidRPr="00FE1BDA">
        <w:rPr>
          <w:b w:val="0"/>
          <w:sz w:val="24"/>
          <w:szCs w:val="24"/>
        </w:rPr>
        <w:t xml:space="preserve"> </w:t>
      </w:r>
      <w:r w:rsidRPr="00FE1BDA">
        <w:rPr>
          <w:b w:val="0"/>
          <w:sz w:val="24"/>
          <w:szCs w:val="24"/>
        </w:rPr>
        <w:t>dos projetos de iluminação, drenagem, sinalização e outros.</w:t>
      </w:r>
    </w:p>
    <w:p w:rsidR="00D761B1" w:rsidRPr="00FE1BDA" w:rsidRDefault="00D761B1" w:rsidP="005E3037">
      <w:pPr>
        <w:pStyle w:val="PargrafodaLista1"/>
        <w:numPr>
          <w:ilvl w:val="1"/>
          <w:numId w:val="1"/>
        </w:numPr>
        <w:rPr>
          <w:b w:val="0"/>
          <w:sz w:val="24"/>
          <w:szCs w:val="24"/>
        </w:rPr>
      </w:pPr>
      <w:r w:rsidRPr="00FE1BDA">
        <w:rPr>
          <w:b w:val="0"/>
          <w:sz w:val="24"/>
          <w:szCs w:val="24"/>
        </w:rPr>
        <w:t>No projeto geométrico estão definidos os elementos referentes à fixação das características</w:t>
      </w:r>
      <w:r w:rsidR="00A21C09" w:rsidRPr="00FE1BDA">
        <w:rPr>
          <w:b w:val="0"/>
          <w:sz w:val="24"/>
          <w:szCs w:val="24"/>
        </w:rPr>
        <w:t xml:space="preserve"> </w:t>
      </w:r>
      <w:r w:rsidRPr="00FE1BDA">
        <w:rPr>
          <w:b w:val="0"/>
          <w:sz w:val="24"/>
          <w:szCs w:val="24"/>
        </w:rPr>
        <w:t>geométricas das pistas de rolamento em função da região atravessada e da classe da rodovia.</w:t>
      </w:r>
    </w:p>
    <w:p w:rsidR="00A21C09" w:rsidRPr="00FE1BDA" w:rsidRDefault="00A21C09" w:rsidP="005E3037">
      <w:pPr>
        <w:pStyle w:val="PargrafodaLista1"/>
        <w:numPr>
          <w:ilvl w:val="1"/>
          <w:numId w:val="1"/>
        </w:numPr>
        <w:rPr>
          <w:b w:val="0"/>
          <w:sz w:val="24"/>
          <w:szCs w:val="24"/>
        </w:rPr>
      </w:pPr>
      <w:r w:rsidRPr="00FE1BDA">
        <w:rPr>
          <w:b w:val="0"/>
          <w:sz w:val="24"/>
          <w:szCs w:val="24"/>
        </w:rPr>
        <w:t>A locação do eixo das vias em fase de projeto, quando necessária, será feita com o</w:t>
      </w:r>
      <w:r w:rsidR="00B82AED" w:rsidRPr="00FE1BDA">
        <w:rPr>
          <w:b w:val="0"/>
          <w:sz w:val="24"/>
          <w:szCs w:val="24"/>
        </w:rPr>
        <w:t xml:space="preserve"> </w:t>
      </w:r>
      <w:r w:rsidRPr="00FE1BDA">
        <w:rPr>
          <w:b w:val="0"/>
          <w:sz w:val="24"/>
          <w:szCs w:val="24"/>
        </w:rPr>
        <w:t>emprego de equipamentos de precisão, a partir dos vértices implantados com as</w:t>
      </w:r>
      <w:r w:rsidR="00B82AED" w:rsidRPr="00FE1BDA">
        <w:rPr>
          <w:b w:val="0"/>
          <w:sz w:val="24"/>
          <w:szCs w:val="24"/>
        </w:rPr>
        <w:t xml:space="preserve"> </w:t>
      </w:r>
      <w:r w:rsidRPr="00FE1BDA">
        <w:rPr>
          <w:b w:val="0"/>
          <w:sz w:val="24"/>
          <w:szCs w:val="24"/>
        </w:rPr>
        <w:t>poligonais, definidos anteriormente.</w:t>
      </w:r>
    </w:p>
    <w:p w:rsidR="00D761B1" w:rsidRPr="00FE1BDA" w:rsidRDefault="00D761B1" w:rsidP="005E3037">
      <w:pPr>
        <w:pStyle w:val="PargrafodaLista1"/>
        <w:numPr>
          <w:ilvl w:val="1"/>
          <w:numId w:val="1"/>
        </w:numPr>
        <w:rPr>
          <w:b w:val="0"/>
          <w:sz w:val="24"/>
          <w:szCs w:val="24"/>
        </w:rPr>
      </w:pPr>
      <w:r w:rsidRPr="00FE1BDA">
        <w:rPr>
          <w:b w:val="0"/>
          <w:sz w:val="24"/>
          <w:szCs w:val="24"/>
        </w:rPr>
        <w:lastRenderedPageBreak/>
        <w:t>Esses elementos são apresentados em detalhe nas plantas de projeto, seções transversais e</w:t>
      </w:r>
      <w:r w:rsidR="00B82AED" w:rsidRPr="00FE1BDA">
        <w:rPr>
          <w:b w:val="0"/>
          <w:sz w:val="24"/>
          <w:szCs w:val="24"/>
        </w:rPr>
        <w:t xml:space="preserve"> </w:t>
      </w:r>
      <w:r w:rsidR="0092647E" w:rsidRPr="00FE1BDA">
        <w:rPr>
          <w:b w:val="0"/>
          <w:sz w:val="24"/>
          <w:szCs w:val="24"/>
        </w:rPr>
        <w:t>notas de serviço</w:t>
      </w:r>
      <w:r w:rsidRPr="00FE1BDA">
        <w:rPr>
          <w:b w:val="0"/>
          <w:sz w:val="24"/>
          <w:szCs w:val="24"/>
        </w:rPr>
        <w:t xml:space="preserve"> de terraplenagem e de pavimentação.</w:t>
      </w:r>
    </w:p>
    <w:p w:rsidR="00D761B1" w:rsidRPr="00FE1BDA" w:rsidRDefault="00D761B1" w:rsidP="005E3037">
      <w:pPr>
        <w:pStyle w:val="PargrafodaLista1"/>
        <w:numPr>
          <w:ilvl w:val="1"/>
          <w:numId w:val="1"/>
        </w:numPr>
        <w:rPr>
          <w:b w:val="0"/>
          <w:sz w:val="24"/>
          <w:szCs w:val="24"/>
        </w:rPr>
      </w:pPr>
      <w:r w:rsidRPr="00FE1BDA">
        <w:rPr>
          <w:b w:val="0"/>
          <w:sz w:val="24"/>
          <w:szCs w:val="24"/>
        </w:rPr>
        <w:t>Nas plantas do levantamento topográfico específico para a elaboração do projeto geométrico</w:t>
      </w:r>
      <w:r w:rsidR="00B82AED" w:rsidRPr="00FE1BDA">
        <w:rPr>
          <w:b w:val="0"/>
          <w:sz w:val="24"/>
          <w:szCs w:val="24"/>
        </w:rPr>
        <w:t xml:space="preserve"> </w:t>
      </w:r>
      <w:r w:rsidRPr="00FE1BDA">
        <w:rPr>
          <w:b w:val="0"/>
          <w:sz w:val="24"/>
          <w:szCs w:val="24"/>
        </w:rPr>
        <w:t>estão lançados os traçados dos eixos das pistas de rolamento e, se for o caso, dos canteiros</w:t>
      </w:r>
      <w:r w:rsidR="00B82AED" w:rsidRPr="00FE1BDA">
        <w:rPr>
          <w:b w:val="0"/>
          <w:sz w:val="24"/>
          <w:szCs w:val="24"/>
        </w:rPr>
        <w:t xml:space="preserve"> </w:t>
      </w:r>
      <w:r w:rsidRPr="00FE1BDA">
        <w:rPr>
          <w:b w:val="0"/>
          <w:sz w:val="24"/>
          <w:szCs w:val="24"/>
        </w:rPr>
        <w:t>centrais com seus pontos notáveis, tais como: PC,TE, PT, ET, com indicação dos elementos</w:t>
      </w:r>
      <w:r w:rsidR="00B82AED" w:rsidRPr="00FE1BDA">
        <w:rPr>
          <w:b w:val="0"/>
          <w:sz w:val="24"/>
          <w:szCs w:val="24"/>
        </w:rPr>
        <w:t xml:space="preserve"> </w:t>
      </w:r>
      <w:r w:rsidRPr="00FE1BDA">
        <w:rPr>
          <w:b w:val="0"/>
          <w:sz w:val="24"/>
          <w:szCs w:val="24"/>
        </w:rPr>
        <w:t>necessários à sua locação, como R, AC, Lc etc. São as plantas de projeto.</w:t>
      </w:r>
    </w:p>
    <w:p w:rsidR="00D761B1" w:rsidRPr="00FE1BDA" w:rsidRDefault="00D761B1" w:rsidP="005E3037">
      <w:pPr>
        <w:pStyle w:val="PargrafodaLista1"/>
        <w:numPr>
          <w:ilvl w:val="1"/>
          <w:numId w:val="1"/>
        </w:numPr>
        <w:rPr>
          <w:b w:val="0"/>
          <w:sz w:val="24"/>
          <w:szCs w:val="24"/>
        </w:rPr>
      </w:pPr>
      <w:r w:rsidRPr="00FE1BDA">
        <w:rPr>
          <w:b w:val="0"/>
          <w:sz w:val="24"/>
          <w:szCs w:val="24"/>
        </w:rPr>
        <w:t xml:space="preserve">Nas seções transversais de projeto, intervaladas de </w:t>
      </w:r>
      <w:smartTag w:uri="urn:schemas-microsoft-com:office:smarttags" w:element="metricconverter">
        <w:smartTagPr>
          <w:attr w:name="ProductID" w:val="20 m"/>
        </w:smartTagPr>
        <w:r w:rsidRPr="00FE1BDA">
          <w:rPr>
            <w:b w:val="0"/>
            <w:sz w:val="24"/>
            <w:szCs w:val="24"/>
          </w:rPr>
          <w:t>20 m</w:t>
        </w:r>
      </w:smartTag>
      <w:r w:rsidRPr="00FE1BDA">
        <w:rPr>
          <w:b w:val="0"/>
          <w:sz w:val="24"/>
          <w:szCs w:val="24"/>
        </w:rPr>
        <w:t xml:space="preserve"> em </w:t>
      </w:r>
      <w:smartTag w:uri="urn:schemas-microsoft-com:office:smarttags" w:element="metricconverter">
        <w:smartTagPr>
          <w:attr w:name="ProductID" w:val="20 m"/>
        </w:smartTagPr>
        <w:r w:rsidRPr="00FE1BDA">
          <w:rPr>
            <w:b w:val="0"/>
            <w:sz w:val="24"/>
            <w:szCs w:val="24"/>
          </w:rPr>
          <w:t>20 m</w:t>
        </w:r>
      </w:smartTag>
      <w:r w:rsidRPr="00FE1BDA">
        <w:rPr>
          <w:b w:val="0"/>
          <w:sz w:val="24"/>
          <w:szCs w:val="24"/>
        </w:rPr>
        <w:t>, ao longo dos eixos das</w:t>
      </w:r>
      <w:r w:rsidR="00B82AED" w:rsidRPr="00FE1BDA">
        <w:rPr>
          <w:b w:val="0"/>
          <w:sz w:val="24"/>
          <w:szCs w:val="24"/>
        </w:rPr>
        <w:t xml:space="preserve"> </w:t>
      </w:r>
      <w:r w:rsidRPr="00FE1BDA">
        <w:rPr>
          <w:b w:val="0"/>
          <w:sz w:val="24"/>
          <w:szCs w:val="24"/>
        </w:rPr>
        <w:t>pistas de rolamento, estão definidas as larguras e espessuras dos elementos constituintes do</w:t>
      </w:r>
      <w:r w:rsidR="00B82AED" w:rsidRPr="00FE1BDA">
        <w:rPr>
          <w:b w:val="0"/>
          <w:sz w:val="24"/>
          <w:szCs w:val="24"/>
        </w:rPr>
        <w:t xml:space="preserve"> </w:t>
      </w:r>
      <w:r w:rsidRPr="00FE1BDA">
        <w:rPr>
          <w:b w:val="0"/>
          <w:sz w:val="24"/>
          <w:szCs w:val="24"/>
        </w:rPr>
        <w:t>pavimento, tais como: leito, sub-leito, regularização, reforço do sub-leito, sub-base, base e</w:t>
      </w:r>
      <w:r w:rsidR="00B82AED" w:rsidRPr="00FE1BDA">
        <w:rPr>
          <w:b w:val="0"/>
          <w:sz w:val="24"/>
          <w:szCs w:val="24"/>
        </w:rPr>
        <w:t xml:space="preserve"> </w:t>
      </w:r>
      <w:r w:rsidRPr="00FE1BDA">
        <w:rPr>
          <w:b w:val="0"/>
          <w:sz w:val="24"/>
          <w:szCs w:val="24"/>
        </w:rPr>
        <w:t>revestimento.</w:t>
      </w:r>
    </w:p>
    <w:p w:rsidR="00D761B1" w:rsidRPr="00FE1BDA" w:rsidRDefault="00D761B1" w:rsidP="005E3037">
      <w:pPr>
        <w:pStyle w:val="PargrafodaLista1"/>
        <w:numPr>
          <w:ilvl w:val="1"/>
          <w:numId w:val="1"/>
        </w:numPr>
        <w:rPr>
          <w:b w:val="0"/>
          <w:sz w:val="24"/>
          <w:szCs w:val="24"/>
        </w:rPr>
      </w:pPr>
      <w:r w:rsidRPr="00FE1BDA">
        <w:rPr>
          <w:b w:val="0"/>
          <w:sz w:val="24"/>
          <w:szCs w:val="24"/>
        </w:rPr>
        <w:t>Na nota de serviço, elaborada a partir dos dados obtidos da locação ou relocação e nivelamento</w:t>
      </w:r>
      <w:r w:rsidR="00B82AED" w:rsidRPr="00FE1BDA">
        <w:rPr>
          <w:b w:val="0"/>
          <w:sz w:val="24"/>
          <w:szCs w:val="24"/>
        </w:rPr>
        <w:t xml:space="preserve"> </w:t>
      </w:r>
      <w:r w:rsidRPr="00FE1BDA">
        <w:rPr>
          <w:b w:val="0"/>
          <w:sz w:val="24"/>
          <w:szCs w:val="24"/>
        </w:rPr>
        <w:t>do eixo e das seções transversais projetados, é apresentado o conjunto de dados numéricos</w:t>
      </w:r>
      <w:r w:rsidR="00B82AED" w:rsidRPr="00FE1BDA">
        <w:rPr>
          <w:b w:val="0"/>
          <w:sz w:val="24"/>
          <w:szCs w:val="24"/>
        </w:rPr>
        <w:t xml:space="preserve"> </w:t>
      </w:r>
      <w:r w:rsidRPr="00FE1BDA">
        <w:rPr>
          <w:b w:val="0"/>
          <w:sz w:val="24"/>
          <w:szCs w:val="24"/>
        </w:rPr>
        <w:t>planialtimétricos, destinados a definir o desenvolvimento do pavimento. Assim, na</w:t>
      </w:r>
      <w:r w:rsidR="00B82AED" w:rsidRPr="00FE1BDA">
        <w:rPr>
          <w:b w:val="0"/>
          <w:sz w:val="24"/>
          <w:szCs w:val="24"/>
        </w:rPr>
        <w:t xml:space="preserve"> </w:t>
      </w:r>
      <w:r w:rsidRPr="00FE1BDA">
        <w:rPr>
          <w:b w:val="0"/>
          <w:sz w:val="24"/>
          <w:szCs w:val="24"/>
        </w:rPr>
        <w:t>nota de serviço devem constar todos os elementos que possibilitem a marcação de uma das</w:t>
      </w:r>
      <w:r w:rsidR="00B82AED" w:rsidRPr="00FE1BDA">
        <w:rPr>
          <w:b w:val="0"/>
          <w:sz w:val="24"/>
          <w:szCs w:val="24"/>
        </w:rPr>
        <w:t xml:space="preserve"> </w:t>
      </w:r>
      <w:r w:rsidRPr="00FE1BDA">
        <w:rPr>
          <w:b w:val="0"/>
          <w:sz w:val="24"/>
          <w:szCs w:val="24"/>
        </w:rPr>
        <w:t>camadas do pavimento, visando sua execução. Os dados numéricos da nota de serviço devem</w:t>
      </w:r>
      <w:r w:rsidR="00B82AED" w:rsidRPr="00FE1BDA">
        <w:rPr>
          <w:b w:val="0"/>
          <w:sz w:val="24"/>
          <w:szCs w:val="24"/>
        </w:rPr>
        <w:t xml:space="preserve"> </w:t>
      </w:r>
      <w:r w:rsidRPr="00FE1BDA">
        <w:rPr>
          <w:b w:val="0"/>
          <w:sz w:val="24"/>
          <w:szCs w:val="24"/>
        </w:rPr>
        <w:t>ser apresentados em planilha em cujas colunas sejam anotados, seqüencialmente:</w:t>
      </w:r>
    </w:p>
    <w:p w:rsidR="00D761B1" w:rsidRPr="00FE1BDA" w:rsidRDefault="004D7E62" w:rsidP="0034220B">
      <w:pPr>
        <w:pStyle w:val="PargrafodaLista1"/>
        <w:numPr>
          <w:ilvl w:val="0"/>
          <w:numId w:val="11"/>
        </w:numPr>
        <w:autoSpaceDE w:val="0"/>
        <w:autoSpaceDN w:val="0"/>
        <w:adjustRightInd w:val="0"/>
        <w:rPr>
          <w:b w:val="0"/>
          <w:sz w:val="24"/>
          <w:szCs w:val="24"/>
        </w:rPr>
      </w:pPr>
      <w:r w:rsidRPr="00FE1BDA">
        <w:rPr>
          <w:b w:val="0"/>
          <w:sz w:val="24"/>
          <w:szCs w:val="24"/>
        </w:rPr>
        <w:t>Estacas</w:t>
      </w:r>
      <w:r w:rsidR="00D761B1" w:rsidRPr="00FE1BDA">
        <w:rPr>
          <w:b w:val="0"/>
          <w:sz w:val="24"/>
          <w:szCs w:val="24"/>
        </w:rPr>
        <w:t xml:space="preserve"> inteiras do eixo;</w:t>
      </w:r>
    </w:p>
    <w:p w:rsidR="00D761B1" w:rsidRPr="00FE1BDA" w:rsidRDefault="004D7E62" w:rsidP="0034220B">
      <w:pPr>
        <w:pStyle w:val="PargrafodaLista1"/>
        <w:numPr>
          <w:ilvl w:val="0"/>
          <w:numId w:val="11"/>
        </w:numPr>
        <w:autoSpaceDE w:val="0"/>
        <w:autoSpaceDN w:val="0"/>
        <w:adjustRightInd w:val="0"/>
        <w:rPr>
          <w:b w:val="0"/>
          <w:sz w:val="24"/>
          <w:szCs w:val="24"/>
        </w:rPr>
      </w:pPr>
      <w:r w:rsidRPr="00FE1BDA">
        <w:rPr>
          <w:b w:val="0"/>
          <w:sz w:val="24"/>
          <w:szCs w:val="24"/>
        </w:rPr>
        <w:t>Estacas</w:t>
      </w:r>
      <w:r w:rsidR="00D761B1" w:rsidRPr="00FE1BDA">
        <w:rPr>
          <w:b w:val="0"/>
          <w:sz w:val="24"/>
          <w:szCs w:val="24"/>
        </w:rPr>
        <w:t xml:space="preserve"> intermediárias do eixo;</w:t>
      </w:r>
    </w:p>
    <w:p w:rsidR="00D761B1" w:rsidRPr="00FE1BDA" w:rsidRDefault="004D7E62" w:rsidP="0034220B">
      <w:pPr>
        <w:pStyle w:val="PargrafodaLista1"/>
        <w:numPr>
          <w:ilvl w:val="0"/>
          <w:numId w:val="11"/>
        </w:numPr>
        <w:autoSpaceDE w:val="0"/>
        <w:autoSpaceDN w:val="0"/>
        <w:adjustRightInd w:val="0"/>
        <w:rPr>
          <w:b w:val="0"/>
          <w:sz w:val="24"/>
          <w:szCs w:val="24"/>
        </w:rPr>
      </w:pPr>
      <w:r w:rsidRPr="00FE1BDA">
        <w:rPr>
          <w:b w:val="0"/>
          <w:sz w:val="24"/>
          <w:szCs w:val="24"/>
        </w:rPr>
        <w:t>Elementos</w:t>
      </w:r>
      <w:r w:rsidR="00D761B1" w:rsidRPr="00FE1BDA">
        <w:rPr>
          <w:b w:val="0"/>
          <w:sz w:val="24"/>
          <w:szCs w:val="24"/>
        </w:rPr>
        <w:t xml:space="preserve"> característicos do traçado em planta: TE, EC, PC, CE, PT, ET etc.;</w:t>
      </w:r>
    </w:p>
    <w:p w:rsidR="00D761B1" w:rsidRPr="00FE1BDA" w:rsidRDefault="004D7E62" w:rsidP="0034220B">
      <w:pPr>
        <w:pStyle w:val="PargrafodaLista1"/>
        <w:numPr>
          <w:ilvl w:val="0"/>
          <w:numId w:val="11"/>
        </w:numPr>
        <w:autoSpaceDE w:val="0"/>
        <w:autoSpaceDN w:val="0"/>
        <w:adjustRightInd w:val="0"/>
        <w:rPr>
          <w:b w:val="0"/>
          <w:sz w:val="24"/>
          <w:szCs w:val="24"/>
        </w:rPr>
      </w:pPr>
      <w:r w:rsidRPr="00FE1BDA">
        <w:rPr>
          <w:b w:val="0"/>
          <w:sz w:val="24"/>
          <w:szCs w:val="24"/>
        </w:rPr>
        <w:t>Rampas</w:t>
      </w:r>
      <w:r w:rsidR="00D761B1" w:rsidRPr="00FE1BDA">
        <w:rPr>
          <w:b w:val="0"/>
          <w:sz w:val="24"/>
          <w:szCs w:val="24"/>
        </w:rPr>
        <w:t xml:space="preserve"> do </w:t>
      </w:r>
      <w:r w:rsidR="00D761B1" w:rsidRPr="004D7E62">
        <w:rPr>
          <w:b w:val="0"/>
          <w:i/>
          <w:sz w:val="24"/>
          <w:szCs w:val="24"/>
        </w:rPr>
        <w:t>greide</w:t>
      </w:r>
      <w:r w:rsidR="00D761B1" w:rsidRPr="00FE1BDA">
        <w:rPr>
          <w:b w:val="0"/>
          <w:sz w:val="24"/>
          <w:szCs w:val="24"/>
        </w:rPr>
        <w:t>;</w:t>
      </w:r>
    </w:p>
    <w:p w:rsidR="00D761B1" w:rsidRPr="00FE1BDA" w:rsidRDefault="004D7E62" w:rsidP="0034220B">
      <w:pPr>
        <w:pStyle w:val="PargrafodaLista1"/>
        <w:numPr>
          <w:ilvl w:val="0"/>
          <w:numId w:val="11"/>
        </w:numPr>
        <w:autoSpaceDE w:val="0"/>
        <w:autoSpaceDN w:val="0"/>
        <w:adjustRightInd w:val="0"/>
        <w:rPr>
          <w:b w:val="0"/>
          <w:sz w:val="24"/>
          <w:szCs w:val="24"/>
        </w:rPr>
      </w:pPr>
      <w:r w:rsidRPr="00FE1BDA">
        <w:rPr>
          <w:b w:val="0"/>
          <w:sz w:val="24"/>
          <w:szCs w:val="24"/>
        </w:rPr>
        <w:t>Largura</w:t>
      </w:r>
      <w:r w:rsidR="00D761B1" w:rsidRPr="00FE1BDA">
        <w:rPr>
          <w:b w:val="0"/>
          <w:sz w:val="24"/>
          <w:szCs w:val="24"/>
        </w:rPr>
        <w:t xml:space="preserve"> da semipista, esquerda e direita;</w:t>
      </w:r>
    </w:p>
    <w:p w:rsidR="00D761B1" w:rsidRPr="00FE1BDA" w:rsidRDefault="004D7E62" w:rsidP="0034220B">
      <w:pPr>
        <w:pStyle w:val="PargrafodaLista1"/>
        <w:numPr>
          <w:ilvl w:val="0"/>
          <w:numId w:val="11"/>
        </w:numPr>
        <w:autoSpaceDE w:val="0"/>
        <w:autoSpaceDN w:val="0"/>
        <w:adjustRightInd w:val="0"/>
        <w:rPr>
          <w:b w:val="0"/>
          <w:sz w:val="24"/>
          <w:szCs w:val="24"/>
        </w:rPr>
      </w:pPr>
      <w:r w:rsidRPr="00FE1BDA">
        <w:rPr>
          <w:b w:val="0"/>
          <w:sz w:val="24"/>
          <w:szCs w:val="24"/>
        </w:rPr>
        <w:t>Taxa</w:t>
      </w:r>
      <w:r w:rsidR="00D761B1" w:rsidRPr="00FE1BDA">
        <w:rPr>
          <w:b w:val="0"/>
          <w:sz w:val="24"/>
          <w:szCs w:val="24"/>
        </w:rPr>
        <w:t xml:space="preserve"> de superelevação no ponto considerado;</w:t>
      </w:r>
    </w:p>
    <w:p w:rsidR="00D761B1" w:rsidRPr="00FE1BDA" w:rsidRDefault="004D7E62" w:rsidP="0034220B">
      <w:pPr>
        <w:pStyle w:val="PargrafodaLista1"/>
        <w:numPr>
          <w:ilvl w:val="0"/>
          <w:numId w:val="11"/>
        </w:numPr>
        <w:autoSpaceDE w:val="0"/>
        <w:autoSpaceDN w:val="0"/>
        <w:adjustRightInd w:val="0"/>
        <w:rPr>
          <w:b w:val="0"/>
          <w:sz w:val="24"/>
          <w:szCs w:val="24"/>
        </w:rPr>
      </w:pPr>
      <w:r w:rsidRPr="00FE1BDA">
        <w:rPr>
          <w:b w:val="0"/>
          <w:sz w:val="24"/>
          <w:szCs w:val="24"/>
        </w:rPr>
        <w:t>Acréscimos</w:t>
      </w:r>
      <w:r w:rsidR="00D761B1" w:rsidRPr="00FE1BDA">
        <w:rPr>
          <w:b w:val="0"/>
          <w:sz w:val="24"/>
          <w:szCs w:val="24"/>
        </w:rPr>
        <w:t xml:space="preserve"> de cota, sejam por eixo, bordas externa e interna;</w:t>
      </w:r>
    </w:p>
    <w:p w:rsidR="00D761B1" w:rsidRPr="00FE1BDA" w:rsidRDefault="004D7E62" w:rsidP="0034220B">
      <w:pPr>
        <w:pStyle w:val="PargrafodaLista1"/>
        <w:numPr>
          <w:ilvl w:val="0"/>
          <w:numId w:val="11"/>
        </w:numPr>
        <w:autoSpaceDE w:val="0"/>
        <w:autoSpaceDN w:val="0"/>
        <w:adjustRightInd w:val="0"/>
        <w:rPr>
          <w:b w:val="0"/>
          <w:sz w:val="24"/>
          <w:szCs w:val="24"/>
        </w:rPr>
      </w:pPr>
      <w:r w:rsidRPr="00FE1BDA">
        <w:rPr>
          <w:b w:val="0"/>
          <w:sz w:val="24"/>
          <w:szCs w:val="24"/>
        </w:rPr>
        <w:t>Cota</w:t>
      </w:r>
      <w:r w:rsidR="00D761B1" w:rsidRPr="00FE1BDA">
        <w:rPr>
          <w:b w:val="0"/>
          <w:sz w:val="24"/>
          <w:szCs w:val="24"/>
        </w:rPr>
        <w:t xml:space="preserve"> da borda de referência, que tem nas curvas a função de referência em perfil, tal</w:t>
      </w:r>
      <w:r w:rsidR="00B82AED" w:rsidRPr="00FE1BDA">
        <w:rPr>
          <w:b w:val="0"/>
          <w:sz w:val="24"/>
          <w:szCs w:val="24"/>
        </w:rPr>
        <w:t xml:space="preserve"> </w:t>
      </w:r>
      <w:r w:rsidR="00D761B1" w:rsidRPr="00FE1BDA">
        <w:rPr>
          <w:b w:val="0"/>
          <w:sz w:val="24"/>
          <w:szCs w:val="24"/>
        </w:rPr>
        <w:t>como o eixo das tangentes; a partir da referência são atingidas as cotas restantes do</w:t>
      </w:r>
      <w:r w:rsidR="00B82AED" w:rsidRPr="00FE1BDA">
        <w:rPr>
          <w:b w:val="0"/>
          <w:sz w:val="24"/>
          <w:szCs w:val="24"/>
        </w:rPr>
        <w:t xml:space="preserve"> </w:t>
      </w:r>
      <w:r w:rsidR="00D761B1" w:rsidRPr="00FE1BDA">
        <w:rPr>
          <w:b w:val="0"/>
          <w:sz w:val="24"/>
          <w:szCs w:val="24"/>
        </w:rPr>
        <w:t>pavimento, eixo e bordas, função essa exercida entre o TE e o ET;</w:t>
      </w:r>
    </w:p>
    <w:p w:rsidR="00D761B1" w:rsidRPr="00FE1BDA" w:rsidRDefault="004D7E62" w:rsidP="0034220B">
      <w:pPr>
        <w:pStyle w:val="PargrafodaLista1"/>
        <w:numPr>
          <w:ilvl w:val="0"/>
          <w:numId w:val="11"/>
        </w:numPr>
        <w:autoSpaceDE w:val="0"/>
        <w:autoSpaceDN w:val="0"/>
        <w:adjustRightInd w:val="0"/>
        <w:rPr>
          <w:b w:val="0"/>
          <w:sz w:val="24"/>
          <w:szCs w:val="24"/>
        </w:rPr>
      </w:pPr>
      <w:r w:rsidRPr="00FE1BDA">
        <w:rPr>
          <w:b w:val="0"/>
          <w:sz w:val="24"/>
          <w:szCs w:val="24"/>
        </w:rPr>
        <w:t>Cotas</w:t>
      </w:r>
      <w:r w:rsidR="00D761B1" w:rsidRPr="00FE1BDA">
        <w:rPr>
          <w:b w:val="0"/>
          <w:sz w:val="24"/>
          <w:szCs w:val="24"/>
        </w:rPr>
        <w:t xml:space="preserve"> dos piquetes do eixo e das bordas, obtidas pelo nivelamento geométrico na locação</w:t>
      </w:r>
      <w:r w:rsidR="00B82AED" w:rsidRPr="00FE1BDA">
        <w:rPr>
          <w:b w:val="0"/>
          <w:sz w:val="24"/>
          <w:szCs w:val="24"/>
        </w:rPr>
        <w:t xml:space="preserve"> </w:t>
      </w:r>
      <w:r w:rsidR="00D761B1" w:rsidRPr="00FE1BDA">
        <w:rPr>
          <w:b w:val="0"/>
          <w:sz w:val="24"/>
          <w:szCs w:val="24"/>
        </w:rPr>
        <w:t>ou relocação, com vistas à elaboração da nota de serviço;</w:t>
      </w:r>
    </w:p>
    <w:p w:rsidR="00D761B1" w:rsidRPr="00FE1BDA" w:rsidRDefault="004D7E62" w:rsidP="0034220B">
      <w:pPr>
        <w:pStyle w:val="PargrafodaLista1"/>
        <w:numPr>
          <w:ilvl w:val="0"/>
          <w:numId w:val="11"/>
        </w:numPr>
        <w:autoSpaceDE w:val="0"/>
        <w:autoSpaceDN w:val="0"/>
        <w:adjustRightInd w:val="0"/>
        <w:rPr>
          <w:b w:val="0"/>
          <w:sz w:val="24"/>
          <w:szCs w:val="24"/>
        </w:rPr>
      </w:pPr>
      <w:r w:rsidRPr="00FE1BDA">
        <w:rPr>
          <w:b w:val="0"/>
          <w:sz w:val="24"/>
          <w:szCs w:val="24"/>
        </w:rPr>
        <w:lastRenderedPageBreak/>
        <w:t>Cotas</w:t>
      </w:r>
      <w:r w:rsidR="00D761B1" w:rsidRPr="00FE1BDA">
        <w:rPr>
          <w:b w:val="0"/>
          <w:sz w:val="24"/>
          <w:szCs w:val="24"/>
        </w:rPr>
        <w:t xml:space="preserve"> projetadas para o eixo e as bordas;</w:t>
      </w:r>
    </w:p>
    <w:p w:rsidR="00D761B1" w:rsidRPr="00FE1BDA" w:rsidRDefault="004D7E62" w:rsidP="0034220B">
      <w:pPr>
        <w:pStyle w:val="PargrafodaLista1"/>
        <w:numPr>
          <w:ilvl w:val="0"/>
          <w:numId w:val="11"/>
        </w:numPr>
        <w:autoSpaceDE w:val="0"/>
        <w:autoSpaceDN w:val="0"/>
        <w:adjustRightInd w:val="0"/>
        <w:rPr>
          <w:b w:val="0"/>
          <w:sz w:val="24"/>
          <w:szCs w:val="24"/>
        </w:rPr>
      </w:pPr>
      <w:r w:rsidRPr="00FE1BDA">
        <w:rPr>
          <w:b w:val="0"/>
          <w:sz w:val="24"/>
          <w:szCs w:val="24"/>
        </w:rPr>
        <w:t>Cortes</w:t>
      </w:r>
      <w:r w:rsidR="00D761B1" w:rsidRPr="00FE1BDA">
        <w:rPr>
          <w:b w:val="0"/>
          <w:sz w:val="24"/>
          <w:szCs w:val="24"/>
        </w:rPr>
        <w:t xml:space="preserve"> e aterros projetados para o eixo e as bordas.</w:t>
      </w:r>
    </w:p>
    <w:p w:rsidR="00D761B1" w:rsidRPr="00FE1BDA" w:rsidRDefault="00D761B1" w:rsidP="0092647E">
      <w:pPr>
        <w:pStyle w:val="PargrafodaLista1"/>
        <w:numPr>
          <w:ilvl w:val="1"/>
          <w:numId w:val="1"/>
        </w:numPr>
        <w:rPr>
          <w:b w:val="0"/>
          <w:sz w:val="24"/>
          <w:szCs w:val="24"/>
        </w:rPr>
      </w:pPr>
      <w:r w:rsidRPr="00FE1BDA">
        <w:rPr>
          <w:b w:val="0"/>
          <w:sz w:val="24"/>
          <w:szCs w:val="24"/>
        </w:rPr>
        <w:t>Para efeito de pagamento a terceiros, as operações de cálculo dos serviços de pavimentação</w:t>
      </w:r>
      <w:r w:rsidR="00B82AED" w:rsidRPr="00FE1BDA">
        <w:rPr>
          <w:b w:val="0"/>
          <w:sz w:val="24"/>
          <w:szCs w:val="24"/>
        </w:rPr>
        <w:t xml:space="preserve"> </w:t>
      </w:r>
      <w:r w:rsidRPr="00FE1BDA">
        <w:rPr>
          <w:b w:val="0"/>
          <w:sz w:val="24"/>
          <w:szCs w:val="24"/>
        </w:rPr>
        <w:t>denominam-se medições. Os serviços topográficos, com vistas às medições, devem ser realizados</w:t>
      </w:r>
      <w:r w:rsidR="00B82AED" w:rsidRPr="00FE1BDA">
        <w:rPr>
          <w:b w:val="0"/>
          <w:sz w:val="24"/>
          <w:szCs w:val="24"/>
        </w:rPr>
        <w:t xml:space="preserve"> </w:t>
      </w:r>
      <w:r w:rsidRPr="00FE1BDA">
        <w:rPr>
          <w:b w:val="0"/>
          <w:sz w:val="24"/>
          <w:szCs w:val="24"/>
        </w:rPr>
        <w:t>após a execução dos diversos elementos constitui</w:t>
      </w:r>
      <w:r w:rsidR="0092647E" w:rsidRPr="00FE1BDA">
        <w:rPr>
          <w:b w:val="0"/>
          <w:sz w:val="24"/>
          <w:szCs w:val="24"/>
        </w:rPr>
        <w:t>ntes do pavimento</w:t>
      </w:r>
      <w:r w:rsidRPr="00FE1BDA">
        <w:rPr>
          <w:b w:val="0"/>
          <w:sz w:val="24"/>
          <w:szCs w:val="24"/>
        </w:rPr>
        <w:t>.</w:t>
      </w:r>
    </w:p>
    <w:p w:rsidR="0092647E" w:rsidRPr="00FE1BDA" w:rsidRDefault="0092647E" w:rsidP="0092647E">
      <w:pPr>
        <w:pStyle w:val="PargrafodaLista1"/>
        <w:numPr>
          <w:ilvl w:val="1"/>
          <w:numId w:val="1"/>
        </w:numPr>
        <w:rPr>
          <w:b w:val="0"/>
          <w:sz w:val="24"/>
          <w:szCs w:val="24"/>
        </w:rPr>
      </w:pPr>
      <w:r w:rsidRPr="00FE1BDA">
        <w:rPr>
          <w:b w:val="0"/>
          <w:sz w:val="24"/>
          <w:szCs w:val="24"/>
        </w:rPr>
        <w:t xml:space="preserve">A materialização do eixo é feita com a colocação de estacas de eixo de 20 em </w:t>
      </w:r>
      <w:smartTag w:uri="urn:schemas-microsoft-com:office:smarttags" w:element="metricconverter">
        <w:smartTagPr>
          <w:attr w:name="ProductID" w:val="20 metros"/>
        </w:smartTagPr>
        <w:r w:rsidRPr="00FE1BDA">
          <w:rPr>
            <w:b w:val="0"/>
            <w:sz w:val="24"/>
            <w:szCs w:val="24"/>
          </w:rPr>
          <w:t>20 metros</w:t>
        </w:r>
      </w:smartTag>
      <w:r w:rsidRPr="00FE1BDA">
        <w:rPr>
          <w:b w:val="0"/>
          <w:sz w:val="24"/>
          <w:szCs w:val="24"/>
        </w:rPr>
        <w:t>.</w:t>
      </w:r>
    </w:p>
    <w:p w:rsidR="0092647E" w:rsidRPr="00FE1BDA" w:rsidRDefault="00B137E5" w:rsidP="0092647E">
      <w:pPr>
        <w:pStyle w:val="PargrafodaLista1"/>
        <w:numPr>
          <w:ilvl w:val="1"/>
          <w:numId w:val="1"/>
        </w:numPr>
        <w:rPr>
          <w:b w:val="0"/>
          <w:sz w:val="24"/>
          <w:szCs w:val="24"/>
        </w:rPr>
      </w:pPr>
      <w:r w:rsidRPr="00FE1BDA">
        <w:rPr>
          <w:b w:val="0"/>
          <w:sz w:val="24"/>
          <w:szCs w:val="24"/>
        </w:rPr>
        <w:t>Cores d</w:t>
      </w:r>
      <w:r w:rsidR="0092647E" w:rsidRPr="00FE1BDA">
        <w:rPr>
          <w:b w:val="0"/>
          <w:sz w:val="24"/>
          <w:szCs w:val="24"/>
        </w:rPr>
        <w:t>as estacas utilizadas nestas materializações</w:t>
      </w:r>
      <w:r w:rsidRPr="00FE1BDA">
        <w:rPr>
          <w:b w:val="0"/>
          <w:sz w:val="24"/>
          <w:szCs w:val="24"/>
        </w:rPr>
        <w:t>:</w:t>
      </w:r>
    </w:p>
    <w:p w:rsidR="00A82E62" w:rsidRPr="00FE1BDA" w:rsidRDefault="00A82E62" w:rsidP="0092647E">
      <w:pPr>
        <w:pStyle w:val="Default"/>
        <w:spacing w:line="360" w:lineRule="auto"/>
        <w:ind w:left="360"/>
        <w:jc w:val="both"/>
        <w:rPr>
          <w:rFonts w:ascii="Times New Roman" w:hAnsi="Times New Roman" w:cs="Times New Roman"/>
        </w:rPr>
      </w:pPr>
    </w:p>
    <w:tbl>
      <w:tblPr>
        <w:tblW w:w="0" w:type="auto"/>
        <w:jc w:val="center"/>
        <w:tblBorders>
          <w:top w:val="nil"/>
          <w:left w:val="nil"/>
          <w:bottom w:val="nil"/>
          <w:right w:val="nil"/>
        </w:tblBorders>
        <w:tblLayout w:type="fixed"/>
        <w:tblLook w:val="0000" w:firstRow="0" w:lastRow="0" w:firstColumn="0" w:lastColumn="0" w:noHBand="0" w:noVBand="0"/>
      </w:tblPr>
      <w:tblGrid>
        <w:gridCol w:w="1510"/>
        <w:gridCol w:w="1505"/>
        <w:gridCol w:w="1506"/>
      </w:tblGrid>
      <w:tr w:rsidR="0092647E" w:rsidRPr="00FE1BDA" w:rsidTr="009A6A46">
        <w:trPr>
          <w:trHeight w:val="146"/>
          <w:jc w:val="center"/>
        </w:trPr>
        <w:tc>
          <w:tcPr>
            <w:tcW w:w="1510" w:type="dxa"/>
            <w:tcBorders>
              <w:top w:val="single" w:sz="8" w:space="0" w:color="000000"/>
              <w:left w:val="single" w:sz="8" w:space="0" w:color="000000"/>
              <w:bottom w:val="single" w:sz="8" w:space="0" w:color="000000"/>
              <w:right w:val="single" w:sz="8" w:space="0" w:color="000000"/>
            </w:tcBorders>
            <w:shd w:val="pct10" w:color="auto" w:fill="auto"/>
            <w:vAlign w:val="center"/>
          </w:tcPr>
          <w:p w:rsidR="0092647E" w:rsidRPr="00FE1BDA" w:rsidRDefault="0092647E" w:rsidP="0092647E">
            <w:pPr>
              <w:pStyle w:val="Default"/>
              <w:spacing w:line="360" w:lineRule="auto"/>
              <w:jc w:val="center"/>
              <w:rPr>
                <w:rFonts w:ascii="Times New Roman" w:hAnsi="Times New Roman" w:cs="Times New Roman"/>
              </w:rPr>
            </w:pPr>
            <w:r w:rsidRPr="00FE1BDA">
              <w:rPr>
                <w:rFonts w:ascii="Times New Roman" w:hAnsi="Times New Roman" w:cs="Times New Roman"/>
              </w:rPr>
              <w:t>Estacas</w:t>
            </w:r>
          </w:p>
        </w:tc>
        <w:tc>
          <w:tcPr>
            <w:tcW w:w="1505" w:type="dxa"/>
            <w:tcBorders>
              <w:top w:val="single" w:sz="8" w:space="0" w:color="000000"/>
              <w:left w:val="single" w:sz="8" w:space="0" w:color="000000"/>
              <w:bottom w:val="single" w:sz="8" w:space="0" w:color="000000"/>
              <w:right w:val="single" w:sz="8" w:space="0" w:color="000000"/>
            </w:tcBorders>
            <w:shd w:val="pct10" w:color="auto" w:fill="auto"/>
            <w:vAlign w:val="center"/>
          </w:tcPr>
          <w:p w:rsidR="0092647E" w:rsidRPr="00FE1BDA" w:rsidRDefault="0092647E" w:rsidP="0092647E">
            <w:pPr>
              <w:pStyle w:val="Default"/>
              <w:spacing w:line="360" w:lineRule="auto"/>
              <w:jc w:val="center"/>
              <w:rPr>
                <w:rFonts w:ascii="Times New Roman" w:hAnsi="Times New Roman" w:cs="Times New Roman"/>
              </w:rPr>
            </w:pPr>
            <w:r w:rsidRPr="00FE1BDA">
              <w:rPr>
                <w:rFonts w:ascii="Times New Roman" w:hAnsi="Times New Roman" w:cs="Times New Roman"/>
              </w:rPr>
              <w:t>Dimensões (cm)</w:t>
            </w:r>
          </w:p>
        </w:tc>
        <w:tc>
          <w:tcPr>
            <w:tcW w:w="1506" w:type="dxa"/>
            <w:tcBorders>
              <w:top w:val="single" w:sz="8" w:space="0" w:color="000000"/>
              <w:left w:val="single" w:sz="8" w:space="0" w:color="000000"/>
              <w:bottom w:val="single" w:sz="8" w:space="0" w:color="000000"/>
              <w:right w:val="single" w:sz="8" w:space="0" w:color="000000"/>
            </w:tcBorders>
            <w:shd w:val="pct10" w:color="auto" w:fill="auto"/>
            <w:vAlign w:val="center"/>
          </w:tcPr>
          <w:p w:rsidR="0092647E" w:rsidRPr="00FE1BDA" w:rsidRDefault="0092647E" w:rsidP="0092647E">
            <w:pPr>
              <w:pStyle w:val="Default"/>
              <w:spacing w:line="360" w:lineRule="auto"/>
              <w:jc w:val="center"/>
              <w:rPr>
                <w:rFonts w:ascii="Times New Roman" w:hAnsi="Times New Roman" w:cs="Times New Roman"/>
              </w:rPr>
            </w:pPr>
            <w:r w:rsidRPr="00FE1BDA">
              <w:rPr>
                <w:rFonts w:ascii="Times New Roman" w:hAnsi="Times New Roman" w:cs="Times New Roman"/>
              </w:rPr>
              <w:t>Cor</w:t>
            </w:r>
          </w:p>
        </w:tc>
      </w:tr>
      <w:tr w:rsidR="0092647E" w:rsidRPr="00FE1BDA" w:rsidTr="0092647E">
        <w:trPr>
          <w:trHeight w:val="146"/>
          <w:jc w:val="center"/>
        </w:trPr>
        <w:tc>
          <w:tcPr>
            <w:tcW w:w="1510" w:type="dxa"/>
            <w:tcBorders>
              <w:top w:val="single" w:sz="8" w:space="0" w:color="000000"/>
              <w:left w:val="single" w:sz="8" w:space="0" w:color="000000"/>
              <w:bottom w:val="single" w:sz="8" w:space="0" w:color="000000"/>
              <w:right w:val="single" w:sz="8" w:space="0" w:color="000000"/>
            </w:tcBorders>
            <w:vAlign w:val="center"/>
          </w:tcPr>
          <w:p w:rsidR="0092647E" w:rsidRPr="00FE1BDA" w:rsidRDefault="0092647E" w:rsidP="00B137E5">
            <w:pPr>
              <w:pStyle w:val="Default"/>
              <w:spacing w:line="360" w:lineRule="auto"/>
              <w:jc w:val="both"/>
              <w:rPr>
                <w:rFonts w:ascii="Times New Roman" w:hAnsi="Times New Roman" w:cs="Times New Roman"/>
              </w:rPr>
            </w:pPr>
            <w:r w:rsidRPr="00FE1BDA">
              <w:rPr>
                <w:rFonts w:ascii="Times New Roman" w:hAnsi="Times New Roman" w:cs="Times New Roman"/>
              </w:rPr>
              <w:t>Eixo</w:t>
            </w:r>
          </w:p>
        </w:tc>
        <w:tc>
          <w:tcPr>
            <w:tcW w:w="1505" w:type="dxa"/>
            <w:tcBorders>
              <w:top w:val="single" w:sz="8" w:space="0" w:color="000000"/>
              <w:left w:val="single" w:sz="8" w:space="0" w:color="000000"/>
              <w:bottom w:val="single" w:sz="8" w:space="0" w:color="000000"/>
              <w:right w:val="single" w:sz="8" w:space="0" w:color="000000"/>
            </w:tcBorders>
            <w:vAlign w:val="center"/>
          </w:tcPr>
          <w:p w:rsidR="0092647E" w:rsidRPr="00FE1BDA" w:rsidRDefault="0092647E" w:rsidP="00B137E5">
            <w:pPr>
              <w:pStyle w:val="Default"/>
              <w:spacing w:line="360" w:lineRule="auto"/>
              <w:jc w:val="both"/>
              <w:rPr>
                <w:rFonts w:ascii="Times New Roman" w:hAnsi="Times New Roman" w:cs="Times New Roman"/>
              </w:rPr>
            </w:pPr>
            <w:r w:rsidRPr="00FE1BDA">
              <w:rPr>
                <w:rFonts w:ascii="Times New Roman" w:hAnsi="Times New Roman" w:cs="Times New Roman"/>
              </w:rPr>
              <w:t xml:space="preserve">4 x 4 x 40 </w:t>
            </w:r>
          </w:p>
        </w:tc>
        <w:tc>
          <w:tcPr>
            <w:tcW w:w="1506" w:type="dxa"/>
            <w:tcBorders>
              <w:top w:val="single" w:sz="8" w:space="0" w:color="000000"/>
              <w:left w:val="single" w:sz="8" w:space="0" w:color="000000"/>
              <w:bottom w:val="single" w:sz="8" w:space="0" w:color="000000"/>
              <w:right w:val="single" w:sz="8" w:space="0" w:color="000000"/>
            </w:tcBorders>
            <w:vAlign w:val="center"/>
          </w:tcPr>
          <w:p w:rsidR="0092647E" w:rsidRPr="00FE1BDA" w:rsidRDefault="0092647E" w:rsidP="00B137E5">
            <w:pPr>
              <w:pStyle w:val="Default"/>
              <w:spacing w:line="360" w:lineRule="auto"/>
              <w:jc w:val="both"/>
              <w:rPr>
                <w:rFonts w:ascii="Times New Roman" w:hAnsi="Times New Roman" w:cs="Times New Roman"/>
              </w:rPr>
            </w:pPr>
            <w:r w:rsidRPr="00FE1BDA">
              <w:rPr>
                <w:rFonts w:ascii="Times New Roman" w:hAnsi="Times New Roman" w:cs="Times New Roman"/>
              </w:rPr>
              <w:t xml:space="preserve">Vermelho </w:t>
            </w:r>
          </w:p>
        </w:tc>
      </w:tr>
      <w:tr w:rsidR="0092647E" w:rsidRPr="00FE1BDA" w:rsidTr="0092647E">
        <w:trPr>
          <w:trHeight w:val="146"/>
          <w:jc w:val="center"/>
        </w:trPr>
        <w:tc>
          <w:tcPr>
            <w:tcW w:w="1510" w:type="dxa"/>
            <w:tcBorders>
              <w:top w:val="single" w:sz="8" w:space="0" w:color="000000"/>
              <w:left w:val="single" w:sz="8" w:space="0" w:color="000000"/>
              <w:bottom w:val="single" w:sz="8" w:space="0" w:color="000000"/>
              <w:right w:val="single" w:sz="8" w:space="0" w:color="000000"/>
            </w:tcBorders>
            <w:vAlign w:val="center"/>
          </w:tcPr>
          <w:p w:rsidR="0092647E" w:rsidRPr="00FE1BDA" w:rsidRDefault="0092647E" w:rsidP="0092647E">
            <w:pPr>
              <w:pStyle w:val="Default"/>
              <w:spacing w:line="360" w:lineRule="auto"/>
              <w:jc w:val="both"/>
              <w:rPr>
                <w:rFonts w:ascii="Times New Roman" w:hAnsi="Times New Roman" w:cs="Times New Roman"/>
              </w:rPr>
            </w:pPr>
            <w:r w:rsidRPr="00FE1BDA">
              <w:rPr>
                <w:rFonts w:ascii="Times New Roman" w:hAnsi="Times New Roman" w:cs="Times New Roman"/>
              </w:rPr>
              <w:t>PH’s</w:t>
            </w:r>
          </w:p>
        </w:tc>
        <w:tc>
          <w:tcPr>
            <w:tcW w:w="1505" w:type="dxa"/>
            <w:tcBorders>
              <w:top w:val="single" w:sz="8" w:space="0" w:color="000000"/>
              <w:left w:val="single" w:sz="8" w:space="0" w:color="000000"/>
              <w:bottom w:val="single" w:sz="8" w:space="0" w:color="000000"/>
              <w:right w:val="single" w:sz="8" w:space="0" w:color="000000"/>
            </w:tcBorders>
            <w:vAlign w:val="center"/>
          </w:tcPr>
          <w:p w:rsidR="0092647E" w:rsidRPr="00FE1BDA" w:rsidRDefault="0092647E" w:rsidP="00B137E5">
            <w:pPr>
              <w:pStyle w:val="Default"/>
              <w:spacing w:line="360" w:lineRule="auto"/>
              <w:jc w:val="both"/>
              <w:rPr>
                <w:rFonts w:ascii="Times New Roman" w:hAnsi="Times New Roman" w:cs="Times New Roman"/>
              </w:rPr>
            </w:pPr>
            <w:r w:rsidRPr="00FE1BDA">
              <w:rPr>
                <w:rFonts w:ascii="Times New Roman" w:hAnsi="Times New Roman" w:cs="Times New Roman"/>
              </w:rPr>
              <w:t xml:space="preserve">2 x 4 x 40 </w:t>
            </w:r>
          </w:p>
        </w:tc>
        <w:tc>
          <w:tcPr>
            <w:tcW w:w="1506" w:type="dxa"/>
            <w:tcBorders>
              <w:top w:val="single" w:sz="8" w:space="0" w:color="000000"/>
              <w:left w:val="single" w:sz="8" w:space="0" w:color="000000"/>
              <w:bottom w:val="single" w:sz="8" w:space="0" w:color="000000"/>
              <w:right w:val="single" w:sz="8" w:space="0" w:color="000000"/>
            </w:tcBorders>
            <w:vAlign w:val="center"/>
          </w:tcPr>
          <w:p w:rsidR="0092647E" w:rsidRPr="00FE1BDA" w:rsidRDefault="0092647E" w:rsidP="00B137E5">
            <w:pPr>
              <w:pStyle w:val="Default"/>
              <w:spacing w:line="360" w:lineRule="auto"/>
              <w:jc w:val="both"/>
              <w:rPr>
                <w:rFonts w:ascii="Times New Roman" w:hAnsi="Times New Roman" w:cs="Times New Roman"/>
              </w:rPr>
            </w:pPr>
            <w:r w:rsidRPr="00FE1BDA">
              <w:rPr>
                <w:rFonts w:ascii="Times New Roman" w:hAnsi="Times New Roman" w:cs="Times New Roman"/>
              </w:rPr>
              <w:t xml:space="preserve">Amarelo </w:t>
            </w:r>
          </w:p>
        </w:tc>
      </w:tr>
      <w:tr w:rsidR="0092647E" w:rsidRPr="00FE1BDA" w:rsidTr="0092647E">
        <w:trPr>
          <w:trHeight w:val="146"/>
          <w:jc w:val="center"/>
        </w:trPr>
        <w:tc>
          <w:tcPr>
            <w:tcW w:w="1510" w:type="dxa"/>
            <w:tcBorders>
              <w:top w:val="single" w:sz="8" w:space="0" w:color="000000"/>
              <w:left w:val="single" w:sz="8" w:space="0" w:color="000000"/>
              <w:bottom w:val="single" w:sz="8" w:space="0" w:color="000000"/>
              <w:right w:val="single" w:sz="8" w:space="0" w:color="000000"/>
            </w:tcBorders>
            <w:vAlign w:val="center"/>
          </w:tcPr>
          <w:p w:rsidR="0092647E" w:rsidRPr="00FE1BDA" w:rsidRDefault="0092647E" w:rsidP="00B137E5">
            <w:pPr>
              <w:pStyle w:val="Default"/>
              <w:spacing w:line="360" w:lineRule="auto"/>
              <w:jc w:val="both"/>
              <w:rPr>
                <w:rFonts w:ascii="Times New Roman" w:hAnsi="Times New Roman" w:cs="Times New Roman"/>
              </w:rPr>
            </w:pPr>
            <w:r w:rsidRPr="00FE1BDA">
              <w:rPr>
                <w:rFonts w:ascii="Times New Roman" w:hAnsi="Times New Roman" w:cs="Times New Roman"/>
              </w:rPr>
              <w:t xml:space="preserve">PI’s e PH’s </w:t>
            </w:r>
          </w:p>
        </w:tc>
        <w:tc>
          <w:tcPr>
            <w:tcW w:w="1505" w:type="dxa"/>
            <w:tcBorders>
              <w:top w:val="single" w:sz="8" w:space="0" w:color="000000"/>
              <w:left w:val="single" w:sz="8" w:space="0" w:color="000000"/>
              <w:bottom w:val="single" w:sz="8" w:space="0" w:color="000000"/>
              <w:right w:val="single" w:sz="8" w:space="0" w:color="000000"/>
            </w:tcBorders>
            <w:vAlign w:val="center"/>
          </w:tcPr>
          <w:p w:rsidR="0092647E" w:rsidRPr="00FE1BDA" w:rsidRDefault="0092647E" w:rsidP="00B137E5">
            <w:pPr>
              <w:pStyle w:val="Default"/>
              <w:spacing w:line="360" w:lineRule="auto"/>
              <w:jc w:val="both"/>
              <w:rPr>
                <w:rFonts w:ascii="Times New Roman" w:hAnsi="Times New Roman" w:cs="Times New Roman"/>
              </w:rPr>
            </w:pPr>
            <w:r w:rsidRPr="00FE1BDA">
              <w:rPr>
                <w:rFonts w:ascii="Times New Roman" w:hAnsi="Times New Roman" w:cs="Times New Roman"/>
              </w:rPr>
              <w:t xml:space="preserve">2 x 4 x 40 </w:t>
            </w:r>
          </w:p>
        </w:tc>
        <w:tc>
          <w:tcPr>
            <w:tcW w:w="1506" w:type="dxa"/>
            <w:tcBorders>
              <w:top w:val="single" w:sz="8" w:space="0" w:color="000000"/>
              <w:left w:val="single" w:sz="8" w:space="0" w:color="000000"/>
              <w:bottom w:val="single" w:sz="8" w:space="0" w:color="000000"/>
              <w:right w:val="single" w:sz="8" w:space="0" w:color="000000"/>
            </w:tcBorders>
            <w:vAlign w:val="center"/>
          </w:tcPr>
          <w:p w:rsidR="0092647E" w:rsidRPr="00FE1BDA" w:rsidRDefault="0092647E" w:rsidP="00B137E5">
            <w:pPr>
              <w:pStyle w:val="Default"/>
              <w:spacing w:line="360" w:lineRule="auto"/>
              <w:jc w:val="both"/>
              <w:rPr>
                <w:rFonts w:ascii="Times New Roman" w:hAnsi="Times New Roman" w:cs="Times New Roman"/>
              </w:rPr>
            </w:pPr>
            <w:r w:rsidRPr="00FE1BDA">
              <w:rPr>
                <w:rFonts w:ascii="Times New Roman" w:hAnsi="Times New Roman" w:cs="Times New Roman"/>
              </w:rPr>
              <w:t xml:space="preserve">Verde </w:t>
            </w:r>
          </w:p>
        </w:tc>
      </w:tr>
      <w:tr w:rsidR="0092647E" w:rsidRPr="00FE1BDA" w:rsidTr="0092647E">
        <w:trPr>
          <w:trHeight w:val="146"/>
          <w:jc w:val="center"/>
        </w:trPr>
        <w:tc>
          <w:tcPr>
            <w:tcW w:w="1510" w:type="dxa"/>
            <w:tcBorders>
              <w:top w:val="single" w:sz="8" w:space="0" w:color="000000"/>
              <w:left w:val="single" w:sz="8" w:space="0" w:color="000000"/>
              <w:bottom w:val="single" w:sz="8" w:space="0" w:color="000000"/>
              <w:right w:val="single" w:sz="8" w:space="0" w:color="000000"/>
            </w:tcBorders>
            <w:vAlign w:val="center"/>
          </w:tcPr>
          <w:p w:rsidR="0092647E" w:rsidRPr="00FE1BDA" w:rsidRDefault="0092647E" w:rsidP="00B137E5">
            <w:pPr>
              <w:pStyle w:val="Default"/>
              <w:spacing w:line="360" w:lineRule="auto"/>
              <w:jc w:val="both"/>
              <w:rPr>
                <w:rFonts w:ascii="Times New Roman" w:hAnsi="Times New Roman" w:cs="Times New Roman"/>
              </w:rPr>
            </w:pPr>
            <w:r w:rsidRPr="00FE1BDA">
              <w:rPr>
                <w:rFonts w:ascii="Times New Roman" w:hAnsi="Times New Roman" w:cs="Times New Roman"/>
              </w:rPr>
              <w:t xml:space="preserve">Outras </w:t>
            </w:r>
          </w:p>
        </w:tc>
        <w:tc>
          <w:tcPr>
            <w:tcW w:w="1505" w:type="dxa"/>
            <w:tcBorders>
              <w:top w:val="single" w:sz="8" w:space="0" w:color="000000"/>
              <w:left w:val="single" w:sz="8" w:space="0" w:color="000000"/>
              <w:bottom w:val="single" w:sz="8" w:space="0" w:color="000000"/>
              <w:right w:val="single" w:sz="8" w:space="0" w:color="000000"/>
            </w:tcBorders>
            <w:vAlign w:val="center"/>
          </w:tcPr>
          <w:p w:rsidR="0092647E" w:rsidRPr="00FE1BDA" w:rsidRDefault="0092647E" w:rsidP="00B137E5">
            <w:pPr>
              <w:pStyle w:val="Default"/>
              <w:spacing w:line="360" w:lineRule="auto"/>
              <w:jc w:val="both"/>
              <w:rPr>
                <w:rFonts w:ascii="Times New Roman" w:hAnsi="Times New Roman" w:cs="Times New Roman"/>
              </w:rPr>
            </w:pPr>
            <w:r w:rsidRPr="00FE1BDA">
              <w:rPr>
                <w:rFonts w:ascii="Times New Roman" w:hAnsi="Times New Roman" w:cs="Times New Roman"/>
              </w:rPr>
              <w:t xml:space="preserve">2 x 4 x 40 </w:t>
            </w:r>
          </w:p>
        </w:tc>
        <w:tc>
          <w:tcPr>
            <w:tcW w:w="1506" w:type="dxa"/>
            <w:tcBorders>
              <w:top w:val="single" w:sz="8" w:space="0" w:color="000000"/>
              <w:left w:val="single" w:sz="8" w:space="0" w:color="000000"/>
              <w:bottom w:val="single" w:sz="8" w:space="0" w:color="000000"/>
              <w:right w:val="single" w:sz="8" w:space="0" w:color="000000"/>
            </w:tcBorders>
            <w:vAlign w:val="center"/>
          </w:tcPr>
          <w:p w:rsidR="0092647E" w:rsidRPr="00FE1BDA" w:rsidRDefault="0092647E" w:rsidP="00B137E5">
            <w:pPr>
              <w:pStyle w:val="Default"/>
              <w:spacing w:line="360" w:lineRule="auto"/>
              <w:jc w:val="both"/>
              <w:rPr>
                <w:rFonts w:ascii="Times New Roman" w:hAnsi="Times New Roman" w:cs="Times New Roman"/>
              </w:rPr>
            </w:pPr>
            <w:r w:rsidRPr="00FE1BDA">
              <w:rPr>
                <w:rFonts w:ascii="Times New Roman" w:hAnsi="Times New Roman" w:cs="Times New Roman"/>
              </w:rPr>
              <w:t xml:space="preserve">Branco </w:t>
            </w:r>
          </w:p>
        </w:tc>
      </w:tr>
    </w:tbl>
    <w:p w:rsidR="0092647E" w:rsidRPr="00FE1BDA" w:rsidRDefault="0092647E" w:rsidP="005E3037">
      <w:pPr>
        <w:autoSpaceDE w:val="0"/>
        <w:autoSpaceDN w:val="0"/>
        <w:adjustRightInd w:val="0"/>
        <w:rPr>
          <w:rFonts w:ascii="Times New Roman" w:hAnsi="Times New Roman"/>
          <w:sz w:val="24"/>
          <w:szCs w:val="24"/>
        </w:rPr>
      </w:pPr>
    </w:p>
    <w:p w:rsidR="00D761B1" w:rsidRPr="00FE1BDA" w:rsidRDefault="00D761B1" w:rsidP="00A13137">
      <w:pPr>
        <w:pStyle w:val="Ttulo3"/>
        <w:ind w:left="709"/>
        <w:rPr>
          <w:b/>
          <w:sz w:val="24"/>
          <w:szCs w:val="24"/>
        </w:rPr>
      </w:pPr>
      <w:bookmarkStart w:id="9" w:name="_Toc366495567"/>
      <w:r w:rsidRPr="00FE1BDA">
        <w:rPr>
          <w:b/>
          <w:sz w:val="24"/>
          <w:szCs w:val="24"/>
        </w:rPr>
        <w:t>Apoio Topográfico na Implantação de Projetos Viários</w:t>
      </w:r>
      <w:bookmarkEnd w:id="9"/>
    </w:p>
    <w:p w:rsidR="00CC471D" w:rsidRPr="00FE1BDA" w:rsidRDefault="00D761B1" w:rsidP="00B137E5">
      <w:pPr>
        <w:pStyle w:val="PargrafodaLista1"/>
        <w:numPr>
          <w:ilvl w:val="1"/>
          <w:numId w:val="1"/>
        </w:numPr>
        <w:rPr>
          <w:b w:val="0"/>
          <w:sz w:val="24"/>
          <w:szCs w:val="24"/>
        </w:rPr>
      </w:pPr>
      <w:r w:rsidRPr="00FE1BDA">
        <w:rPr>
          <w:b w:val="0"/>
          <w:sz w:val="24"/>
          <w:szCs w:val="24"/>
        </w:rPr>
        <w:t>O apoio topográfico deve constituir-se pelos marcos planimétricos e referências de nível</w:t>
      </w:r>
      <w:r w:rsidR="00B82AED" w:rsidRPr="00FE1BDA">
        <w:rPr>
          <w:b w:val="0"/>
          <w:sz w:val="24"/>
          <w:szCs w:val="24"/>
        </w:rPr>
        <w:t xml:space="preserve"> </w:t>
      </w:r>
      <w:r w:rsidRPr="00FE1BDA">
        <w:rPr>
          <w:b w:val="0"/>
          <w:sz w:val="24"/>
          <w:szCs w:val="24"/>
        </w:rPr>
        <w:t>implantadas e materializadas no terreno na ocasião do levantamento topográfico específico</w:t>
      </w:r>
      <w:r w:rsidR="00CC471D" w:rsidRPr="00FE1BDA">
        <w:rPr>
          <w:b w:val="0"/>
          <w:sz w:val="24"/>
          <w:szCs w:val="24"/>
        </w:rPr>
        <w:t xml:space="preserve"> para a elaboração do projeto geométrico.</w:t>
      </w:r>
    </w:p>
    <w:p w:rsidR="00CC471D" w:rsidRPr="00FE1BDA" w:rsidRDefault="00CC471D" w:rsidP="00B137E5">
      <w:pPr>
        <w:pStyle w:val="PargrafodaLista1"/>
        <w:numPr>
          <w:ilvl w:val="1"/>
          <w:numId w:val="1"/>
        </w:numPr>
        <w:rPr>
          <w:b w:val="0"/>
          <w:sz w:val="24"/>
          <w:szCs w:val="24"/>
        </w:rPr>
      </w:pPr>
      <w:r w:rsidRPr="00FE1BDA">
        <w:rPr>
          <w:b w:val="0"/>
          <w:sz w:val="24"/>
          <w:szCs w:val="24"/>
        </w:rPr>
        <w:t>Os marcos planimétricos e referências de nível, materializados por marcos de concreto, pinos</w:t>
      </w:r>
      <w:r w:rsidR="00B137E5" w:rsidRPr="00FE1BDA">
        <w:rPr>
          <w:b w:val="0"/>
          <w:sz w:val="24"/>
          <w:szCs w:val="24"/>
        </w:rPr>
        <w:t xml:space="preserve"> </w:t>
      </w:r>
      <w:r w:rsidRPr="00FE1BDA">
        <w:rPr>
          <w:b w:val="0"/>
          <w:sz w:val="24"/>
          <w:szCs w:val="24"/>
        </w:rPr>
        <w:t>e marcas materializados, devem situar-se fora da área de operação das máquinas de terraplenagem.</w:t>
      </w:r>
    </w:p>
    <w:p w:rsidR="00CC471D" w:rsidRPr="00FE1BDA" w:rsidRDefault="00CC471D" w:rsidP="00B137E5">
      <w:pPr>
        <w:pStyle w:val="PargrafodaLista1"/>
        <w:numPr>
          <w:ilvl w:val="1"/>
          <w:numId w:val="1"/>
        </w:numPr>
        <w:rPr>
          <w:b w:val="0"/>
          <w:sz w:val="24"/>
          <w:szCs w:val="24"/>
        </w:rPr>
      </w:pPr>
      <w:r w:rsidRPr="00FE1BDA">
        <w:rPr>
          <w:b w:val="0"/>
          <w:sz w:val="24"/>
          <w:szCs w:val="24"/>
        </w:rPr>
        <w:t>No caso de interferências, danificações ou destruições de qualquer natureza, devem ser implantados</w:t>
      </w:r>
      <w:r w:rsidR="00B82AED" w:rsidRPr="00FE1BDA">
        <w:rPr>
          <w:b w:val="0"/>
          <w:sz w:val="24"/>
          <w:szCs w:val="24"/>
        </w:rPr>
        <w:t xml:space="preserve"> </w:t>
      </w:r>
      <w:r w:rsidRPr="00FE1BDA">
        <w:rPr>
          <w:b w:val="0"/>
          <w:sz w:val="24"/>
          <w:szCs w:val="24"/>
        </w:rPr>
        <w:t>e materializados marcos planimétricos e referências de nível de substituição aos</w:t>
      </w:r>
      <w:r w:rsidR="00B82AED" w:rsidRPr="00FE1BDA">
        <w:rPr>
          <w:b w:val="0"/>
          <w:sz w:val="24"/>
          <w:szCs w:val="24"/>
        </w:rPr>
        <w:t xml:space="preserve"> </w:t>
      </w:r>
      <w:r w:rsidRPr="00FE1BDA">
        <w:rPr>
          <w:b w:val="0"/>
          <w:sz w:val="24"/>
          <w:szCs w:val="24"/>
        </w:rPr>
        <w:t>existentes. Devem ser seguidas as mesmas normas e especificações técnicas utilizadas para</w:t>
      </w:r>
      <w:r w:rsidR="00B82AED" w:rsidRPr="00FE1BDA">
        <w:rPr>
          <w:b w:val="0"/>
          <w:sz w:val="24"/>
          <w:szCs w:val="24"/>
        </w:rPr>
        <w:t xml:space="preserve"> </w:t>
      </w:r>
      <w:r w:rsidRPr="00FE1BDA">
        <w:rPr>
          <w:b w:val="0"/>
          <w:sz w:val="24"/>
          <w:szCs w:val="24"/>
        </w:rPr>
        <w:t>a implantação e materialização dos originais substituídos.</w:t>
      </w:r>
    </w:p>
    <w:p w:rsidR="00CC471D" w:rsidRPr="00FE1BDA" w:rsidRDefault="00CC471D" w:rsidP="00B137E5">
      <w:pPr>
        <w:pStyle w:val="PargrafodaLista1"/>
        <w:numPr>
          <w:ilvl w:val="1"/>
          <w:numId w:val="1"/>
        </w:numPr>
        <w:rPr>
          <w:b w:val="0"/>
          <w:sz w:val="24"/>
          <w:szCs w:val="24"/>
        </w:rPr>
      </w:pPr>
      <w:r w:rsidRPr="00FE1BDA">
        <w:rPr>
          <w:b w:val="0"/>
          <w:sz w:val="24"/>
          <w:szCs w:val="24"/>
        </w:rPr>
        <w:t>Durante os serviços de construção dos diversos elementos do pavimento, os marcos planimétricos</w:t>
      </w:r>
      <w:r w:rsidR="00B82AED" w:rsidRPr="00FE1BDA">
        <w:rPr>
          <w:b w:val="0"/>
          <w:sz w:val="24"/>
          <w:szCs w:val="24"/>
        </w:rPr>
        <w:t xml:space="preserve"> </w:t>
      </w:r>
      <w:r w:rsidRPr="00FE1BDA">
        <w:rPr>
          <w:b w:val="0"/>
          <w:sz w:val="24"/>
          <w:szCs w:val="24"/>
        </w:rPr>
        <w:t>e referências de nível que porventura venham a ser inutilizados ou danificados devem</w:t>
      </w:r>
      <w:r w:rsidR="00B82AED" w:rsidRPr="00FE1BDA">
        <w:rPr>
          <w:b w:val="0"/>
          <w:sz w:val="24"/>
          <w:szCs w:val="24"/>
        </w:rPr>
        <w:t xml:space="preserve"> </w:t>
      </w:r>
      <w:r w:rsidRPr="00FE1BDA">
        <w:rPr>
          <w:b w:val="0"/>
          <w:sz w:val="24"/>
          <w:szCs w:val="24"/>
        </w:rPr>
        <w:t>ter a sua reposição realizada de imediato, a fim de não se prejudicarem os trabalhos de</w:t>
      </w:r>
      <w:r w:rsidR="00B82AED" w:rsidRPr="00FE1BDA">
        <w:rPr>
          <w:b w:val="0"/>
          <w:sz w:val="24"/>
          <w:szCs w:val="24"/>
        </w:rPr>
        <w:t xml:space="preserve"> </w:t>
      </w:r>
      <w:r w:rsidRPr="00FE1BDA">
        <w:rPr>
          <w:b w:val="0"/>
          <w:sz w:val="24"/>
          <w:szCs w:val="24"/>
        </w:rPr>
        <w:t>verificação de alinhamentos e curvas que se fizerem necessários.</w:t>
      </w:r>
    </w:p>
    <w:p w:rsidR="00CC471D" w:rsidRPr="00FE1BDA" w:rsidRDefault="00CC471D" w:rsidP="00B137E5">
      <w:pPr>
        <w:pStyle w:val="PargrafodaLista1"/>
        <w:numPr>
          <w:ilvl w:val="1"/>
          <w:numId w:val="1"/>
        </w:numPr>
        <w:rPr>
          <w:b w:val="0"/>
          <w:sz w:val="24"/>
          <w:szCs w:val="24"/>
        </w:rPr>
      </w:pPr>
      <w:r w:rsidRPr="00FE1BDA">
        <w:rPr>
          <w:b w:val="0"/>
          <w:sz w:val="24"/>
          <w:szCs w:val="24"/>
        </w:rPr>
        <w:lastRenderedPageBreak/>
        <w:t>No caso de pinos cravados em pistas pavimentadas, os pontos implantados devem ser realçados</w:t>
      </w:r>
      <w:r w:rsidR="00B82AED" w:rsidRPr="00FE1BDA">
        <w:rPr>
          <w:b w:val="0"/>
          <w:sz w:val="24"/>
          <w:szCs w:val="24"/>
        </w:rPr>
        <w:t xml:space="preserve"> </w:t>
      </w:r>
      <w:r w:rsidRPr="00FE1BDA">
        <w:rPr>
          <w:b w:val="0"/>
          <w:sz w:val="24"/>
          <w:szCs w:val="24"/>
        </w:rPr>
        <w:t>por pintura em cores no próprio</w:t>
      </w:r>
      <w:r w:rsidR="00B137E5" w:rsidRPr="00FE1BDA">
        <w:rPr>
          <w:b w:val="0"/>
          <w:sz w:val="24"/>
          <w:szCs w:val="24"/>
        </w:rPr>
        <w:t xml:space="preserve"> pavimento, a critério da </w:t>
      </w:r>
      <w:r w:rsidR="00C676F7">
        <w:rPr>
          <w:b w:val="0"/>
          <w:sz w:val="24"/>
          <w:szCs w:val="24"/>
        </w:rPr>
        <w:t>CODEVASF</w:t>
      </w:r>
      <w:r w:rsidRPr="00FE1BDA">
        <w:rPr>
          <w:b w:val="0"/>
          <w:sz w:val="24"/>
          <w:szCs w:val="24"/>
        </w:rPr>
        <w:t>.</w:t>
      </w:r>
    </w:p>
    <w:p w:rsidR="00B137E5" w:rsidRPr="00FE1BDA" w:rsidRDefault="00B137E5" w:rsidP="00A13137">
      <w:pPr>
        <w:pStyle w:val="Ttulo3"/>
        <w:ind w:left="709"/>
        <w:rPr>
          <w:b/>
          <w:sz w:val="24"/>
          <w:szCs w:val="24"/>
        </w:rPr>
      </w:pPr>
      <w:bookmarkStart w:id="10" w:name="_Toc366495568"/>
      <w:r w:rsidRPr="00FE1BDA">
        <w:rPr>
          <w:b/>
          <w:sz w:val="24"/>
          <w:szCs w:val="24"/>
        </w:rPr>
        <w:t>Equipamentos, acessórios e softwares (e suas características)</w:t>
      </w:r>
      <w:bookmarkEnd w:id="10"/>
    </w:p>
    <w:p w:rsidR="00CC471D" w:rsidRPr="00FE1BDA" w:rsidRDefault="00CC471D" w:rsidP="00B137E5">
      <w:pPr>
        <w:pStyle w:val="PargrafodaLista1"/>
        <w:numPr>
          <w:ilvl w:val="1"/>
          <w:numId w:val="1"/>
        </w:numPr>
        <w:rPr>
          <w:b w:val="0"/>
          <w:sz w:val="24"/>
          <w:szCs w:val="24"/>
        </w:rPr>
      </w:pPr>
      <w:r w:rsidRPr="00FE1BDA">
        <w:rPr>
          <w:b w:val="0"/>
          <w:sz w:val="24"/>
          <w:szCs w:val="24"/>
        </w:rPr>
        <w:t>O instrumental mínimo com que deve estar aparelhada cada equipe de topografia para as</w:t>
      </w:r>
      <w:r w:rsidR="00B82AED" w:rsidRPr="00FE1BDA">
        <w:rPr>
          <w:b w:val="0"/>
          <w:sz w:val="24"/>
          <w:szCs w:val="24"/>
        </w:rPr>
        <w:t xml:space="preserve"> </w:t>
      </w:r>
      <w:r w:rsidRPr="00FE1BDA">
        <w:rPr>
          <w:b w:val="0"/>
          <w:sz w:val="24"/>
          <w:szCs w:val="24"/>
        </w:rPr>
        <w:t>operações de campo na execução de serviços topográficos constitui-se de:</w:t>
      </w:r>
    </w:p>
    <w:p w:rsidR="00CC471D" w:rsidRPr="00FE1BDA" w:rsidRDefault="00B137E5" w:rsidP="0034220B">
      <w:pPr>
        <w:pStyle w:val="PargrafodaLista1"/>
        <w:numPr>
          <w:ilvl w:val="0"/>
          <w:numId w:val="12"/>
        </w:numPr>
        <w:rPr>
          <w:b w:val="0"/>
          <w:sz w:val="24"/>
          <w:szCs w:val="24"/>
        </w:rPr>
      </w:pPr>
      <w:r w:rsidRPr="00FE1BDA">
        <w:rPr>
          <w:b w:val="0"/>
          <w:sz w:val="24"/>
          <w:szCs w:val="24"/>
        </w:rPr>
        <w:t>0</w:t>
      </w:r>
      <w:r w:rsidR="00CC471D" w:rsidRPr="00FE1BDA">
        <w:rPr>
          <w:b w:val="0"/>
          <w:sz w:val="24"/>
          <w:szCs w:val="24"/>
        </w:rPr>
        <w:t xml:space="preserve">1 estação total </w:t>
      </w:r>
      <w:r w:rsidR="00A2505A" w:rsidRPr="00FE1BDA">
        <w:rPr>
          <w:b w:val="0"/>
          <w:sz w:val="24"/>
          <w:szCs w:val="24"/>
        </w:rPr>
        <w:t>- classe 3</w:t>
      </w:r>
      <w:r w:rsidR="00DC21BA" w:rsidRPr="00FE1BDA">
        <w:rPr>
          <w:b w:val="0"/>
          <w:sz w:val="24"/>
          <w:szCs w:val="24"/>
        </w:rPr>
        <w:t xml:space="preserve"> </w:t>
      </w:r>
      <w:r w:rsidR="00CC471D" w:rsidRPr="00FE1BDA">
        <w:rPr>
          <w:b w:val="0"/>
          <w:sz w:val="24"/>
          <w:szCs w:val="24"/>
        </w:rPr>
        <w:t xml:space="preserve">de </w:t>
      </w:r>
      <w:r w:rsidR="001D24D1" w:rsidRPr="00FE1BDA">
        <w:rPr>
          <w:b w:val="0"/>
          <w:sz w:val="24"/>
          <w:szCs w:val="24"/>
        </w:rPr>
        <w:t xml:space="preserve">leitura direta </w:t>
      </w:r>
      <w:r w:rsidR="009230A4">
        <w:rPr>
          <w:b w:val="0"/>
          <w:sz w:val="24"/>
          <w:szCs w:val="24"/>
        </w:rPr>
        <w:t xml:space="preserve">angular </w:t>
      </w:r>
      <w:r w:rsidR="001D24D1" w:rsidRPr="00FE1BDA">
        <w:rPr>
          <w:b w:val="0"/>
          <w:sz w:val="24"/>
          <w:szCs w:val="24"/>
        </w:rPr>
        <w:t>de 0</w:t>
      </w:r>
      <w:r w:rsidR="009230A4">
        <w:rPr>
          <w:b w:val="0"/>
          <w:sz w:val="24"/>
          <w:szCs w:val="24"/>
        </w:rPr>
        <w:t>1</w:t>
      </w:r>
      <w:r w:rsidR="00CC471D" w:rsidRPr="00FE1BDA">
        <w:rPr>
          <w:b w:val="0"/>
          <w:sz w:val="24"/>
          <w:szCs w:val="24"/>
        </w:rPr>
        <w:t>”</w:t>
      </w:r>
      <w:r w:rsidRPr="00FE1BDA">
        <w:rPr>
          <w:b w:val="0"/>
          <w:sz w:val="24"/>
          <w:szCs w:val="24"/>
        </w:rPr>
        <w:t xml:space="preserve"> e precisão </w:t>
      </w:r>
      <w:r w:rsidR="009230A4">
        <w:rPr>
          <w:b w:val="0"/>
          <w:sz w:val="24"/>
          <w:szCs w:val="24"/>
        </w:rPr>
        <w:t xml:space="preserve">da medição de distâncias </w:t>
      </w:r>
      <w:r w:rsidRPr="00FE1BDA">
        <w:rPr>
          <w:b w:val="0"/>
          <w:sz w:val="24"/>
          <w:szCs w:val="24"/>
        </w:rPr>
        <w:t xml:space="preserve">de </w:t>
      </w:r>
      <w:r w:rsidR="00A2505A" w:rsidRPr="00FE1BDA">
        <w:rPr>
          <w:b w:val="0"/>
          <w:sz w:val="24"/>
          <w:szCs w:val="24"/>
        </w:rPr>
        <w:t>03</w:t>
      </w:r>
      <w:r w:rsidRPr="00FE1BDA">
        <w:rPr>
          <w:b w:val="0"/>
          <w:sz w:val="24"/>
          <w:szCs w:val="24"/>
        </w:rPr>
        <w:t xml:space="preserve">mm </w:t>
      </w:r>
      <w:r w:rsidR="00A2505A" w:rsidRPr="00FE1BDA">
        <w:rPr>
          <w:b w:val="0"/>
          <w:sz w:val="24"/>
          <w:szCs w:val="24"/>
        </w:rPr>
        <w:t>+03</w:t>
      </w:r>
      <w:r w:rsidRPr="00FE1BDA">
        <w:rPr>
          <w:b w:val="0"/>
          <w:sz w:val="24"/>
          <w:szCs w:val="24"/>
        </w:rPr>
        <w:t>ppm</w:t>
      </w:r>
      <w:r w:rsidR="00CC471D" w:rsidRPr="00FE1BDA">
        <w:rPr>
          <w:b w:val="0"/>
          <w:sz w:val="24"/>
          <w:szCs w:val="24"/>
        </w:rPr>
        <w:t>;</w:t>
      </w:r>
    </w:p>
    <w:p w:rsidR="00CC471D" w:rsidRPr="00FE1BDA" w:rsidRDefault="00B137E5" w:rsidP="0034220B">
      <w:pPr>
        <w:pStyle w:val="PargrafodaLista1"/>
        <w:numPr>
          <w:ilvl w:val="0"/>
          <w:numId w:val="12"/>
        </w:numPr>
        <w:rPr>
          <w:b w:val="0"/>
          <w:sz w:val="24"/>
          <w:szCs w:val="24"/>
        </w:rPr>
      </w:pPr>
      <w:r w:rsidRPr="00FE1BDA">
        <w:rPr>
          <w:b w:val="0"/>
          <w:sz w:val="24"/>
          <w:szCs w:val="24"/>
        </w:rPr>
        <w:t>0</w:t>
      </w:r>
      <w:r w:rsidR="00CC471D" w:rsidRPr="00FE1BDA">
        <w:rPr>
          <w:b w:val="0"/>
          <w:sz w:val="24"/>
          <w:szCs w:val="24"/>
        </w:rPr>
        <w:t>1 nível automático</w:t>
      </w:r>
      <w:r w:rsidRPr="00FE1BDA">
        <w:rPr>
          <w:b w:val="0"/>
          <w:sz w:val="24"/>
          <w:szCs w:val="24"/>
        </w:rPr>
        <w:t xml:space="preserve"> ou eletrônico</w:t>
      </w:r>
      <w:r w:rsidR="00CC471D" w:rsidRPr="00FE1BDA">
        <w:rPr>
          <w:b w:val="0"/>
          <w:sz w:val="24"/>
          <w:szCs w:val="24"/>
        </w:rPr>
        <w:t>, que possibilite uma precisão igual, ou melhor, que</w:t>
      </w:r>
      <w:r w:rsidR="00B82AED" w:rsidRPr="00FE1BDA">
        <w:rPr>
          <w:b w:val="0"/>
          <w:sz w:val="24"/>
          <w:szCs w:val="24"/>
        </w:rPr>
        <w:t xml:space="preserve"> </w:t>
      </w:r>
      <w:r w:rsidRPr="00FE1BDA">
        <w:rPr>
          <w:b w:val="0"/>
          <w:sz w:val="24"/>
          <w:szCs w:val="24"/>
        </w:rPr>
        <w:t>± 0,001</w:t>
      </w:r>
      <w:r w:rsidR="00CC471D" w:rsidRPr="00FE1BDA">
        <w:rPr>
          <w:b w:val="0"/>
          <w:sz w:val="24"/>
          <w:szCs w:val="24"/>
        </w:rPr>
        <w:t xml:space="preserve"> m/km, que tenha aumento da luneta igual ou maior que 40 vezes e sensibilidade</w:t>
      </w:r>
      <w:r w:rsidR="00B82AED" w:rsidRPr="00FE1BDA">
        <w:rPr>
          <w:b w:val="0"/>
          <w:sz w:val="24"/>
          <w:szCs w:val="24"/>
        </w:rPr>
        <w:t xml:space="preserve"> </w:t>
      </w:r>
      <w:r w:rsidR="00CC471D" w:rsidRPr="00FE1BDA">
        <w:rPr>
          <w:b w:val="0"/>
          <w:sz w:val="24"/>
          <w:szCs w:val="24"/>
        </w:rPr>
        <w:t xml:space="preserve">do nível igual, ou melhor, a </w:t>
      </w:r>
      <w:smartTag w:uri="urn:schemas-microsoft-com:office:smarttags" w:element="metricconverter">
        <w:smartTagPr>
          <w:attr w:name="ProductID" w:val="10”"/>
        </w:smartTagPr>
        <w:r w:rsidR="00CC471D" w:rsidRPr="00FE1BDA">
          <w:rPr>
            <w:b w:val="0"/>
            <w:sz w:val="24"/>
            <w:szCs w:val="24"/>
          </w:rPr>
          <w:t>10”</w:t>
        </w:r>
      </w:smartTag>
      <w:r w:rsidR="00CC471D" w:rsidRPr="00FE1BDA">
        <w:rPr>
          <w:b w:val="0"/>
          <w:sz w:val="24"/>
          <w:szCs w:val="24"/>
        </w:rPr>
        <w:t xml:space="preserve"> por </w:t>
      </w:r>
      <w:smartTag w:uri="urn:schemas-microsoft-com:office:smarttags" w:element="metricconverter">
        <w:smartTagPr>
          <w:attr w:name="ProductID" w:val="2 mm"/>
        </w:smartTagPr>
        <w:r w:rsidR="00CC471D" w:rsidRPr="00FE1BDA">
          <w:rPr>
            <w:b w:val="0"/>
            <w:sz w:val="24"/>
            <w:szCs w:val="24"/>
          </w:rPr>
          <w:t>2 mm</w:t>
        </w:r>
      </w:smartTag>
      <w:r w:rsidR="00CC471D" w:rsidRPr="00FE1BDA">
        <w:rPr>
          <w:b w:val="0"/>
          <w:sz w:val="24"/>
          <w:szCs w:val="24"/>
        </w:rPr>
        <w:t xml:space="preserve"> de deslocamento da bolha;</w:t>
      </w:r>
    </w:p>
    <w:p w:rsidR="00CC471D" w:rsidRPr="00FE1BDA" w:rsidRDefault="00B137E5" w:rsidP="0034220B">
      <w:pPr>
        <w:pStyle w:val="PargrafodaLista1"/>
        <w:numPr>
          <w:ilvl w:val="0"/>
          <w:numId w:val="12"/>
        </w:numPr>
        <w:rPr>
          <w:b w:val="0"/>
          <w:sz w:val="24"/>
          <w:szCs w:val="24"/>
        </w:rPr>
      </w:pPr>
      <w:r w:rsidRPr="00FE1BDA">
        <w:rPr>
          <w:b w:val="0"/>
          <w:sz w:val="24"/>
          <w:szCs w:val="24"/>
        </w:rPr>
        <w:t>0</w:t>
      </w:r>
      <w:r w:rsidR="00CC471D" w:rsidRPr="00FE1BDA">
        <w:rPr>
          <w:b w:val="0"/>
          <w:sz w:val="24"/>
          <w:szCs w:val="24"/>
        </w:rPr>
        <w:t>2 miras centimétricas dobráveis, providas de nível esférico, previamente aferidas;</w:t>
      </w:r>
    </w:p>
    <w:p w:rsidR="00CC471D" w:rsidRPr="00FE1BDA" w:rsidRDefault="00DC21BA" w:rsidP="0034220B">
      <w:pPr>
        <w:pStyle w:val="PargrafodaLista1"/>
        <w:numPr>
          <w:ilvl w:val="0"/>
          <w:numId w:val="12"/>
        </w:numPr>
        <w:rPr>
          <w:b w:val="0"/>
          <w:sz w:val="24"/>
          <w:szCs w:val="24"/>
        </w:rPr>
      </w:pPr>
      <w:r w:rsidRPr="00FE1BDA">
        <w:rPr>
          <w:b w:val="0"/>
          <w:sz w:val="24"/>
          <w:szCs w:val="24"/>
        </w:rPr>
        <w:t>T</w:t>
      </w:r>
      <w:r w:rsidR="00CC471D" w:rsidRPr="00FE1BDA">
        <w:rPr>
          <w:b w:val="0"/>
          <w:sz w:val="24"/>
          <w:szCs w:val="24"/>
        </w:rPr>
        <w:t>renas de aço, previamente aferidas;</w:t>
      </w:r>
    </w:p>
    <w:p w:rsidR="00CC471D" w:rsidRPr="00FE1BDA" w:rsidRDefault="00B137E5" w:rsidP="0034220B">
      <w:pPr>
        <w:pStyle w:val="PargrafodaLista1"/>
        <w:numPr>
          <w:ilvl w:val="0"/>
          <w:numId w:val="12"/>
        </w:numPr>
        <w:rPr>
          <w:b w:val="0"/>
          <w:sz w:val="24"/>
          <w:szCs w:val="24"/>
        </w:rPr>
      </w:pPr>
      <w:r w:rsidRPr="00FE1BDA">
        <w:rPr>
          <w:b w:val="0"/>
          <w:sz w:val="24"/>
          <w:szCs w:val="24"/>
        </w:rPr>
        <w:t>0</w:t>
      </w:r>
      <w:r w:rsidR="00CC471D" w:rsidRPr="00FE1BDA">
        <w:rPr>
          <w:b w:val="0"/>
          <w:sz w:val="24"/>
          <w:szCs w:val="24"/>
        </w:rPr>
        <w:t>2 prismas de refração;</w:t>
      </w:r>
    </w:p>
    <w:p w:rsidR="00CC471D" w:rsidRPr="00FE1BDA" w:rsidRDefault="00DC21BA" w:rsidP="0034220B">
      <w:pPr>
        <w:pStyle w:val="PargrafodaLista1"/>
        <w:numPr>
          <w:ilvl w:val="0"/>
          <w:numId w:val="12"/>
        </w:numPr>
        <w:rPr>
          <w:b w:val="0"/>
          <w:sz w:val="24"/>
          <w:szCs w:val="24"/>
        </w:rPr>
      </w:pPr>
      <w:r w:rsidRPr="00FE1BDA">
        <w:rPr>
          <w:b w:val="0"/>
          <w:sz w:val="24"/>
          <w:szCs w:val="24"/>
        </w:rPr>
        <w:t>B</w:t>
      </w:r>
      <w:r w:rsidR="00CC471D" w:rsidRPr="00FE1BDA">
        <w:rPr>
          <w:b w:val="0"/>
          <w:sz w:val="24"/>
          <w:szCs w:val="24"/>
        </w:rPr>
        <w:t xml:space="preserve">alizas metálicas de </w:t>
      </w:r>
      <w:smartTag w:uri="urn:schemas-microsoft-com:office:smarttags" w:element="metricconverter">
        <w:smartTagPr>
          <w:attr w:name="ProductID" w:val="2 m"/>
        </w:smartTagPr>
        <w:r w:rsidR="00CC471D" w:rsidRPr="00FE1BDA">
          <w:rPr>
            <w:b w:val="0"/>
            <w:sz w:val="24"/>
            <w:szCs w:val="24"/>
          </w:rPr>
          <w:t>2 m</w:t>
        </w:r>
      </w:smartTag>
      <w:r w:rsidR="00CC471D" w:rsidRPr="00FE1BDA">
        <w:rPr>
          <w:b w:val="0"/>
          <w:sz w:val="24"/>
          <w:szCs w:val="24"/>
        </w:rPr>
        <w:t>, perfeitamente desempenadas e pintadas;</w:t>
      </w:r>
    </w:p>
    <w:p w:rsidR="00D761B1" w:rsidRPr="00FE1BDA" w:rsidRDefault="00DC21BA" w:rsidP="0034220B">
      <w:pPr>
        <w:pStyle w:val="PargrafodaLista1"/>
        <w:numPr>
          <w:ilvl w:val="0"/>
          <w:numId w:val="12"/>
        </w:numPr>
        <w:rPr>
          <w:b w:val="0"/>
          <w:sz w:val="24"/>
          <w:szCs w:val="24"/>
        </w:rPr>
      </w:pPr>
      <w:r w:rsidRPr="00FE1BDA">
        <w:rPr>
          <w:b w:val="0"/>
          <w:sz w:val="24"/>
          <w:szCs w:val="24"/>
        </w:rPr>
        <w:t>F</w:t>
      </w:r>
      <w:r w:rsidR="00CC471D" w:rsidRPr="00FE1BDA">
        <w:rPr>
          <w:b w:val="0"/>
          <w:sz w:val="24"/>
          <w:szCs w:val="24"/>
        </w:rPr>
        <w:t>erramentas diversas.</w:t>
      </w:r>
    </w:p>
    <w:p w:rsidR="00B137E5" w:rsidRPr="00FE1BDA" w:rsidRDefault="00B137E5" w:rsidP="00B137E5">
      <w:pPr>
        <w:pStyle w:val="PargrafodaLista1"/>
        <w:numPr>
          <w:ilvl w:val="1"/>
          <w:numId w:val="1"/>
        </w:numPr>
        <w:rPr>
          <w:b w:val="0"/>
          <w:sz w:val="24"/>
          <w:szCs w:val="24"/>
        </w:rPr>
      </w:pPr>
      <w:r w:rsidRPr="00FE1BDA">
        <w:rPr>
          <w:b w:val="0"/>
          <w:sz w:val="24"/>
          <w:szCs w:val="24"/>
        </w:rPr>
        <w:t>Os softwares serão específicos para levantamentos topográficos d</w:t>
      </w:r>
      <w:r w:rsidR="00D667CD">
        <w:rPr>
          <w:b w:val="0"/>
          <w:sz w:val="24"/>
          <w:szCs w:val="24"/>
        </w:rPr>
        <w:t>e estradas e medição de volumes</w:t>
      </w:r>
      <w:r w:rsidR="0092295D" w:rsidRPr="00FE1BDA">
        <w:rPr>
          <w:b w:val="0"/>
          <w:sz w:val="24"/>
          <w:szCs w:val="24"/>
        </w:rPr>
        <w:t>.</w:t>
      </w:r>
    </w:p>
    <w:p w:rsidR="00CC471D" w:rsidRPr="00FE1BDA" w:rsidRDefault="00CC471D" w:rsidP="00A13137">
      <w:pPr>
        <w:pStyle w:val="Ttulo3"/>
        <w:ind w:left="709"/>
        <w:rPr>
          <w:b/>
          <w:sz w:val="24"/>
          <w:szCs w:val="24"/>
        </w:rPr>
      </w:pPr>
      <w:bookmarkStart w:id="11" w:name="_Toc366495569"/>
      <w:r w:rsidRPr="00FE1BDA">
        <w:rPr>
          <w:b/>
          <w:sz w:val="24"/>
          <w:szCs w:val="24"/>
        </w:rPr>
        <w:t>Locações e Relocações</w:t>
      </w:r>
      <w:bookmarkEnd w:id="11"/>
    </w:p>
    <w:p w:rsidR="00CC471D" w:rsidRPr="00FE1BDA" w:rsidRDefault="00CC471D" w:rsidP="00E855AF">
      <w:pPr>
        <w:pStyle w:val="PargrafodaLista1"/>
        <w:numPr>
          <w:ilvl w:val="1"/>
          <w:numId w:val="1"/>
        </w:numPr>
        <w:rPr>
          <w:b w:val="0"/>
          <w:sz w:val="24"/>
          <w:szCs w:val="24"/>
        </w:rPr>
      </w:pPr>
      <w:r w:rsidRPr="00FE1BDA">
        <w:rPr>
          <w:b w:val="0"/>
          <w:sz w:val="24"/>
          <w:szCs w:val="24"/>
        </w:rPr>
        <w:t xml:space="preserve">Para que sejam obtidos os elementos necessários à elaboração das </w:t>
      </w:r>
      <w:r w:rsidR="0092647E" w:rsidRPr="00FE1BDA">
        <w:rPr>
          <w:b w:val="0"/>
          <w:sz w:val="24"/>
          <w:szCs w:val="24"/>
        </w:rPr>
        <w:t>notas de serviço</w:t>
      </w:r>
      <w:r w:rsidRPr="00FE1BDA">
        <w:rPr>
          <w:b w:val="0"/>
          <w:sz w:val="24"/>
          <w:szCs w:val="24"/>
        </w:rPr>
        <w:t xml:space="preserve"> é preciso</w:t>
      </w:r>
      <w:r w:rsidR="006A25D3" w:rsidRPr="00FE1BDA">
        <w:rPr>
          <w:b w:val="0"/>
          <w:sz w:val="24"/>
          <w:szCs w:val="24"/>
        </w:rPr>
        <w:t xml:space="preserve"> </w:t>
      </w:r>
      <w:r w:rsidRPr="00FE1BDA">
        <w:rPr>
          <w:b w:val="0"/>
          <w:sz w:val="24"/>
          <w:szCs w:val="24"/>
        </w:rPr>
        <w:t>que o eixo esteja locado e nivelado. Paralelamente, devem ser realizados a locação e o nivelamento</w:t>
      </w:r>
      <w:r w:rsidR="00E84E98" w:rsidRPr="00FE1BDA">
        <w:rPr>
          <w:b w:val="0"/>
          <w:sz w:val="24"/>
          <w:szCs w:val="24"/>
        </w:rPr>
        <w:t xml:space="preserve"> </w:t>
      </w:r>
      <w:r w:rsidRPr="00FE1BDA">
        <w:rPr>
          <w:b w:val="0"/>
          <w:sz w:val="24"/>
          <w:szCs w:val="24"/>
        </w:rPr>
        <w:t>das bordas, ou seja, os pontos distantes do eixo, equivalente à semilargura da camada</w:t>
      </w:r>
      <w:r w:rsidR="00E84E98" w:rsidRPr="00FE1BDA">
        <w:rPr>
          <w:b w:val="0"/>
          <w:sz w:val="24"/>
          <w:szCs w:val="24"/>
        </w:rPr>
        <w:t xml:space="preserve"> </w:t>
      </w:r>
      <w:r w:rsidRPr="00FE1BDA">
        <w:rPr>
          <w:b w:val="0"/>
          <w:sz w:val="24"/>
          <w:szCs w:val="24"/>
        </w:rPr>
        <w:t>do pavimento considerado.</w:t>
      </w:r>
    </w:p>
    <w:p w:rsidR="00CC471D" w:rsidRPr="00FE1BDA" w:rsidRDefault="00CC471D" w:rsidP="00E855AF">
      <w:pPr>
        <w:pStyle w:val="PargrafodaLista1"/>
        <w:numPr>
          <w:ilvl w:val="1"/>
          <w:numId w:val="1"/>
        </w:numPr>
        <w:rPr>
          <w:b w:val="0"/>
          <w:sz w:val="24"/>
          <w:szCs w:val="24"/>
        </w:rPr>
      </w:pPr>
      <w:r w:rsidRPr="00FE1BDA">
        <w:rPr>
          <w:b w:val="0"/>
          <w:sz w:val="24"/>
          <w:szCs w:val="24"/>
        </w:rPr>
        <w:t>As locações, relocações e nivelamentos do eixo projetado devem ser realizados a partir dos</w:t>
      </w:r>
      <w:r w:rsidR="00E84E98" w:rsidRPr="00FE1BDA">
        <w:rPr>
          <w:b w:val="0"/>
          <w:sz w:val="24"/>
          <w:szCs w:val="24"/>
        </w:rPr>
        <w:t xml:space="preserve"> </w:t>
      </w:r>
      <w:r w:rsidRPr="00FE1BDA">
        <w:rPr>
          <w:b w:val="0"/>
          <w:sz w:val="24"/>
          <w:szCs w:val="24"/>
        </w:rPr>
        <w:t xml:space="preserve">marcos planimétricos e das referências de nível do apoio topográfico </w:t>
      </w:r>
      <w:r w:rsidR="00B137E5" w:rsidRPr="00FE1BDA">
        <w:rPr>
          <w:b w:val="0"/>
          <w:sz w:val="24"/>
          <w:szCs w:val="24"/>
        </w:rPr>
        <w:t xml:space="preserve">básico </w:t>
      </w:r>
      <w:r w:rsidRPr="00FE1BDA">
        <w:rPr>
          <w:b w:val="0"/>
          <w:sz w:val="24"/>
          <w:szCs w:val="24"/>
        </w:rPr>
        <w:t>implantado no levantamento</w:t>
      </w:r>
      <w:r w:rsidR="00E84E98" w:rsidRPr="00FE1BDA">
        <w:rPr>
          <w:b w:val="0"/>
          <w:sz w:val="24"/>
          <w:szCs w:val="24"/>
        </w:rPr>
        <w:t xml:space="preserve"> </w:t>
      </w:r>
      <w:r w:rsidRPr="00FE1BDA">
        <w:rPr>
          <w:b w:val="0"/>
          <w:sz w:val="24"/>
          <w:szCs w:val="24"/>
        </w:rPr>
        <w:t>topográfico específico para a elaboração do projeto viário. Devem ser seguidas as</w:t>
      </w:r>
      <w:r w:rsidR="00E84E98" w:rsidRPr="00FE1BDA">
        <w:rPr>
          <w:b w:val="0"/>
          <w:sz w:val="24"/>
          <w:szCs w:val="24"/>
        </w:rPr>
        <w:t xml:space="preserve"> </w:t>
      </w:r>
      <w:r w:rsidRPr="00FE1BDA">
        <w:rPr>
          <w:b w:val="0"/>
          <w:sz w:val="24"/>
          <w:szCs w:val="24"/>
        </w:rPr>
        <w:t>mesmas especificações técnicas prescritas para o levantamento de detalhes.</w:t>
      </w:r>
    </w:p>
    <w:p w:rsidR="00CC471D" w:rsidRPr="00FE1BDA" w:rsidRDefault="00CC471D" w:rsidP="00E855AF">
      <w:pPr>
        <w:pStyle w:val="PargrafodaLista1"/>
        <w:numPr>
          <w:ilvl w:val="1"/>
          <w:numId w:val="1"/>
        </w:numPr>
        <w:rPr>
          <w:b w:val="0"/>
          <w:sz w:val="24"/>
          <w:szCs w:val="24"/>
        </w:rPr>
      </w:pPr>
      <w:r w:rsidRPr="00FE1BDA">
        <w:rPr>
          <w:b w:val="0"/>
          <w:sz w:val="24"/>
          <w:szCs w:val="24"/>
        </w:rPr>
        <w:t xml:space="preserve">Não há, portanto, necessidade de amarração dos pontos notáveis PC, PT, TE e ET a marcos de concreto implantados especialmente com esta finalidade; estes pontos já </w:t>
      </w:r>
      <w:r w:rsidRPr="00FE1BDA">
        <w:rPr>
          <w:b w:val="0"/>
          <w:sz w:val="24"/>
          <w:szCs w:val="24"/>
        </w:rPr>
        <w:lastRenderedPageBreak/>
        <w:t>ficam amarrados</w:t>
      </w:r>
      <w:r w:rsidR="00E84E98" w:rsidRPr="00FE1BDA">
        <w:rPr>
          <w:b w:val="0"/>
          <w:sz w:val="24"/>
          <w:szCs w:val="24"/>
        </w:rPr>
        <w:t xml:space="preserve"> </w:t>
      </w:r>
      <w:r w:rsidRPr="00FE1BDA">
        <w:rPr>
          <w:b w:val="0"/>
          <w:sz w:val="24"/>
          <w:szCs w:val="24"/>
        </w:rPr>
        <w:t>ao apoio topográfico implantado no levantamento específico para a elaboração do projeto.</w:t>
      </w:r>
    </w:p>
    <w:p w:rsidR="00CC471D" w:rsidRPr="00FE1BDA" w:rsidRDefault="00CC471D" w:rsidP="00E855AF">
      <w:pPr>
        <w:pStyle w:val="PargrafodaLista1"/>
        <w:numPr>
          <w:ilvl w:val="1"/>
          <w:numId w:val="1"/>
        </w:numPr>
        <w:rPr>
          <w:b w:val="0"/>
          <w:sz w:val="24"/>
          <w:szCs w:val="24"/>
        </w:rPr>
      </w:pPr>
      <w:r w:rsidRPr="00FE1BDA">
        <w:rPr>
          <w:b w:val="0"/>
          <w:sz w:val="24"/>
          <w:szCs w:val="24"/>
        </w:rPr>
        <w:t>As locações e relocações do eixo projetado consistem na determinação e materialização dos</w:t>
      </w:r>
      <w:r w:rsidR="00E84E98" w:rsidRPr="00FE1BDA">
        <w:rPr>
          <w:b w:val="0"/>
          <w:sz w:val="24"/>
          <w:szCs w:val="24"/>
        </w:rPr>
        <w:t xml:space="preserve"> </w:t>
      </w:r>
      <w:r w:rsidRPr="00FE1BDA">
        <w:rPr>
          <w:b w:val="0"/>
          <w:sz w:val="24"/>
          <w:szCs w:val="24"/>
        </w:rPr>
        <w:t xml:space="preserve">pontos notáveis PC, PT, TE e </w:t>
      </w:r>
      <w:r w:rsidR="00BD6428" w:rsidRPr="00FE1BDA">
        <w:rPr>
          <w:b w:val="0"/>
          <w:sz w:val="24"/>
          <w:szCs w:val="24"/>
        </w:rPr>
        <w:t>ET por intermédio de poligonais auxiliares</w:t>
      </w:r>
      <w:r w:rsidRPr="00FE1BDA">
        <w:rPr>
          <w:b w:val="0"/>
          <w:sz w:val="24"/>
          <w:szCs w:val="24"/>
        </w:rPr>
        <w:t xml:space="preserve">. As curvas de raio menores de </w:t>
      </w:r>
      <w:smartTag w:uri="urn:schemas-microsoft-com:office:smarttags" w:element="metricconverter">
        <w:smartTagPr>
          <w:attr w:name="ProductID" w:val="300 m"/>
        </w:smartTagPr>
        <w:r w:rsidRPr="00FE1BDA">
          <w:rPr>
            <w:b w:val="0"/>
            <w:sz w:val="24"/>
            <w:szCs w:val="24"/>
          </w:rPr>
          <w:t>300 m</w:t>
        </w:r>
      </w:smartTag>
      <w:r w:rsidRPr="00FE1BDA">
        <w:rPr>
          <w:b w:val="0"/>
          <w:sz w:val="24"/>
          <w:szCs w:val="24"/>
        </w:rPr>
        <w:t xml:space="preserve"> devem ser locados em pontos</w:t>
      </w:r>
      <w:r w:rsidR="00E84E98" w:rsidRPr="00FE1BDA">
        <w:rPr>
          <w:b w:val="0"/>
          <w:sz w:val="24"/>
          <w:szCs w:val="24"/>
        </w:rPr>
        <w:t xml:space="preserve"> </w:t>
      </w:r>
      <w:r w:rsidRPr="00FE1BDA">
        <w:rPr>
          <w:b w:val="0"/>
          <w:sz w:val="24"/>
          <w:szCs w:val="24"/>
        </w:rPr>
        <w:t xml:space="preserve">de </w:t>
      </w:r>
      <w:smartTag w:uri="urn:schemas-microsoft-com:office:smarttags" w:element="metricconverter">
        <w:smartTagPr>
          <w:attr w:name="ProductID" w:val="10 m"/>
        </w:smartTagPr>
        <w:r w:rsidRPr="00FE1BDA">
          <w:rPr>
            <w:b w:val="0"/>
            <w:sz w:val="24"/>
            <w:szCs w:val="24"/>
          </w:rPr>
          <w:t>10 m</w:t>
        </w:r>
      </w:smartTag>
      <w:r w:rsidRPr="00FE1BDA">
        <w:rPr>
          <w:b w:val="0"/>
          <w:sz w:val="24"/>
          <w:szCs w:val="24"/>
        </w:rPr>
        <w:t xml:space="preserve"> em </w:t>
      </w:r>
      <w:smartTag w:uri="urn:schemas-microsoft-com:office:smarttags" w:element="metricconverter">
        <w:smartTagPr>
          <w:attr w:name="ProductID" w:val="10 m"/>
        </w:smartTagPr>
        <w:r w:rsidRPr="00FE1BDA">
          <w:rPr>
            <w:b w:val="0"/>
            <w:sz w:val="24"/>
            <w:szCs w:val="24"/>
          </w:rPr>
          <w:t>10 m</w:t>
        </w:r>
      </w:smartTag>
      <w:r w:rsidRPr="00FE1BDA">
        <w:rPr>
          <w:b w:val="0"/>
          <w:sz w:val="24"/>
          <w:szCs w:val="24"/>
        </w:rPr>
        <w:t>.</w:t>
      </w:r>
    </w:p>
    <w:p w:rsidR="00CC471D" w:rsidRPr="00FE1BDA" w:rsidRDefault="00CC471D" w:rsidP="00E855AF">
      <w:pPr>
        <w:pStyle w:val="PargrafodaLista1"/>
        <w:numPr>
          <w:ilvl w:val="1"/>
          <w:numId w:val="1"/>
        </w:numPr>
        <w:rPr>
          <w:b w:val="0"/>
          <w:sz w:val="24"/>
          <w:szCs w:val="24"/>
        </w:rPr>
      </w:pPr>
      <w:r w:rsidRPr="00FE1BDA">
        <w:rPr>
          <w:b w:val="0"/>
          <w:sz w:val="24"/>
          <w:szCs w:val="24"/>
        </w:rPr>
        <w:t>Uma vez locados os pontos notáveis, procedem-se os alinhamentos das tangentes. No caso</w:t>
      </w:r>
      <w:r w:rsidR="00E84E98" w:rsidRPr="00FE1BDA">
        <w:rPr>
          <w:b w:val="0"/>
          <w:sz w:val="24"/>
          <w:szCs w:val="24"/>
        </w:rPr>
        <w:t xml:space="preserve"> </w:t>
      </w:r>
      <w:r w:rsidRPr="00FE1BDA">
        <w:rPr>
          <w:b w:val="0"/>
          <w:sz w:val="24"/>
          <w:szCs w:val="24"/>
        </w:rPr>
        <w:t>de muita extensão, devem ser locados, inicialmente, pontos espaçados de aproximadamente</w:t>
      </w:r>
      <w:r w:rsidR="00E84E98" w:rsidRPr="00FE1BDA">
        <w:rPr>
          <w:b w:val="0"/>
          <w:sz w:val="24"/>
          <w:szCs w:val="24"/>
        </w:rPr>
        <w:t xml:space="preserve"> </w:t>
      </w:r>
      <w:smartTag w:uri="urn:schemas-microsoft-com:office:smarttags" w:element="metricconverter">
        <w:smartTagPr>
          <w:attr w:name="ProductID" w:val="300 m"/>
        </w:smartTagPr>
        <w:r w:rsidRPr="00FE1BDA">
          <w:rPr>
            <w:b w:val="0"/>
            <w:sz w:val="24"/>
            <w:szCs w:val="24"/>
          </w:rPr>
          <w:t>300 m</w:t>
        </w:r>
      </w:smartTag>
      <w:r w:rsidRPr="00FE1BDA">
        <w:rPr>
          <w:b w:val="0"/>
          <w:sz w:val="24"/>
          <w:szCs w:val="24"/>
        </w:rPr>
        <w:t>.</w:t>
      </w:r>
    </w:p>
    <w:p w:rsidR="00CC471D" w:rsidRPr="00FE1BDA" w:rsidRDefault="00CC471D" w:rsidP="00E855AF">
      <w:pPr>
        <w:pStyle w:val="PargrafodaLista1"/>
        <w:numPr>
          <w:ilvl w:val="1"/>
          <w:numId w:val="1"/>
        </w:numPr>
        <w:rPr>
          <w:b w:val="0"/>
          <w:sz w:val="24"/>
          <w:szCs w:val="24"/>
        </w:rPr>
      </w:pPr>
      <w:r w:rsidRPr="00FE1BDA">
        <w:rPr>
          <w:b w:val="0"/>
          <w:sz w:val="24"/>
          <w:szCs w:val="24"/>
        </w:rPr>
        <w:t>Tanto no prolongamento como no estabelecimento de pontos intermediários de um alinhamento,</w:t>
      </w:r>
      <w:r w:rsidR="00E84E98" w:rsidRPr="00FE1BDA">
        <w:rPr>
          <w:b w:val="0"/>
          <w:sz w:val="24"/>
          <w:szCs w:val="24"/>
        </w:rPr>
        <w:t xml:space="preserve"> </w:t>
      </w:r>
      <w:r w:rsidRPr="00FE1BDA">
        <w:rPr>
          <w:b w:val="0"/>
          <w:sz w:val="24"/>
          <w:szCs w:val="24"/>
        </w:rPr>
        <w:t>as ob</w:t>
      </w:r>
      <w:r w:rsidR="00BD6428" w:rsidRPr="00FE1BDA">
        <w:rPr>
          <w:b w:val="0"/>
          <w:sz w:val="24"/>
          <w:szCs w:val="24"/>
        </w:rPr>
        <w:t xml:space="preserve">servações em cada estação de uma estação total </w:t>
      </w:r>
      <w:r w:rsidRPr="00FE1BDA">
        <w:rPr>
          <w:b w:val="0"/>
          <w:sz w:val="24"/>
          <w:szCs w:val="24"/>
        </w:rPr>
        <w:t>devem ser realizadas em posições</w:t>
      </w:r>
      <w:r w:rsidR="00E84E98" w:rsidRPr="00FE1BDA">
        <w:rPr>
          <w:b w:val="0"/>
          <w:sz w:val="24"/>
          <w:szCs w:val="24"/>
        </w:rPr>
        <w:t xml:space="preserve"> </w:t>
      </w:r>
      <w:r w:rsidRPr="00FE1BDA">
        <w:rPr>
          <w:b w:val="0"/>
          <w:sz w:val="24"/>
          <w:szCs w:val="24"/>
        </w:rPr>
        <w:t>conjugadas, círculo vertical à esquerda e à direita, para a melhor eliminação dos erros de colimação</w:t>
      </w:r>
      <w:r w:rsidR="00E84E98" w:rsidRPr="00FE1BDA">
        <w:rPr>
          <w:b w:val="0"/>
          <w:sz w:val="24"/>
          <w:szCs w:val="24"/>
        </w:rPr>
        <w:t xml:space="preserve"> </w:t>
      </w:r>
      <w:r w:rsidR="00B6394E" w:rsidRPr="00FE1BDA">
        <w:rPr>
          <w:b w:val="0"/>
          <w:sz w:val="24"/>
          <w:szCs w:val="24"/>
        </w:rPr>
        <w:t>e verticalidade da mesma</w:t>
      </w:r>
      <w:r w:rsidRPr="00FE1BDA">
        <w:rPr>
          <w:b w:val="0"/>
          <w:sz w:val="24"/>
          <w:szCs w:val="24"/>
        </w:rPr>
        <w:t>. A referência do alinhamento deve ser o ponto médio</w:t>
      </w:r>
      <w:r w:rsidR="00E84E98" w:rsidRPr="00FE1BDA">
        <w:rPr>
          <w:b w:val="0"/>
          <w:sz w:val="24"/>
          <w:szCs w:val="24"/>
        </w:rPr>
        <w:t xml:space="preserve"> </w:t>
      </w:r>
      <w:r w:rsidRPr="00FE1BDA">
        <w:rPr>
          <w:b w:val="0"/>
          <w:sz w:val="24"/>
          <w:szCs w:val="24"/>
        </w:rPr>
        <w:t>correspondente às duas visadas.</w:t>
      </w:r>
    </w:p>
    <w:p w:rsidR="00CC471D" w:rsidRPr="00FE1BDA" w:rsidRDefault="00CC471D" w:rsidP="00E855AF">
      <w:pPr>
        <w:pStyle w:val="PargrafodaLista1"/>
        <w:numPr>
          <w:ilvl w:val="1"/>
          <w:numId w:val="1"/>
        </w:numPr>
        <w:rPr>
          <w:b w:val="0"/>
          <w:sz w:val="24"/>
          <w:szCs w:val="24"/>
        </w:rPr>
      </w:pPr>
      <w:r w:rsidRPr="00FE1BDA">
        <w:rPr>
          <w:b w:val="0"/>
          <w:sz w:val="24"/>
          <w:szCs w:val="24"/>
        </w:rPr>
        <w:t>Locados os pontos notáveis e alinhadas as tangentes, deve-se proceder à locação dos pontos</w:t>
      </w:r>
      <w:r w:rsidR="00E84E98" w:rsidRPr="00FE1BDA">
        <w:rPr>
          <w:b w:val="0"/>
          <w:sz w:val="24"/>
          <w:szCs w:val="24"/>
        </w:rPr>
        <w:t xml:space="preserve"> </w:t>
      </w:r>
      <w:r w:rsidRPr="00FE1BDA">
        <w:rPr>
          <w:b w:val="0"/>
          <w:sz w:val="24"/>
          <w:szCs w:val="24"/>
        </w:rPr>
        <w:t>identificadores das seções transversais nos intervalos especificados nas plantas do projeto,</w:t>
      </w:r>
      <w:r w:rsidR="00E84E98" w:rsidRPr="00FE1BDA">
        <w:rPr>
          <w:b w:val="0"/>
          <w:sz w:val="24"/>
          <w:szCs w:val="24"/>
        </w:rPr>
        <w:t xml:space="preserve"> </w:t>
      </w:r>
      <w:r w:rsidRPr="00FE1BDA">
        <w:rPr>
          <w:b w:val="0"/>
          <w:sz w:val="24"/>
          <w:szCs w:val="24"/>
        </w:rPr>
        <w:t>processando-se os devidos ajustamentos.</w:t>
      </w:r>
    </w:p>
    <w:p w:rsidR="00CC471D" w:rsidRPr="00FE1BDA" w:rsidRDefault="00CC471D" w:rsidP="00E855AF">
      <w:pPr>
        <w:pStyle w:val="PargrafodaLista1"/>
        <w:numPr>
          <w:ilvl w:val="1"/>
          <w:numId w:val="1"/>
        </w:numPr>
        <w:rPr>
          <w:b w:val="0"/>
          <w:sz w:val="24"/>
          <w:szCs w:val="24"/>
        </w:rPr>
      </w:pPr>
      <w:r w:rsidRPr="00FE1BDA">
        <w:rPr>
          <w:b w:val="0"/>
          <w:sz w:val="24"/>
          <w:szCs w:val="24"/>
        </w:rPr>
        <w:t>Todos os pontos notáveis do estaqueamento do eixo e das bordas devem ser materializados</w:t>
      </w:r>
      <w:r w:rsidR="00E84E98" w:rsidRPr="00FE1BDA">
        <w:rPr>
          <w:b w:val="0"/>
          <w:sz w:val="24"/>
          <w:szCs w:val="24"/>
        </w:rPr>
        <w:t xml:space="preserve"> </w:t>
      </w:r>
      <w:r w:rsidRPr="00FE1BDA">
        <w:rPr>
          <w:b w:val="0"/>
          <w:sz w:val="24"/>
          <w:szCs w:val="24"/>
        </w:rPr>
        <w:t>por piquetes de madeira de lei. Ao seu lado devem ser cravadas estacas testemunhas com a</w:t>
      </w:r>
      <w:r w:rsidR="00E84E98" w:rsidRPr="00FE1BDA">
        <w:rPr>
          <w:b w:val="0"/>
          <w:sz w:val="24"/>
          <w:szCs w:val="24"/>
        </w:rPr>
        <w:t xml:space="preserve"> </w:t>
      </w:r>
      <w:r w:rsidRPr="00FE1BDA">
        <w:rPr>
          <w:b w:val="0"/>
          <w:sz w:val="24"/>
          <w:szCs w:val="24"/>
        </w:rPr>
        <w:t>identificação dos pontos.</w:t>
      </w:r>
    </w:p>
    <w:p w:rsidR="00CC471D" w:rsidRPr="00FE1BDA" w:rsidRDefault="00CC471D" w:rsidP="00E855AF">
      <w:pPr>
        <w:pStyle w:val="PargrafodaLista1"/>
        <w:numPr>
          <w:ilvl w:val="1"/>
          <w:numId w:val="1"/>
        </w:numPr>
        <w:rPr>
          <w:b w:val="0"/>
          <w:sz w:val="24"/>
          <w:szCs w:val="24"/>
        </w:rPr>
      </w:pPr>
      <w:r w:rsidRPr="00FE1BDA">
        <w:rPr>
          <w:b w:val="0"/>
          <w:sz w:val="24"/>
          <w:szCs w:val="24"/>
        </w:rPr>
        <w:t>Quando a via projetada for de pista dupla, seu projeto deve ser locado, inicialmente, pelo eixo</w:t>
      </w:r>
      <w:r w:rsidR="00E84E98" w:rsidRPr="00FE1BDA">
        <w:rPr>
          <w:b w:val="0"/>
          <w:sz w:val="24"/>
          <w:szCs w:val="24"/>
        </w:rPr>
        <w:t xml:space="preserve"> </w:t>
      </w:r>
      <w:r w:rsidRPr="00FE1BDA">
        <w:rPr>
          <w:b w:val="0"/>
          <w:sz w:val="24"/>
          <w:szCs w:val="24"/>
        </w:rPr>
        <w:t>do canteiro central, ou seja, a linha base, e nivelado pela borda interna das pistas, ou seja,</w:t>
      </w:r>
      <w:r w:rsidR="00E84E98" w:rsidRPr="00FE1BDA">
        <w:rPr>
          <w:b w:val="0"/>
          <w:sz w:val="24"/>
          <w:szCs w:val="24"/>
        </w:rPr>
        <w:t xml:space="preserve"> </w:t>
      </w:r>
      <w:r w:rsidRPr="00FE1BDA">
        <w:rPr>
          <w:b w:val="0"/>
          <w:sz w:val="24"/>
          <w:szCs w:val="24"/>
        </w:rPr>
        <w:t>a linha de perfil.</w:t>
      </w:r>
    </w:p>
    <w:p w:rsidR="00CC471D" w:rsidRPr="00FE1BDA" w:rsidRDefault="00CC471D" w:rsidP="00E855AF">
      <w:pPr>
        <w:pStyle w:val="PargrafodaLista1"/>
        <w:numPr>
          <w:ilvl w:val="1"/>
          <w:numId w:val="1"/>
        </w:numPr>
        <w:rPr>
          <w:b w:val="0"/>
          <w:sz w:val="24"/>
          <w:szCs w:val="24"/>
        </w:rPr>
      </w:pPr>
      <w:r w:rsidRPr="00FE1BDA">
        <w:rPr>
          <w:b w:val="0"/>
          <w:sz w:val="24"/>
          <w:szCs w:val="24"/>
        </w:rPr>
        <w:t>Por ocasião dos serviços de terraplenagem e pavimentação, os eixos das pistas devem ser</w:t>
      </w:r>
      <w:r w:rsidR="00E84E98" w:rsidRPr="00FE1BDA">
        <w:rPr>
          <w:b w:val="0"/>
          <w:sz w:val="24"/>
          <w:szCs w:val="24"/>
        </w:rPr>
        <w:t xml:space="preserve"> </w:t>
      </w:r>
      <w:r w:rsidRPr="00FE1BDA">
        <w:rPr>
          <w:b w:val="0"/>
          <w:sz w:val="24"/>
          <w:szCs w:val="24"/>
        </w:rPr>
        <w:t>locados independentemente. Devem ser consideradas as diferenças de elementos característicos</w:t>
      </w:r>
      <w:r w:rsidR="00E84E98" w:rsidRPr="00FE1BDA">
        <w:rPr>
          <w:b w:val="0"/>
          <w:sz w:val="24"/>
          <w:szCs w:val="24"/>
        </w:rPr>
        <w:t xml:space="preserve"> </w:t>
      </w:r>
      <w:r w:rsidRPr="00FE1BDA">
        <w:rPr>
          <w:b w:val="0"/>
          <w:sz w:val="24"/>
          <w:szCs w:val="24"/>
        </w:rPr>
        <w:t>das curvas da pista interna e externa em relação ao eixo locado pelo canteiro central.</w:t>
      </w:r>
    </w:p>
    <w:p w:rsidR="00CC471D" w:rsidRPr="00FE1BDA" w:rsidRDefault="00CC471D" w:rsidP="00E855AF">
      <w:pPr>
        <w:pStyle w:val="PargrafodaLista1"/>
        <w:numPr>
          <w:ilvl w:val="1"/>
          <w:numId w:val="1"/>
        </w:numPr>
        <w:rPr>
          <w:b w:val="0"/>
          <w:sz w:val="24"/>
          <w:szCs w:val="24"/>
        </w:rPr>
      </w:pPr>
      <w:r w:rsidRPr="00FE1BDA">
        <w:rPr>
          <w:b w:val="0"/>
          <w:sz w:val="24"/>
          <w:szCs w:val="24"/>
        </w:rPr>
        <w:t xml:space="preserve">O nivelamento geométrico da linha de perfil deve seguir as especificações </w:t>
      </w:r>
      <w:r w:rsidR="00B6394E" w:rsidRPr="00FE1BDA">
        <w:rPr>
          <w:b w:val="0"/>
          <w:sz w:val="24"/>
          <w:szCs w:val="24"/>
        </w:rPr>
        <w:t>previstas no transporte de coordenadas altimétricas</w:t>
      </w:r>
      <w:r w:rsidRPr="00FE1BDA">
        <w:rPr>
          <w:b w:val="0"/>
          <w:sz w:val="24"/>
          <w:szCs w:val="24"/>
        </w:rPr>
        <w:t>, partindo e chegando a RRNN distintas do apoio topográfico.</w:t>
      </w:r>
    </w:p>
    <w:p w:rsidR="00CC471D" w:rsidRPr="00FE1BDA" w:rsidRDefault="00CC471D" w:rsidP="00E855AF">
      <w:pPr>
        <w:pStyle w:val="PargrafodaLista1"/>
        <w:numPr>
          <w:ilvl w:val="1"/>
          <w:numId w:val="1"/>
        </w:numPr>
        <w:rPr>
          <w:b w:val="0"/>
          <w:sz w:val="24"/>
          <w:szCs w:val="24"/>
        </w:rPr>
      </w:pPr>
      <w:r w:rsidRPr="00FE1BDA">
        <w:rPr>
          <w:b w:val="0"/>
          <w:sz w:val="24"/>
          <w:szCs w:val="24"/>
        </w:rPr>
        <w:t>Na implantação de novas obras de arte correntes ou cadastro das existentes, a locação dos</w:t>
      </w:r>
      <w:r w:rsidR="00E84E98" w:rsidRPr="00FE1BDA">
        <w:rPr>
          <w:b w:val="0"/>
          <w:sz w:val="24"/>
          <w:szCs w:val="24"/>
        </w:rPr>
        <w:t xml:space="preserve"> </w:t>
      </w:r>
      <w:r w:rsidRPr="00FE1BDA">
        <w:rPr>
          <w:b w:val="0"/>
          <w:sz w:val="24"/>
          <w:szCs w:val="24"/>
        </w:rPr>
        <w:t>elementos geométricos deve seguir as mesmas especificações da locação do eixo e deve ser</w:t>
      </w:r>
      <w:r w:rsidR="00E84E98" w:rsidRPr="00FE1BDA">
        <w:rPr>
          <w:b w:val="0"/>
          <w:sz w:val="24"/>
          <w:szCs w:val="24"/>
        </w:rPr>
        <w:t xml:space="preserve"> </w:t>
      </w:r>
      <w:r w:rsidRPr="00FE1BDA">
        <w:rPr>
          <w:b w:val="0"/>
          <w:sz w:val="24"/>
          <w:szCs w:val="24"/>
        </w:rPr>
        <w:t>antecedida pela revisão dos pontos de amarração e locação indicados.</w:t>
      </w:r>
    </w:p>
    <w:p w:rsidR="00CC471D" w:rsidRPr="00FE1BDA" w:rsidRDefault="00CC471D" w:rsidP="00A13137">
      <w:pPr>
        <w:pStyle w:val="Ttulo3"/>
        <w:ind w:left="709"/>
        <w:rPr>
          <w:b/>
          <w:sz w:val="24"/>
          <w:szCs w:val="24"/>
        </w:rPr>
      </w:pPr>
      <w:r w:rsidRPr="00FE1BDA">
        <w:rPr>
          <w:b/>
          <w:sz w:val="24"/>
          <w:szCs w:val="24"/>
        </w:rPr>
        <w:lastRenderedPageBreak/>
        <w:t xml:space="preserve"> </w:t>
      </w:r>
      <w:bookmarkStart w:id="12" w:name="_Toc366495570"/>
      <w:r w:rsidRPr="00FE1BDA">
        <w:rPr>
          <w:b/>
          <w:sz w:val="24"/>
          <w:szCs w:val="24"/>
        </w:rPr>
        <w:t>Marcação no Campo</w:t>
      </w:r>
      <w:bookmarkEnd w:id="12"/>
    </w:p>
    <w:p w:rsidR="00CC471D" w:rsidRPr="00FE1BDA" w:rsidRDefault="00CC471D" w:rsidP="00E855AF">
      <w:pPr>
        <w:pStyle w:val="PargrafodaLista1"/>
        <w:numPr>
          <w:ilvl w:val="1"/>
          <w:numId w:val="1"/>
        </w:numPr>
        <w:rPr>
          <w:b w:val="0"/>
          <w:sz w:val="24"/>
          <w:szCs w:val="24"/>
        </w:rPr>
      </w:pPr>
      <w:r w:rsidRPr="00FE1BDA">
        <w:rPr>
          <w:b w:val="0"/>
          <w:sz w:val="24"/>
          <w:szCs w:val="24"/>
        </w:rPr>
        <w:t>A marcação de campo consiste no transporte para o terreno dos elementos geométricos, executados</w:t>
      </w:r>
      <w:r w:rsidR="00E84E98" w:rsidRPr="00FE1BDA">
        <w:rPr>
          <w:b w:val="0"/>
          <w:sz w:val="24"/>
          <w:szCs w:val="24"/>
        </w:rPr>
        <w:t xml:space="preserve"> </w:t>
      </w:r>
      <w:r w:rsidRPr="00FE1BDA">
        <w:rPr>
          <w:b w:val="0"/>
          <w:sz w:val="24"/>
          <w:szCs w:val="24"/>
        </w:rPr>
        <w:t>pelas equipes de topografia.</w:t>
      </w:r>
    </w:p>
    <w:p w:rsidR="00CC471D" w:rsidRPr="00FE1BDA" w:rsidRDefault="00CC471D" w:rsidP="00E855AF">
      <w:pPr>
        <w:pStyle w:val="PargrafodaLista1"/>
        <w:numPr>
          <w:ilvl w:val="1"/>
          <w:numId w:val="1"/>
        </w:numPr>
        <w:rPr>
          <w:b w:val="0"/>
          <w:sz w:val="24"/>
          <w:szCs w:val="24"/>
        </w:rPr>
      </w:pPr>
      <w:r w:rsidRPr="00FE1BDA">
        <w:rPr>
          <w:b w:val="0"/>
          <w:sz w:val="24"/>
          <w:szCs w:val="24"/>
        </w:rPr>
        <w:t xml:space="preserve">Para o posicionamento das seções transversais, como </w:t>
      </w:r>
      <w:r w:rsidR="00B6394E" w:rsidRPr="00FE1BDA">
        <w:rPr>
          <w:b w:val="0"/>
          <w:sz w:val="24"/>
          <w:szCs w:val="24"/>
        </w:rPr>
        <w:t>norma geral, devem ser utilizada</w:t>
      </w:r>
      <w:r w:rsidRPr="00FE1BDA">
        <w:rPr>
          <w:b w:val="0"/>
          <w:sz w:val="24"/>
          <w:szCs w:val="24"/>
        </w:rPr>
        <w:t xml:space="preserve">s </w:t>
      </w:r>
      <w:r w:rsidR="00B6394E" w:rsidRPr="00FE1BDA">
        <w:rPr>
          <w:b w:val="0"/>
          <w:sz w:val="24"/>
          <w:szCs w:val="24"/>
        </w:rPr>
        <w:t>estações totais</w:t>
      </w:r>
      <w:r w:rsidRPr="00FE1BDA">
        <w:rPr>
          <w:b w:val="0"/>
          <w:sz w:val="24"/>
          <w:szCs w:val="24"/>
        </w:rPr>
        <w:t>,</w:t>
      </w:r>
      <w:r w:rsidR="00E84E98" w:rsidRPr="00FE1BDA">
        <w:rPr>
          <w:b w:val="0"/>
          <w:sz w:val="24"/>
          <w:szCs w:val="24"/>
        </w:rPr>
        <w:t xml:space="preserve"> </w:t>
      </w:r>
      <w:r w:rsidRPr="00FE1BDA">
        <w:rPr>
          <w:b w:val="0"/>
          <w:sz w:val="24"/>
          <w:szCs w:val="24"/>
        </w:rPr>
        <w:t xml:space="preserve">balizas e </w:t>
      </w:r>
      <w:r w:rsidR="00B6394E" w:rsidRPr="00FE1BDA">
        <w:rPr>
          <w:b w:val="0"/>
          <w:sz w:val="24"/>
          <w:szCs w:val="24"/>
        </w:rPr>
        <w:t>MEDs</w:t>
      </w:r>
      <w:r w:rsidRPr="00FE1BDA">
        <w:rPr>
          <w:b w:val="0"/>
          <w:sz w:val="24"/>
          <w:szCs w:val="24"/>
        </w:rPr>
        <w:t>. As seções transversais são projetadas perpendicularmente ao eixo</w:t>
      </w:r>
      <w:r w:rsidR="00E84E98" w:rsidRPr="00FE1BDA">
        <w:rPr>
          <w:b w:val="0"/>
          <w:sz w:val="24"/>
          <w:szCs w:val="24"/>
        </w:rPr>
        <w:t xml:space="preserve"> </w:t>
      </w:r>
      <w:r w:rsidRPr="00FE1BDA">
        <w:rPr>
          <w:b w:val="0"/>
          <w:sz w:val="24"/>
          <w:szCs w:val="24"/>
        </w:rPr>
        <w:t>locado, nos trechos em tangente e em curvas, tanto espiral como circular, onde são locados</w:t>
      </w:r>
      <w:r w:rsidR="00E84E98" w:rsidRPr="00FE1BDA">
        <w:rPr>
          <w:b w:val="0"/>
          <w:sz w:val="24"/>
          <w:szCs w:val="24"/>
        </w:rPr>
        <w:t xml:space="preserve"> </w:t>
      </w:r>
      <w:r w:rsidRPr="00FE1BDA">
        <w:rPr>
          <w:b w:val="0"/>
          <w:sz w:val="24"/>
          <w:szCs w:val="24"/>
        </w:rPr>
        <w:t>os piquetes de borda. Os piquetes devem ser amarrados aos correspondentes da seção ante rior, com a finalidade de controle.</w:t>
      </w:r>
    </w:p>
    <w:p w:rsidR="00CC471D" w:rsidRPr="00FE1BDA" w:rsidRDefault="00CC471D" w:rsidP="00E855AF">
      <w:pPr>
        <w:pStyle w:val="PargrafodaLista1"/>
        <w:numPr>
          <w:ilvl w:val="1"/>
          <w:numId w:val="1"/>
        </w:numPr>
        <w:rPr>
          <w:b w:val="0"/>
          <w:sz w:val="24"/>
          <w:szCs w:val="24"/>
        </w:rPr>
      </w:pPr>
      <w:r w:rsidRPr="00FE1BDA">
        <w:rPr>
          <w:b w:val="0"/>
          <w:sz w:val="24"/>
          <w:szCs w:val="24"/>
        </w:rPr>
        <w:t xml:space="preserve">Uma vez nivelados os piquetes do </w:t>
      </w:r>
      <w:r w:rsidR="00B6394E" w:rsidRPr="00FE1BDA">
        <w:rPr>
          <w:b w:val="0"/>
          <w:sz w:val="24"/>
          <w:szCs w:val="24"/>
        </w:rPr>
        <w:t>eixo</w:t>
      </w:r>
      <w:r w:rsidRPr="00FE1BDA">
        <w:rPr>
          <w:b w:val="0"/>
          <w:sz w:val="24"/>
          <w:szCs w:val="24"/>
        </w:rPr>
        <w:t>, partindo e</w:t>
      </w:r>
      <w:r w:rsidR="00E84E98" w:rsidRPr="00FE1BDA">
        <w:rPr>
          <w:b w:val="0"/>
          <w:sz w:val="24"/>
          <w:szCs w:val="24"/>
        </w:rPr>
        <w:t xml:space="preserve"> </w:t>
      </w:r>
      <w:r w:rsidRPr="00FE1BDA">
        <w:rPr>
          <w:b w:val="0"/>
          <w:sz w:val="24"/>
          <w:szCs w:val="24"/>
        </w:rPr>
        <w:t>chegando a RRNN distintas do apoio topográfico, devem ser cravadas junto aos piquetes de</w:t>
      </w:r>
      <w:r w:rsidR="00E84E98" w:rsidRPr="00FE1BDA">
        <w:rPr>
          <w:b w:val="0"/>
          <w:sz w:val="24"/>
          <w:szCs w:val="24"/>
        </w:rPr>
        <w:t xml:space="preserve"> </w:t>
      </w:r>
      <w:r w:rsidRPr="00FE1BDA">
        <w:rPr>
          <w:b w:val="0"/>
          <w:sz w:val="24"/>
          <w:szCs w:val="24"/>
        </w:rPr>
        <w:t>borda, estacas de madeira cerrada que resistam ao intemperismo. As dimensões devem ser</w:t>
      </w:r>
      <w:r w:rsidR="00E84E98" w:rsidRPr="00FE1BDA">
        <w:rPr>
          <w:b w:val="0"/>
          <w:sz w:val="24"/>
          <w:szCs w:val="24"/>
        </w:rPr>
        <w:t xml:space="preserve"> </w:t>
      </w:r>
      <w:smartTag w:uri="urn:schemas-microsoft-com:office:smarttags" w:element="metricconverter">
        <w:smartTagPr>
          <w:attr w:name="ProductID" w:val="0,04 m"/>
        </w:smartTagPr>
        <w:r w:rsidRPr="00FE1BDA">
          <w:rPr>
            <w:b w:val="0"/>
            <w:sz w:val="24"/>
            <w:szCs w:val="24"/>
          </w:rPr>
          <w:t>0,04 m</w:t>
        </w:r>
      </w:smartTag>
      <w:r w:rsidRPr="00FE1BDA">
        <w:rPr>
          <w:b w:val="0"/>
          <w:sz w:val="24"/>
          <w:szCs w:val="24"/>
        </w:rPr>
        <w:t xml:space="preserve"> x </w:t>
      </w:r>
      <w:smartTag w:uri="urn:schemas-microsoft-com:office:smarttags" w:element="metricconverter">
        <w:smartTagPr>
          <w:attr w:name="ProductID" w:val="0,04 m"/>
        </w:smartTagPr>
        <w:r w:rsidRPr="00FE1BDA">
          <w:rPr>
            <w:b w:val="0"/>
            <w:sz w:val="24"/>
            <w:szCs w:val="24"/>
          </w:rPr>
          <w:t>0,04 m</w:t>
        </w:r>
      </w:smartTag>
      <w:r w:rsidRPr="00FE1BDA">
        <w:rPr>
          <w:b w:val="0"/>
          <w:sz w:val="24"/>
          <w:szCs w:val="24"/>
        </w:rPr>
        <w:t xml:space="preserve"> x </w:t>
      </w:r>
      <w:smartTag w:uri="urn:schemas-microsoft-com:office:smarttags" w:element="metricconverter">
        <w:smartTagPr>
          <w:attr w:name="ProductID" w:val="0,50 m"/>
        </w:smartTagPr>
        <w:r w:rsidRPr="00FE1BDA">
          <w:rPr>
            <w:b w:val="0"/>
            <w:sz w:val="24"/>
            <w:szCs w:val="24"/>
          </w:rPr>
          <w:t>0,50 m</w:t>
        </w:r>
      </w:smartTag>
      <w:r w:rsidRPr="00FE1BDA">
        <w:rPr>
          <w:b w:val="0"/>
          <w:sz w:val="24"/>
          <w:szCs w:val="24"/>
        </w:rPr>
        <w:t xml:space="preserve">, </w:t>
      </w:r>
      <w:r w:rsidRPr="00D667CD">
        <w:rPr>
          <w:b w:val="0"/>
          <w:i/>
          <w:sz w:val="24"/>
          <w:szCs w:val="24"/>
        </w:rPr>
        <w:t>off-sets</w:t>
      </w:r>
      <w:r w:rsidRPr="00FE1BDA">
        <w:rPr>
          <w:b w:val="0"/>
          <w:sz w:val="24"/>
          <w:szCs w:val="24"/>
        </w:rPr>
        <w:t>.</w:t>
      </w:r>
    </w:p>
    <w:p w:rsidR="00CC471D" w:rsidRPr="00FE1BDA" w:rsidRDefault="00CC471D" w:rsidP="00E855AF">
      <w:pPr>
        <w:pStyle w:val="PargrafodaLista1"/>
        <w:numPr>
          <w:ilvl w:val="1"/>
          <w:numId w:val="1"/>
        </w:numPr>
        <w:rPr>
          <w:b w:val="0"/>
          <w:sz w:val="24"/>
          <w:szCs w:val="24"/>
        </w:rPr>
      </w:pPr>
      <w:r w:rsidRPr="00FE1BDA">
        <w:rPr>
          <w:b w:val="0"/>
          <w:sz w:val="24"/>
          <w:szCs w:val="24"/>
        </w:rPr>
        <w:t xml:space="preserve">Os </w:t>
      </w:r>
      <w:r w:rsidRPr="00D667CD">
        <w:rPr>
          <w:b w:val="0"/>
          <w:i/>
          <w:sz w:val="24"/>
          <w:szCs w:val="24"/>
        </w:rPr>
        <w:t>off-sets</w:t>
      </w:r>
      <w:r w:rsidRPr="00FE1BDA">
        <w:rPr>
          <w:b w:val="0"/>
          <w:sz w:val="24"/>
          <w:szCs w:val="24"/>
        </w:rPr>
        <w:t xml:space="preserve"> devem ser determinados pelas equipes de topografia por ocasião de suas locações</w:t>
      </w:r>
      <w:r w:rsidR="00E84E98" w:rsidRPr="00FE1BDA">
        <w:rPr>
          <w:b w:val="0"/>
          <w:sz w:val="24"/>
          <w:szCs w:val="24"/>
        </w:rPr>
        <w:t xml:space="preserve"> </w:t>
      </w:r>
      <w:r w:rsidRPr="00FE1BDA">
        <w:rPr>
          <w:b w:val="0"/>
          <w:sz w:val="24"/>
          <w:szCs w:val="24"/>
        </w:rPr>
        <w:t>topográficas, na existência de nota se de serviço, estes devem ser conferidos.</w:t>
      </w:r>
    </w:p>
    <w:p w:rsidR="00CC471D" w:rsidRPr="00FE1BDA" w:rsidRDefault="00CC471D" w:rsidP="00E855AF">
      <w:pPr>
        <w:pStyle w:val="PargrafodaLista1"/>
        <w:numPr>
          <w:ilvl w:val="1"/>
          <w:numId w:val="1"/>
        </w:numPr>
        <w:rPr>
          <w:b w:val="0"/>
          <w:sz w:val="24"/>
          <w:szCs w:val="24"/>
        </w:rPr>
      </w:pPr>
      <w:r w:rsidRPr="00FE1BDA">
        <w:rPr>
          <w:b w:val="0"/>
          <w:sz w:val="24"/>
          <w:szCs w:val="24"/>
        </w:rPr>
        <w:t xml:space="preserve">Após sua primeira marcação, os </w:t>
      </w:r>
      <w:r w:rsidRPr="00D667CD">
        <w:rPr>
          <w:b w:val="0"/>
          <w:i/>
          <w:sz w:val="24"/>
          <w:szCs w:val="24"/>
        </w:rPr>
        <w:t>off-sets</w:t>
      </w:r>
      <w:r w:rsidRPr="00FE1BDA">
        <w:rPr>
          <w:b w:val="0"/>
          <w:sz w:val="24"/>
          <w:szCs w:val="24"/>
        </w:rPr>
        <w:t xml:space="preserve"> devem ser verificados através do nivelamento dos</w:t>
      </w:r>
      <w:r w:rsidR="00E84E98" w:rsidRPr="00FE1BDA">
        <w:rPr>
          <w:b w:val="0"/>
          <w:sz w:val="24"/>
          <w:szCs w:val="24"/>
        </w:rPr>
        <w:t xml:space="preserve"> </w:t>
      </w:r>
      <w:r w:rsidRPr="00FE1BDA">
        <w:rPr>
          <w:b w:val="0"/>
          <w:sz w:val="24"/>
          <w:szCs w:val="24"/>
        </w:rPr>
        <w:t xml:space="preserve">piquetes correspondentes, a partir das referências de nível do apoio topográfico, </w:t>
      </w:r>
      <w:r w:rsidR="00B6394E" w:rsidRPr="00FE1BDA">
        <w:rPr>
          <w:b w:val="0"/>
          <w:sz w:val="24"/>
          <w:szCs w:val="24"/>
        </w:rPr>
        <w:t>implantado no transporte de coordenadas altimétricas</w:t>
      </w:r>
      <w:r w:rsidRPr="00FE1BDA">
        <w:rPr>
          <w:b w:val="0"/>
          <w:sz w:val="24"/>
          <w:szCs w:val="24"/>
        </w:rPr>
        <w:t>, através das tomadas precisas das medidas das distâncias entre a</w:t>
      </w:r>
      <w:r w:rsidR="00E84E98" w:rsidRPr="00FE1BDA">
        <w:rPr>
          <w:b w:val="0"/>
          <w:sz w:val="24"/>
          <w:szCs w:val="24"/>
        </w:rPr>
        <w:t xml:space="preserve"> </w:t>
      </w:r>
      <w:r w:rsidRPr="00FE1BDA">
        <w:rPr>
          <w:b w:val="0"/>
          <w:sz w:val="24"/>
          <w:szCs w:val="24"/>
        </w:rPr>
        <w:t xml:space="preserve">linha dos </w:t>
      </w:r>
      <w:r w:rsidRPr="00D667CD">
        <w:rPr>
          <w:b w:val="0"/>
          <w:i/>
          <w:sz w:val="24"/>
          <w:szCs w:val="24"/>
        </w:rPr>
        <w:t>off-sets</w:t>
      </w:r>
      <w:r w:rsidRPr="00FE1BDA">
        <w:rPr>
          <w:b w:val="0"/>
          <w:sz w:val="24"/>
          <w:szCs w:val="24"/>
        </w:rPr>
        <w:t xml:space="preserve"> e o eixo e, através do cálculo das cotas correspondentes ao talude de projeto,</w:t>
      </w:r>
      <w:r w:rsidR="00E84E98" w:rsidRPr="00FE1BDA">
        <w:rPr>
          <w:b w:val="0"/>
          <w:sz w:val="24"/>
          <w:szCs w:val="24"/>
        </w:rPr>
        <w:t xml:space="preserve"> </w:t>
      </w:r>
      <w:r w:rsidRPr="00FE1BDA">
        <w:rPr>
          <w:b w:val="0"/>
          <w:sz w:val="24"/>
          <w:szCs w:val="24"/>
        </w:rPr>
        <w:t>medindo a distância destes pontos ao eixo. A diferença entre este resultado e aquele obtido</w:t>
      </w:r>
      <w:r w:rsidR="00E84E98" w:rsidRPr="00FE1BDA">
        <w:rPr>
          <w:b w:val="0"/>
          <w:sz w:val="24"/>
          <w:szCs w:val="24"/>
        </w:rPr>
        <w:t xml:space="preserve"> </w:t>
      </w:r>
      <w:r w:rsidRPr="00FE1BDA">
        <w:rPr>
          <w:b w:val="0"/>
          <w:sz w:val="24"/>
          <w:szCs w:val="24"/>
        </w:rPr>
        <w:t>pelo nivelamento duplo acima mencionado deve estar na ordem do centímetro. Havendo</w:t>
      </w:r>
      <w:r w:rsidR="00E84E98" w:rsidRPr="00FE1BDA">
        <w:rPr>
          <w:b w:val="0"/>
          <w:sz w:val="24"/>
          <w:szCs w:val="24"/>
        </w:rPr>
        <w:t xml:space="preserve"> </w:t>
      </w:r>
      <w:r w:rsidRPr="00FE1BDA">
        <w:rPr>
          <w:b w:val="0"/>
          <w:sz w:val="24"/>
          <w:szCs w:val="24"/>
        </w:rPr>
        <w:t>discrepância, a marcação deve ser repetida e novamente verificada dentro deste mesmo procedimento.</w:t>
      </w:r>
    </w:p>
    <w:p w:rsidR="00CC471D" w:rsidRPr="00FE1BDA" w:rsidRDefault="00CC471D" w:rsidP="00E855AF">
      <w:pPr>
        <w:pStyle w:val="PargrafodaLista1"/>
        <w:numPr>
          <w:ilvl w:val="1"/>
          <w:numId w:val="1"/>
        </w:numPr>
        <w:rPr>
          <w:b w:val="0"/>
          <w:sz w:val="24"/>
          <w:szCs w:val="24"/>
        </w:rPr>
      </w:pPr>
      <w:r w:rsidRPr="00FE1BDA">
        <w:rPr>
          <w:b w:val="0"/>
          <w:sz w:val="24"/>
          <w:szCs w:val="24"/>
        </w:rPr>
        <w:t xml:space="preserve">A fim de facilitar qualquer relocação no caso de destruição dos </w:t>
      </w:r>
      <w:r w:rsidRPr="00D667CD">
        <w:rPr>
          <w:b w:val="0"/>
          <w:i/>
          <w:sz w:val="24"/>
          <w:szCs w:val="24"/>
        </w:rPr>
        <w:t>off-sets</w:t>
      </w:r>
      <w:r w:rsidRPr="00FE1BDA">
        <w:rPr>
          <w:b w:val="0"/>
          <w:sz w:val="24"/>
          <w:szCs w:val="24"/>
        </w:rPr>
        <w:t xml:space="preserve"> dos trechos em curva,</w:t>
      </w:r>
      <w:r w:rsidR="00E84E98" w:rsidRPr="00FE1BDA">
        <w:rPr>
          <w:b w:val="0"/>
          <w:sz w:val="24"/>
          <w:szCs w:val="24"/>
        </w:rPr>
        <w:t xml:space="preserve"> </w:t>
      </w:r>
      <w:r w:rsidRPr="00FE1BDA">
        <w:rPr>
          <w:b w:val="0"/>
          <w:sz w:val="24"/>
          <w:szCs w:val="24"/>
        </w:rPr>
        <w:t>devem ser implantadas testemunhas. Devem ser usados piquetões de madeira situados</w:t>
      </w:r>
      <w:r w:rsidR="00E84E98" w:rsidRPr="00FE1BDA">
        <w:rPr>
          <w:b w:val="0"/>
          <w:sz w:val="24"/>
          <w:szCs w:val="24"/>
        </w:rPr>
        <w:t xml:space="preserve"> </w:t>
      </w:r>
      <w:r w:rsidRPr="00FE1BDA">
        <w:rPr>
          <w:b w:val="0"/>
          <w:sz w:val="24"/>
          <w:szCs w:val="24"/>
        </w:rPr>
        <w:t>fora da plataforma, um de cada lado, anotando-se as distâncias, a orientação em relação ao</w:t>
      </w:r>
      <w:r w:rsidR="00E84E98" w:rsidRPr="00FE1BDA">
        <w:rPr>
          <w:b w:val="0"/>
          <w:sz w:val="24"/>
          <w:szCs w:val="24"/>
        </w:rPr>
        <w:t xml:space="preserve"> </w:t>
      </w:r>
      <w:r w:rsidRPr="00FE1BDA">
        <w:rPr>
          <w:b w:val="0"/>
          <w:sz w:val="24"/>
          <w:szCs w:val="24"/>
        </w:rPr>
        <w:t>eixo ou às cordas, conforme o caso, e as diferenças de nível entre os piquetões e os piquetes</w:t>
      </w:r>
      <w:r w:rsidR="00E84E98" w:rsidRPr="00FE1BDA">
        <w:rPr>
          <w:b w:val="0"/>
          <w:sz w:val="24"/>
          <w:szCs w:val="24"/>
        </w:rPr>
        <w:t xml:space="preserve"> </w:t>
      </w:r>
      <w:r w:rsidRPr="00FE1BDA">
        <w:rPr>
          <w:b w:val="0"/>
          <w:sz w:val="24"/>
          <w:szCs w:val="24"/>
        </w:rPr>
        <w:t xml:space="preserve">correspondentes aos respectivos </w:t>
      </w:r>
      <w:r w:rsidRPr="00D667CD">
        <w:rPr>
          <w:b w:val="0"/>
          <w:i/>
          <w:sz w:val="24"/>
          <w:szCs w:val="24"/>
        </w:rPr>
        <w:t>off-sets</w:t>
      </w:r>
      <w:r w:rsidRPr="00FE1BDA">
        <w:rPr>
          <w:b w:val="0"/>
          <w:sz w:val="24"/>
          <w:szCs w:val="24"/>
        </w:rPr>
        <w:t>. Um lado desses piquetões deve ser escolhido para</w:t>
      </w:r>
      <w:r w:rsidR="00E84E98" w:rsidRPr="00FE1BDA">
        <w:rPr>
          <w:b w:val="0"/>
          <w:sz w:val="24"/>
          <w:szCs w:val="24"/>
        </w:rPr>
        <w:t xml:space="preserve"> </w:t>
      </w:r>
      <w:r w:rsidRPr="00FE1BDA">
        <w:rPr>
          <w:b w:val="0"/>
          <w:sz w:val="24"/>
          <w:szCs w:val="24"/>
        </w:rPr>
        <w:t xml:space="preserve">ser feita a marcação do número correspondente ao piquete do </w:t>
      </w:r>
      <w:r w:rsidRPr="00D667CD">
        <w:rPr>
          <w:b w:val="0"/>
          <w:i/>
          <w:sz w:val="24"/>
          <w:szCs w:val="24"/>
        </w:rPr>
        <w:t>off-set</w:t>
      </w:r>
      <w:r w:rsidRPr="00FE1BDA">
        <w:rPr>
          <w:b w:val="0"/>
          <w:sz w:val="24"/>
          <w:szCs w:val="24"/>
        </w:rPr>
        <w:t xml:space="preserve"> considerado, à tinta</w:t>
      </w:r>
      <w:r w:rsidR="00E84E98" w:rsidRPr="00FE1BDA">
        <w:rPr>
          <w:b w:val="0"/>
          <w:sz w:val="24"/>
          <w:szCs w:val="24"/>
        </w:rPr>
        <w:t xml:space="preserve"> </w:t>
      </w:r>
      <w:r w:rsidRPr="00FE1BDA">
        <w:rPr>
          <w:b w:val="0"/>
          <w:sz w:val="24"/>
          <w:szCs w:val="24"/>
        </w:rPr>
        <w:t>esmaltada ou a fogo.</w:t>
      </w:r>
    </w:p>
    <w:p w:rsidR="00CC471D" w:rsidRPr="00FE1BDA" w:rsidRDefault="00CC471D" w:rsidP="00E855AF">
      <w:pPr>
        <w:pStyle w:val="PargrafodaLista1"/>
        <w:numPr>
          <w:ilvl w:val="1"/>
          <w:numId w:val="1"/>
        </w:numPr>
        <w:rPr>
          <w:b w:val="0"/>
          <w:sz w:val="24"/>
          <w:szCs w:val="24"/>
        </w:rPr>
      </w:pPr>
      <w:r w:rsidRPr="00FE1BDA">
        <w:rPr>
          <w:b w:val="0"/>
          <w:sz w:val="24"/>
          <w:szCs w:val="24"/>
        </w:rPr>
        <w:t xml:space="preserve">Inicialmente, há que ser feita a marcação provisória dos </w:t>
      </w:r>
      <w:r w:rsidRPr="00D667CD">
        <w:rPr>
          <w:b w:val="0"/>
          <w:i/>
          <w:sz w:val="24"/>
          <w:szCs w:val="24"/>
        </w:rPr>
        <w:t>off-sets</w:t>
      </w:r>
      <w:r w:rsidRPr="00FE1BDA">
        <w:rPr>
          <w:b w:val="0"/>
          <w:sz w:val="24"/>
          <w:szCs w:val="24"/>
        </w:rPr>
        <w:t xml:space="preserve"> de </w:t>
      </w:r>
      <w:smartTag w:uri="urn:schemas-microsoft-com:office:smarttags" w:element="metricconverter">
        <w:smartTagPr>
          <w:attr w:name="ProductID" w:val="60 m"/>
        </w:smartTagPr>
        <w:r w:rsidRPr="00FE1BDA">
          <w:rPr>
            <w:b w:val="0"/>
            <w:sz w:val="24"/>
            <w:szCs w:val="24"/>
          </w:rPr>
          <w:t>60 m</w:t>
        </w:r>
      </w:smartTag>
      <w:r w:rsidRPr="00FE1BDA">
        <w:rPr>
          <w:b w:val="0"/>
          <w:sz w:val="24"/>
          <w:szCs w:val="24"/>
        </w:rPr>
        <w:t xml:space="preserve"> em </w:t>
      </w:r>
      <w:smartTag w:uri="urn:schemas-microsoft-com:office:smarttags" w:element="metricconverter">
        <w:smartTagPr>
          <w:attr w:name="ProductID" w:val="60 m"/>
        </w:smartTagPr>
        <w:r w:rsidRPr="00FE1BDA">
          <w:rPr>
            <w:b w:val="0"/>
            <w:sz w:val="24"/>
            <w:szCs w:val="24"/>
          </w:rPr>
          <w:t>60 m</w:t>
        </w:r>
      </w:smartTag>
      <w:r w:rsidRPr="00FE1BDA">
        <w:rPr>
          <w:b w:val="0"/>
          <w:sz w:val="24"/>
          <w:szCs w:val="24"/>
        </w:rPr>
        <w:t>, aproximadamente,</w:t>
      </w:r>
      <w:r w:rsidR="00E84E98" w:rsidRPr="00FE1BDA">
        <w:rPr>
          <w:b w:val="0"/>
          <w:sz w:val="24"/>
          <w:szCs w:val="24"/>
        </w:rPr>
        <w:t xml:space="preserve"> </w:t>
      </w:r>
      <w:r w:rsidRPr="00FE1BDA">
        <w:rPr>
          <w:b w:val="0"/>
          <w:sz w:val="24"/>
          <w:szCs w:val="24"/>
        </w:rPr>
        <w:t xml:space="preserve">com sinalização que oriente a limpeza da faixa de terraplenagem. Em seguida,deve ser feita a marcação definitiva de todos os </w:t>
      </w:r>
      <w:r w:rsidRPr="00D667CD">
        <w:rPr>
          <w:b w:val="0"/>
          <w:i/>
          <w:sz w:val="24"/>
          <w:szCs w:val="24"/>
        </w:rPr>
        <w:t>off-sets</w:t>
      </w:r>
      <w:r w:rsidRPr="00FE1BDA">
        <w:rPr>
          <w:b w:val="0"/>
          <w:sz w:val="24"/>
          <w:szCs w:val="24"/>
        </w:rPr>
        <w:t>, através de locação topográfica.</w:t>
      </w:r>
    </w:p>
    <w:p w:rsidR="00CC471D" w:rsidRPr="00FE1BDA" w:rsidRDefault="00CC471D" w:rsidP="00E855AF">
      <w:pPr>
        <w:pStyle w:val="PargrafodaLista1"/>
        <w:numPr>
          <w:ilvl w:val="1"/>
          <w:numId w:val="1"/>
        </w:numPr>
        <w:rPr>
          <w:b w:val="0"/>
          <w:sz w:val="24"/>
          <w:szCs w:val="24"/>
        </w:rPr>
      </w:pPr>
      <w:r w:rsidRPr="00FE1BDA">
        <w:rPr>
          <w:b w:val="0"/>
          <w:sz w:val="24"/>
          <w:szCs w:val="24"/>
        </w:rPr>
        <w:lastRenderedPageBreak/>
        <w:t>Com a finalidade única de orientar os operadores dos equipamentos de terraplenagem, podem</w:t>
      </w:r>
      <w:r w:rsidR="00E84E98" w:rsidRPr="00FE1BDA">
        <w:rPr>
          <w:b w:val="0"/>
          <w:sz w:val="24"/>
          <w:szCs w:val="24"/>
        </w:rPr>
        <w:t xml:space="preserve"> </w:t>
      </w:r>
      <w:r w:rsidRPr="00FE1BDA">
        <w:rPr>
          <w:b w:val="0"/>
          <w:sz w:val="24"/>
          <w:szCs w:val="24"/>
        </w:rPr>
        <w:t>ser feitas marcações de altura dos aterros, localizadas após a última berma, com hastes</w:t>
      </w:r>
      <w:r w:rsidR="00E84E98" w:rsidRPr="00FE1BDA">
        <w:rPr>
          <w:b w:val="0"/>
          <w:sz w:val="24"/>
          <w:szCs w:val="24"/>
        </w:rPr>
        <w:t xml:space="preserve"> </w:t>
      </w:r>
      <w:r w:rsidRPr="00FE1BDA">
        <w:rPr>
          <w:b w:val="0"/>
          <w:sz w:val="24"/>
          <w:szCs w:val="24"/>
        </w:rPr>
        <w:t>de madeira contendo uma barra horizontal, a assim chamada cruzeta.</w:t>
      </w:r>
    </w:p>
    <w:p w:rsidR="00CC471D" w:rsidRPr="00FE1BDA" w:rsidRDefault="00CC471D" w:rsidP="00E855AF">
      <w:pPr>
        <w:pStyle w:val="PargrafodaLista1"/>
        <w:numPr>
          <w:ilvl w:val="1"/>
          <w:numId w:val="1"/>
        </w:numPr>
        <w:rPr>
          <w:b w:val="0"/>
          <w:sz w:val="24"/>
          <w:szCs w:val="24"/>
        </w:rPr>
      </w:pPr>
      <w:r w:rsidRPr="00FE1BDA">
        <w:rPr>
          <w:b w:val="0"/>
          <w:sz w:val="24"/>
          <w:szCs w:val="24"/>
        </w:rPr>
        <w:t>Os cortes devem ser identificados por meio de seus números e das estacas iniciais e finais,</w:t>
      </w:r>
      <w:r w:rsidR="00E84E98" w:rsidRPr="00FE1BDA">
        <w:rPr>
          <w:b w:val="0"/>
          <w:sz w:val="24"/>
          <w:szCs w:val="24"/>
        </w:rPr>
        <w:t xml:space="preserve"> </w:t>
      </w:r>
      <w:r w:rsidRPr="00FE1BDA">
        <w:rPr>
          <w:b w:val="0"/>
          <w:sz w:val="24"/>
          <w:szCs w:val="24"/>
        </w:rPr>
        <w:t>em placas pintadas, posicionadas onde se permita sua fácil identificação.</w:t>
      </w:r>
    </w:p>
    <w:p w:rsidR="00CC471D" w:rsidRPr="00FE1BDA" w:rsidRDefault="00CC471D" w:rsidP="00E855AF">
      <w:pPr>
        <w:pStyle w:val="PargrafodaLista1"/>
        <w:numPr>
          <w:ilvl w:val="1"/>
          <w:numId w:val="1"/>
        </w:numPr>
        <w:rPr>
          <w:b w:val="0"/>
          <w:sz w:val="24"/>
          <w:szCs w:val="24"/>
        </w:rPr>
      </w:pPr>
      <w:r w:rsidRPr="00FE1BDA">
        <w:rPr>
          <w:b w:val="0"/>
          <w:sz w:val="24"/>
          <w:szCs w:val="24"/>
        </w:rPr>
        <w:t>O controle de altura da terraplenagem acabada, realiza-se através de nivelamento geométrico</w:t>
      </w:r>
      <w:r w:rsidR="00E84E98" w:rsidRPr="00FE1BDA">
        <w:rPr>
          <w:b w:val="0"/>
          <w:sz w:val="24"/>
          <w:szCs w:val="24"/>
        </w:rPr>
        <w:t xml:space="preserve"> </w:t>
      </w:r>
      <w:r w:rsidRPr="00FE1BDA">
        <w:rPr>
          <w:b w:val="0"/>
          <w:sz w:val="24"/>
          <w:szCs w:val="24"/>
        </w:rPr>
        <w:t>simples, partindo e chegando a RRNN distintas do apoio topográfico, com tolerância de</w:t>
      </w:r>
      <w:r w:rsidR="00E84E98" w:rsidRPr="00FE1BDA">
        <w:rPr>
          <w:b w:val="0"/>
          <w:sz w:val="24"/>
          <w:szCs w:val="24"/>
        </w:rPr>
        <w:t xml:space="preserve"> </w:t>
      </w:r>
      <w:r w:rsidRPr="00FE1BDA">
        <w:rPr>
          <w:b w:val="0"/>
          <w:sz w:val="24"/>
          <w:szCs w:val="24"/>
        </w:rPr>
        <w:t>fechamento, em milímetros de 20 k</w:t>
      </w:r>
      <w:r w:rsidR="00B6394E" w:rsidRPr="00FE1BDA">
        <w:rPr>
          <w:b w:val="0"/>
          <w:sz w:val="24"/>
          <w:szCs w:val="24"/>
        </w:rPr>
        <w:t>1/2</w:t>
      </w:r>
      <w:r w:rsidRPr="00FE1BDA">
        <w:rPr>
          <w:b w:val="0"/>
          <w:sz w:val="24"/>
          <w:szCs w:val="24"/>
        </w:rPr>
        <w:t xml:space="preserve"> .</w:t>
      </w:r>
    </w:p>
    <w:p w:rsidR="00CC471D" w:rsidRPr="00FE1BDA" w:rsidRDefault="00CC471D" w:rsidP="00E855AF">
      <w:pPr>
        <w:pStyle w:val="PargrafodaLista1"/>
        <w:numPr>
          <w:ilvl w:val="1"/>
          <w:numId w:val="1"/>
        </w:numPr>
        <w:rPr>
          <w:b w:val="0"/>
          <w:sz w:val="24"/>
          <w:szCs w:val="24"/>
        </w:rPr>
      </w:pPr>
      <w:r w:rsidRPr="00FE1BDA">
        <w:rPr>
          <w:b w:val="0"/>
          <w:sz w:val="24"/>
          <w:szCs w:val="24"/>
        </w:rPr>
        <w:t>A marcação das camadas seguintes à da regularização do leito, tanto nos trechos em tangente</w:t>
      </w:r>
      <w:r w:rsidR="00E84E98" w:rsidRPr="00FE1BDA">
        <w:rPr>
          <w:b w:val="0"/>
          <w:sz w:val="24"/>
          <w:szCs w:val="24"/>
        </w:rPr>
        <w:t xml:space="preserve"> </w:t>
      </w:r>
      <w:r w:rsidRPr="00FE1BDA">
        <w:rPr>
          <w:b w:val="0"/>
          <w:sz w:val="24"/>
          <w:szCs w:val="24"/>
        </w:rPr>
        <w:t>como em curva, deve ser feita obedecendo ao seu dimensionamento, espessura e largura,</w:t>
      </w:r>
      <w:r w:rsidR="00E84E98" w:rsidRPr="00FE1BDA">
        <w:rPr>
          <w:b w:val="0"/>
          <w:sz w:val="24"/>
          <w:szCs w:val="24"/>
        </w:rPr>
        <w:t xml:space="preserve"> </w:t>
      </w:r>
      <w:r w:rsidRPr="00FE1BDA">
        <w:rPr>
          <w:b w:val="0"/>
          <w:sz w:val="24"/>
          <w:szCs w:val="24"/>
        </w:rPr>
        <w:t>de acordo com os dados prescritos pelo projeto para as diversas camadas do pavimento.</w:t>
      </w:r>
    </w:p>
    <w:p w:rsidR="00CC471D" w:rsidRPr="00FE1BDA" w:rsidRDefault="00CC471D" w:rsidP="00E855AF">
      <w:pPr>
        <w:pStyle w:val="PargrafodaLista1"/>
        <w:numPr>
          <w:ilvl w:val="1"/>
          <w:numId w:val="1"/>
        </w:numPr>
        <w:rPr>
          <w:b w:val="0"/>
          <w:sz w:val="24"/>
          <w:szCs w:val="24"/>
        </w:rPr>
      </w:pPr>
      <w:r w:rsidRPr="00FE1BDA">
        <w:rPr>
          <w:b w:val="0"/>
          <w:sz w:val="24"/>
          <w:szCs w:val="24"/>
        </w:rPr>
        <w:t>No caso da camada seguinte ser mais estreita, devem ser tomados como referências os offsets</w:t>
      </w:r>
      <w:r w:rsidR="00E84E98" w:rsidRPr="00FE1BDA">
        <w:rPr>
          <w:b w:val="0"/>
          <w:sz w:val="24"/>
          <w:szCs w:val="24"/>
        </w:rPr>
        <w:t xml:space="preserve"> </w:t>
      </w:r>
      <w:r w:rsidRPr="00FE1BDA">
        <w:rPr>
          <w:b w:val="0"/>
          <w:sz w:val="24"/>
          <w:szCs w:val="24"/>
        </w:rPr>
        <w:t>da regularização, a partir dos quais deve ser medida, para dentro da pista, a metade do</w:t>
      </w:r>
      <w:r w:rsidR="00E84E98" w:rsidRPr="00FE1BDA">
        <w:rPr>
          <w:b w:val="0"/>
          <w:sz w:val="24"/>
          <w:szCs w:val="24"/>
        </w:rPr>
        <w:t xml:space="preserve"> </w:t>
      </w:r>
      <w:r w:rsidRPr="00FE1BDA">
        <w:rPr>
          <w:b w:val="0"/>
          <w:sz w:val="24"/>
          <w:szCs w:val="24"/>
        </w:rPr>
        <w:t xml:space="preserve">excesso da largura de regularização em relação à camada subseqüente. Neste ponto deve ser cravado, então, o </w:t>
      </w:r>
      <w:r w:rsidRPr="00D667CD">
        <w:rPr>
          <w:b w:val="0"/>
          <w:i/>
          <w:sz w:val="24"/>
          <w:szCs w:val="24"/>
        </w:rPr>
        <w:t>off-set</w:t>
      </w:r>
      <w:r w:rsidRPr="00FE1BDA">
        <w:rPr>
          <w:b w:val="0"/>
          <w:sz w:val="24"/>
          <w:szCs w:val="24"/>
        </w:rPr>
        <w:t xml:space="preserve"> da nova camada, onde deve ser marcada sua espessura projetada de</w:t>
      </w:r>
      <w:r w:rsidR="00E84E98" w:rsidRPr="00FE1BDA">
        <w:rPr>
          <w:b w:val="0"/>
          <w:sz w:val="24"/>
          <w:szCs w:val="24"/>
        </w:rPr>
        <w:t xml:space="preserve"> </w:t>
      </w:r>
      <w:r w:rsidRPr="00FE1BDA">
        <w:rPr>
          <w:b w:val="0"/>
          <w:sz w:val="24"/>
          <w:szCs w:val="24"/>
        </w:rPr>
        <w:t>acordo com o projeto do pavimento.</w:t>
      </w:r>
    </w:p>
    <w:p w:rsidR="00CC471D" w:rsidRPr="00FE1BDA" w:rsidRDefault="00CC471D" w:rsidP="00A13137">
      <w:pPr>
        <w:pStyle w:val="Ttulo3"/>
        <w:ind w:left="709"/>
        <w:rPr>
          <w:b/>
          <w:sz w:val="24"/>
          <w:szCs w:val="24"/>
        </w:rPr>
      </w:pPr>
      <w:bookmarkStart w:id="13" w:name="_Toc366495571"/>
      <w:r w:rsidRPr="00FE1BDA">
        <w:rPr>
          <w:b/>
          <w:sz w:val="24"/>
          <w:szCs w:val="24"/>
        </w:rPr>
        <w:t>Obras de Arte Especiais</w:t>
      </w:r>
      <w:bookmarkEnd w:id="13"/>
    </w:p>
    <w:p w:rsidR="00CC471D" w:rsidRPr="00FE1BDA" w:rsidRDefault="00CC471D" w:rsidP="00E855AF">
      <w:pPr>
        <w:pStyle w:val="PargrafodaLista1"/>
        <w:numPr>
          <w:ilvl w:val="1"/>
          <w:numId w:val="1"/>
        </w:numPr>
        <w:rPr>
          <w:b w:val="0"/>
          <w:sz w:val="24"/>
          <w:szCs w:val="24"/>
        </w:rPr>
      </w:pPr>
      <w:r w:rsidRPr="00FE1BDA">
        <w:rPr>
          <w:b w:val="0"/>
          <w:sz w:val="24"/>
          <w:szCs w:val="24"/>
        </w:rPr>
        <w:t>De um modo geral deve haver, nas imediações das obras de arte especiais, pares de marcos</w:t>
      </w:r>
      <w:r w:rsidR="00E84E98" w:rsidRPr="00FE1BDA">
        <w:rPr>
          <w:b w:val="0"/>
          <w:sz w:val="24"/>
          <w:szCs w:val="24"/>
        </w:rPr>
        <w:t xml:space="preserve"> </w:t>
      </w:r>
      <w:r w:rsidRPr="00FE1BDA">
        <w:rPr>
          <w:b w:val="0"/>
          <w:sz w:val="24"/>
          <w:szCs w:val="24"/>
        </w:rPr>
        <w:t>planimétricos intervisíveis que assegurem alinhamentos interceptantes, como o eixo da via e</w:t>
      </w:r>
      <w:r w:rsidR="00E84E98" w:rsidRPr="00FE1BDA">
        <w:rPr>
          <w:b w:val="0"/>
          <w:sz w:val="24"/>
          <w:szCs w:val="24"/>
        </w:rPr>
        <w:t xml:space="preserve"> </w:t>
      </w:r>
      <w:r w:rsidRPr="00FE1BDA">
        <w:rPr>
          <w:b w:val="0"/>
          <w:sz w:val="24"/>
          <w:szCs w:val="24"/>
        </w:rPr>
        <w:t>linhas de início e fim das superestruturas dessas obras de arte.</w:t>
      </w:r>
    </w:p>
    <w:p w:rsidR="00CC471D" w:rsidRPr="00FE1BDA" w:rsidRDefault="00CC471D" w:rsidP="00E855AF">
      <w:pPr>
        <w:pStyle w:val="PargrafodaLista1"/>
        <w:numPr>
          <w:ilvl w:val="1"/>
          <w:numId w:val="1"/>
        </w:numPr>
        <w:rPr>
          <w:b w:val="0"/>
          <w:sz w:val="24"/>
          <w:szCs w:val="24"/>
        </w:rPr>
      </w:pPr>
      <w:r w:rsidRPr="00FE1BDA">
        <w:rPr>
          <w:b w:val="0"/>
          <w:sz w:val="24"/>
          <w:szCs w:val="24"/>
        </w:rPr>
        <w:t>No caso da inexistência desses marcos planimétricos, deve-se implantá-los e materializá-los</w:t>
      </w:r>
      <w:r w:rsidR="00E84E98" w:rsidRPr="00FE1BDA">
        <w:rPr>
          <w:b w:val="0"/>
          <w:sz w:val="24"/>
          <w:szCs w:val="24"/>
        </w:rPr>
        <w:t xml:space="preserve"> </w:t>
      </w:r>
      <w:r w:rsidRPr="00FE1BDA">
        <w:rPr>
          <w:b w:val="0"/>
          <w:sz w:val="24"/>
          <w:szCs w:val="24"/>
        </w:rPr>
        <w:t>dentro das especificações para implantação do apoio to</w:t>
      </w:r>
      <w:r w:rsidR="00D80ED4" w:rsidRPr="00FE1BDA">
        <w:rPr>
          <w:b w:val="0"/>
          <w:sz w:val="24"/>
          <w:szCs w:val="24"/>
        </w:rPr>
        <w:t>pográfico</w:t>
      </w:r>
      <w:r w:rsidRPr="00FE1BDA">
        <w:rPr>
          <w:b w:val="0"/>
          <w:sz w:val="24"/>
          <w:szCs w:val="24"/>
        </w:rPr>
        <w:t>, relativo</w:t>
      </w:r>
      <w:r w:rsidR="00E84E98" w:rsidRPr="00FE1BDA">
        <w:rPr>
          <w:b w:val="0"/>
          <w:sz w:val="24"/>
          <w:szCs w:val="24"/>
        </w:rPr>
        <w:t xml:space="preserve"> </w:t>
      </w:r>
      <w:r w:rsidRPr="00FE1BDA">
        <w:rPr>
          <w:b w:val="0"/>
          <w:sz w:val="24"/>
          <w:szCs w:val="24"/>
        </w:rPr>
        <w:t>às poligonais principais.</w:t>
      </w:r>
    </w:p>
    <w:p w:rsidR="00CC471D" w:rsidRPr="00FE1BDA" w:rsidRDefault="00CC471D" w:rsidP="00E855AF">
      <w:pPr>
        <w:pStyle w:val="PargrafodaLista1"/>
        <w:numPr>
          <w:ilvl w:val="1"/>
          <w:numId w:val="1"/>
        </w:numPr>
        <w:rPr>
          <w:b w:val="0"/>
          <w:sz w:val="24"/>
          <w:szCs w:val="24"/>
        </w:rPr>
      </w:pPr>
      <w:r w:rsidRPr="00FE1BDA">
        <w:rPr>
          <w:b w:val="0"/>
          <w:sz w:val="24"/>
          <w:szCs w:val="24"/>
        </w:rPr>
        <w:t>O apoio altimétrico constitui-se pelas referências de nível do apoio topográfico implantado</w:t>
      </w:r>
      <w:r w:rsidR="00F237DE" w:rsidRPr="00FE1BDA">
        <w:rPr>
          <w:b w:val="0"/>
          <w:sz w:val="24"/>
          <w:szCs w:val="24"/>
        </w:rPr>
        <w:t xml:space="preserve"> </w:t>
      </w:r>
      <w:r w:rsidRPr="00FE1BDA">
        <w:rPr>
          <w:b w:val="0"/>
          <w:sz w:val="24"/>
          <w:szCs w:val="24"/>
        </w:rPr>
        <w:t>no levantamento topográfico específico, para o projeto geométrico da via.</w:t>
      </w:r>
    </w:p>
    <w:p w:rsidR="00CC471D" w:rsidRPr="00FE1BDA" w:rsidRDefault="00CC471D" w:rsidP="00E855AF">
      <w:pPr>
        <w:pStyle w:val="PargrafodaLista1"/>
        <w:numPr>
          <w:ilvl w:val="1"/>
          <w:numId w:val="1"/>
        </w:numPr>
        <w:rPr>
          <w:b w:val="0"/>
          <w:sz w:val="24"/>
          <w:szCs w:val="24"/>
        </w:rPr>
      </w:pPr>
      <w:r w:rsidRPr="00FE1BDA">
        <w:rPr>
          <w:b w:val="0"/>
          <w:sz w:val="24"/>
          <w:szCs w:val="24"/>
        </w:rPr>
        <w:t>No caso de necessidade de implantação de referências de nível, devem ser seguidas as especificações</w:t>
      </w:r>
      <w:r w:rsidR="00F237DE" w:rsidRPr="00FE1BDA">
        <w:rPr>
          <w:b w:val="0"/>
          <w:sz w:val="24"/>
          <w:szCs w:val="24"/>
        </w:rPr>
        <w:t xml:space="preserve"> </w:t>
      </w:r>
      <w:r w:rsidR="000A67F7" w:rsidRPr="00FE1BDA">
        <w:rPr>
          <w:b w:val="0"/>
          <w:sz w:val="24"/>
          <w:szCs w:val="24"/>
        </w:rPr>
        <w:t>relativas</w:t>
      </w:r>
      <w:r w:rsidRPr="00FE1BDA">
        <w:rPr>
          <w:b w:val="0"/>
          <w:sz w:val="24"/>
          <w:szCs w:val="24"/>
        </w:rPr>
        <w:t xml:space="preserve"> às poligonais de </w:t>
      </w:r>
      <w:r w:rsidR="000A67F7" w:rsidRPr="00FE1BDA">
        <w:rPr>
          <w:b w:val="0"/>
          <w:sz w:val="24"/>
          <w:szCs w:val="24"/>
        </w:rPr>
        <w:t>segunda</w:t>
      </w:r>
      <w:r w:rsidRPr="00FE1BDA">
        <w:rPr>
          <w:b w:val="0"/>
          <w:sz w:val="24"/>
          <w:szCs w:val="24"/>
        </w:rPr>
        <w:t xml:space="preserve"> ordem.</w:t>
      </w:r>
    </w:p>
    <w:p w:rsidR="00CC471D" w:rsidRPr="00FE1BDA" w:rsidRDefault="00CC471D" w:rsidP="00E855AF">
      <w:pPr>
        <w:pStyle w:val="PargrafodaLista1"/>
        <w:numPr>
          <w:ilvl w:val="1"/>
          <w:numId w:val="1"/>
        </w:numPr>
        <w:rPr>
          <w:b w:val="0"/>
          <w:sz w:val="24"/>
          <w:szCs w:val="24"/>
        </w:rPr>
      </w:pPr>
      <w:r w:rsidRPr="00FE1BDA">
        <w:rPr>
          <w:b w:val="0"/>
          <w:sz w:val="24"/>
          <w:szCs w:val="24"/>
        </w:rPr>
        <w:t>Os marcos planimétricos e as referências de nível devem ser conservados e entregues com</w:t>
      </w:r>
      <w:r w:rsidR="00F237DE" w:rsidRPr="00FE1BDA">
        <w:rPr>
          <w:b w:val="0"/>
          <w:sz w:val="24"/>
          <w:szCs w:val="24"/>
        </w:rPr>
        <w:t xml:space="preserve"> </w:t>
      </w:r>
      <w:r w:rsidRPr="00FE1BDA">
        <w:rPr>
          <w:b w:val="0"/>
          <w:sz w:val="24"/>
          <w:szCs w:val="24"/>
        </w:rPr>
        <w:t>conclusão do serviço. Todas as coordenadas planimétricas e as cotas devem referir-se a eles.</w:t>
      </w:r>
    </w:p>
    <w:p w:rsidR="00CC471D" w:rsidRPr="00FE1BDA" w:rsidRDefault="00CC471D" w:rsidP="00E855AF">
      <w:pPr>
        <w:pStyle w:val="PargrafodaLista1"/>
        <w:numPr>
          <w:ilvl w:val="1"/>
          <w:numId w:val="1"/>
        </w:numPr>
        <w:rPr>
          <w:b w:val="0"/>
          <w:sz w:val="24"/>
          <w:szCs w:val="24"/>
        </w:rPr>
      </w:pPr>
      <w:r w:rsidRPr="00FE1BDA">
        <w:rPr>
          <w:b w:val="0"/>
          <w:sz w:val="24"/>
          <w:szCs w:val="24"/>
        </w:rPr>
        <w:lastRenderedPageBreak/>
        <w:t>As áreas em torno desses marcos e RRNN devem ser mantidas limpas, propiciando verificação,</w:t>
      </w:r>
      <w:r w:rsidR="00F237DE" w:rsidRPr="00FE1BDA">
        <w:rPr>
          <w:b w:val="0"/>
          <w:sz w:val="24"/>
          <w:szCs w:val="24"/>
        </w:rPr>
        <w:t xml:space="preserve"> </w:t>
      </w:r>
      <w:r w:rsidRPr="00FE1BDA">
        <w:rPr>
          <w:b w:val="0"/>
          <w:sz w:val="24"/>
          <w:szCs w:val="24"/>
        </w:rPr>
        <w:t>relocações dos eixos e transporte de cotas entre eles e a obra a qualquer momento.</w:t>
      </w:r>
    </w:p>
    <w:p w:rsidR="00CC471D" w:rsidRPr="00FE1BDA" w:rsidRDefault="00CC471D" w:rsidP="00E855AF">
      <w:pPr>
        <w:pStyle w:val="PargrafodaLista1"/>
        <w:numPr>
          <w:ilvl w:val="1"/>
          <w:numId w:val="1"/>
        </w:numPr>
        <w:rPr>
          <w:b w:val="0"/>
          <w:sz w:val="24"/>
          <w:szCs w:val="24"/>
        </w:rPr>
      </w:pPr>
      <w:r w:rsidRPr="00FE1BDA">
        <w:rPr>
          <w:b w:val="0"/>
          <w:sz w:val="24"/>
          <w:szCs w:val="24"/>
        </w:rPr>
        <w:t>No cadastramento de obras de artes especiais devem ser anotados os dados principais como:</w:t>
      </w:r>
      <w:r w:rsidR="00F237DE" w:rsidRPr="00FE1BDA">
        <w:rPr>
          <w:b w:val="0"/>
          <w:sz w:val="24"/>
          <w:szCs w:val="24"/>
        </w:rPr>
        <w:t xml:space="preserve"> </w:t>
      </w:r>
      <w:r w:rsidRPr="00FE1BDA">
        <w:rPr>
          <w:b w:val="0"/>
          <w:sz w:val="24"/>
          <w:szCs w:val="24"/>
        </w:rPr>
        <w:t>comprimento, largura, croqui da seção longitudinal e transversal e detalhes do sistema estrutural.</w:t>
      </w:r>
    </w:p>
    <w:p w:rsidR="00CC471D" w:rsidRPr="00FE1BDA" w:rsidRDefault="00CC471D" w:rsidP="00E855AF">
      <w:pPr>
        <w:pStyle w:val="PargrafodaLista1"/>
        <w:numPr>
          <w:ilvl w:val="1"/>
          <w:numId w:val="1"/>
        </w:numPr>
        <w:rPr>
          <w:b w:val="0"/>
          <w:sz w:val="24"/>
          <w:szCs w:val="24"/>
        </w:rPr>
      </w:pPr>
      <w:r w:rsidRPr="00FE1BDA">
        <w:rPr>
          <w:b w:val="0"/>
          <w:sz w:val="24"/>
          <w:szCs w:val="24"/>
        </w:rPr>
        <w:t xml:space="preserve">Deve ser executado levantamento batimétrico de </w:t>
      </w:r>
      <w:smartTag w:uri="urn:schemas-microsoft-com:office:smarttags" w:element="metricconverter">
        <w:smartTagPr>
          <w:attr w:name="ProductID" w:val="5 m"/>
        </w:smartTagPr>
        <w:r w:rsidRPr="00FE1BDA">
          <w:rPr>
            <w:b w:val="0"/>
            <w:sz w:val="24"/>
            <w:szCs w:val="24"/>
          </w:rPr>
          <w:t>5 m</w:t>
        </w:r>
      </w:smartTag>
      <w:r w:rsidRPr="00FE1BDA">
        <w:rPr>
          <w:b w:val="0"/>
          <w:sz w:val="24"/>
          <w:szCs w:val="24"/>
        </w:rPr>
        <w:t xml:space="preserve"> em </w:t>
      </w:r>
      <w:smartTag w:uri="urn:schemas-microsoft-com:office:smarttags" w:element="metricconverter">
        <w:smartTagPr>
          <w:attr w:name="ProductID" w:val="5 m"/>
        </w:smartTagPr>
        <w:r w:rsidRPr="00FE1BDA">
          <w:rPr>
            <w:b w:val="0"/>
            <w:sz w:val="24"/>
            <w:szCs w:val="24"/>
          </w:rPr>
          <w:t>5 m</w:t>
        </w:r>
      </w:smartTag>
      <w:r w:rsidR="00E855AF" w:rsidRPr="00FE1BDA">
        <w:rPr>
          <w:b w:val="0"/>
          <w:sz w:val="24"/>
          <w:szCs w:val="24"/>
        </w:rPr>
        <w:t xml:space="preserve"> – ou menor distância a depender do corpo d’água</w:t>
      </w:r>
      <w:r w:rsidRPr="00FE1BDA">
        <w:rPr>
          <w:b w:val="0"/>
          <w:sz w:val="24"/>
          <w:szCs w:val="24"/>
        </w:rPr>
        <w:t>, no eixo da obra de arte e duas</w:t>
      </w:r>
      <w:r w:rsidR="00F237DE" w:rsidRPr="00FE1BDA">
        <w:rPr>
          <w:b w:val="0"/>
          <w:sz w:val="24"/>
          <w:szCs w:val="24"/>
        </w:rPr>
        <w:t xml:space="preserve"> </w:t>
      </w:r>
      <w:r w:rsidRPr="00FE1BDA">
        <w:rPr>
          <w:b w:val="0"/>
          <w:sz w:val="24"/>
          <w:szCs w:val="24"/>
        </w:rPr>
        <w:t xml:space="preserve">seções paralelas localizadas a </w:t>
      </w:r>
      <w:smartTag w:uri="urn:schemas-microsoft-com:office:smarttags" w:element="metricconverter">
        <w:smartTagPr>
          <w:attr w:name="ProductID" w:val="20 m"/>
        </w:smartTagPr>
        <w:r w:rsidRPr="00FE1BDA">
          <w:rPr>
            <w:b w:val="0"/>
            <w:sz w:val="24"/>
            <w:szCs w:val="24"/>
          </w:rPr>
          <w:t>20 m</w:t>
        </w:r>
      </w:smartTag>
      <w:r w:rsidRPr="00FE1BDA">
        <w:rPr>
          <w:b w:val="0"/>
          <w:sz w:val="24"/>
          <w:szCs w:val="24"/>
        </w:rPr>
        <w:t xml:space="preserve"> a montante e jusante do eixo e, o perfil do fundo do rio</w:t>
      </w:r>
      <w:r w:rsidR="00F237DE" w:rsidRPr="00FE1BDA">
        <w:rPr>
          <w:b w:val="0"/>
          <w:sz w:val="24"/>
          <w:szCs w:val="24"/>
        </w:rPr>
        <w:t xml:space="preserve"> </w:t>
      </w:r>
      <w:r w:rsidRPr="00FE1BDA">
        <w:rPr>
          <w:b w:val="0"/>
          <w:sz w:val="24"/>
          <w:szCs w:val="24"/>
        </w:rPr>
        <w:t xml:space="preserve">numa extensão de </w:t>
      </w:r>
      <w:smartTag w:uri="urn:schemas-microsoft-com:office:smarttags" w:element="metricconverter">
        <w:smartTagPr>
          <w:attr w:name="ProductID" w:val="100 m"/>
        </w:smartTagPr>
        <w:r w:rsidRPr="00FE1BDA">
          <w:rPr>
            <w:b w:val="0"/>
            <w:sz w:val="24"/>
            <w:szCs w:val="24"/>
          </w:rPr>
          <w:t>100 m</w:t>
        </w:r>
      </w:smartTag>
      <w:r w:rsidRPr="00FE1BDA">
        <w:rPr>
          <w:b w:val="0"/>
          <w:sz w:val="24"/>
          <w:szCs w:val="24"/>
        </w:rPr>
        <w:t xml:space="preserve"> para cada lado do eixo. As obras de artes novas devem ter seus locais</w:t>
      </w:r>
      <w:r w:rsidR="00F237DE" w:rsidRPr="00FE1BDA">
        <w:rPr>
          <w:b w:val="0"/>
          <w:sz w:val="24"/>
          <w:szCs w:val="24"/>
        </w:rPr>
        <w:t xml:space="preserve"> </w:t>
      </w:r>
      <w:r w:rsidRPr="00FE1BDA">
        <w:rPr>
          <w:b w:val="0"/>
          <w:sz w:val="24"/>
          <w:szCs w:val="24"/>
        </w:rPr>
        <w:t>levantados conforme recomendados.</w:t>
      </w:r>
    </w:p>
    <w:p w:rsidR="00CC471D" w:rsidRPr="00FE1BDA" w:rsidRDefault="00CC471D" w:rsidP="00E855AF">
      <w:pPr>
        <w:pStyle w:val="PargrafodaLista1"/>
        <w:numPr>
          <w:ilvl w:val="1"/>
          <w:numId w:val="1"/>
        </w:numPr>
        <w:rPr>
          <w:b w:val="0"/>
          <w:sz w:val="24"/>
          <w:szCs w:val="24"/>
        </w:rPr>
      </w:pPr>
      <w:r w:rsidRPr="00FE1BDA">
        <w:rPr>
          <w:b w:val="0"/>
          <w:sz w:val="24"/>
          <w:szCs w:val="24"/>
        </w:rPr>
        <w:t>De acordo com a finalidade e o porte da obra, devem ser estabelecidas normas e especificações</w:t>
      </w:r>
      <w:r w:rsidR="00F237DE" w:rsidRPr="00FE1BDA">
        <w:rPr>
          <w:b w:val="0"/>
          <w:sz w:val="24"/>
          <w:szCs w:val="24"/>
        </w:rPr>
        <w:t xml:space="preserve"> </w:t>
      </w:r>
      <w:r w:rsidRPr="00FE1BDA">
        <w:rPr>
          <w:b w:val="0"/>
          <w:sz w:val="24"/>
          <w:szCs w:val="24"/>
        </w:rPr>
        <w:t>especiais, com as tolerâncias admissíveis para o seu acompanhamento por uma equipe</w:t>
      </w:r>
      <w:r w:rsidR="00F237DE" w:rsidRPr="00FE1BDA">
        <w:rPr>
          <w:b w:val="0"/>
          <w:sz w:val="24"/>
          <w:szCs w:val="24"/>
        </w:rPr>
        <w:t xml:space="preserve"> </w:t>
      </w:r>
      <w:r w:rsidRPr="00FE1BDA">
        <w:rPr>
          <w:b w:val="0"/>
          <w:sz w:val="24"/>
          <w:szCs w:val="24"/>
        </w:rPr>
        <w:t>de topografia.</w:t>
      </w:r>
    </w:p>
    <w:p w:rsidR="00CC471D" w:rsidRPr="00FE1BDA" w:rsidRDefault="00CC471D" w:rsidP="00A13137">
      <w:pPr>
        <w:pStyle w:val="Ttulo3"/>
        <w:ind w:left="709"/>
        <w:rPr>
          <w:b/>
          <w:sz w:val="24"/>
          <w:szCs w:val="24"/>
        </w:rPr>
      </w:pPr>
      <w:r w:rsidRPr="00FE1BDA">
        <w:rPr>
          <w:b/>
          <w:sz w:val="24"/>
          <w:szCs w:val="24"/>
        </w:rPr>
        <w:t xml:space="preserve"> </w:t>
      </w:r>
      <w:bookmarkStart w:id="14" w:name="_Toc366495572"/>
      <w:r w:rsidRPr="00FE1BDA">
        <w:rPr>
          <w:b/>
          <w:sz w:val="24"/>
          <w:szCs w:val="24"/>
        </w:rPr>
        <w:t>Dispositivos de Drenagem e Serviços Complementares</w:t>
      </w:r>
      <w:bookmarkEnd w:id="14"/>
    </w:p>
    <w:p w:rsidR="00CC471D" w:rsidRPr="00FE1BDA" w:rsidRDefault="00CC471D" w:rsidP="00E855AF">
      <w:pPr>
        <w:pStyle w:val="PargrafodaLista1"/>
        <w:numPr>
          <w:ilvl w:val="1"/>
          <w:numId w:val="1"/>
        </w:numPr>
        <w:rPr>
          <w:b w:val="0"/>
          <w:sz w:val="24"/>
          <w:szCs w:val="24"/>
        </w:rPr>
      </w:pPr>
      <w:r w:rsidRPr="00FE1BDA">
        <w:rPr>
          <w:b w:val="0"/>
          <w:sz w:val="24"/>
          <w:szCs w:val="24"/>
        </w:rPr>
        <w:t>As marcas e linhas auxiliares devem ser locadas a partir do apoio topográfico, com as mesmas</w:t>
      </w:r>
      <w:r w:rsidR="00F237DE" w:rsidRPr="00FE1BDA">
        <w:rPr>
          <w:b w:val="0"/>
          <w:sz w:val="24"/>
          <w:szCs w:val="24"/>
        </w:rPr>
        <w:t xml:space="preserve"> </w:t>
      </w:r>
      <w:r w:rsidRPr="00FE1BDA">
        <w:rPr>
          <w:b w:val="0"/>
          <w:sz w:val="24"/>
          <w:szCs w:val="24"/>
        </w:rPr>
        <w:t>especificações para o levantamento de detalhes do levantamento topográfico específico,</w:t>
      </w:r>
      <w:r w:rsidR="00F237DE" w:rsidRPr="00FE1BDA">
        <w:rPr>
          <w:b w:val="0"/>
          <w:sz w:val="24"/>
          <w:szCs w:val="24"/>
        </w:rPr>
        <w:t xml:space="preserve"> </w:t>
      </w:r>
      <w:r w:rsidRPr="00FE1BDA">
        <w:rPr>
          <w:b w:val="0"/>
          <w:sz w:val="24"/>
          <w:szCs w:val="24"/>
        </w:rPr>
        <w:t>para a elaboração do projeto geométrico. Deve ser possível controle fácil e rápido a qualquer</w:t>
      </w:r>
      <w:r w:rsidR="00F237DE" w:rsidRPr="00FE1BDA">
        <w:rPr>
          <w:b w:val="0"/>
          <w:sz w:val="24"/>
          <w:szCs w:val="24"/>
        </w:rPr>
        <w:t xml:space="preserve"> </w:t>
      </w:r>
      <w:r w:rsidRPr="00FE1BDA">
        <w:rPr>
          <w:b w:val="0"/>
          <w:sz w:val="24"/>
          <w:szCs w:val="24"/>
        </w:rPr>
        <w:t>momento de todos os serviços relativos à drenagem e obras complementares por uma</w:t>
      </w:r>
      <w:r w:rsidR="00F237DE" w:rsidRPr="00FE1BDA">
        <w:rPr>
          <w:b w:val="0"/>
          <w:sz w:val="24"/>
          <w:szCs w:val="24"/>
        </w:rPr>
        <w:t xml:space="preserve"> </w:t>
      </w:r>
      <w:r w:rsidRPr="00FE1BDA">
        <w:rPr>
          <w:b w:val="0"/>
          <w:sz w:val="24"/>
          <w:szCs w:val="24"/>
        </w:rPr>
        <w:t>equipe de topografia.</w:t>
      </w:r>
    </w:p>
    <w:p w:rsidR="00CC471D" w:rsidRPr="00FE1BDA" w:rsidRDefault="00CC471D" w:rsidP="00E855AF">
      <w:pPr>
        <w:pStyle w:val="PargrafodaLista1"/>
        <w:numPr>
          <w:ilvl w:val="1"/>
          <w:numId w:val="1"/>
        </w:numPr>
        <w:rPr>
          <w:b w:val="0"/>
          <w:sz w:val="24"/>
          <w:szCs w:val="24"/>
        </w:rPr>
      </w:pPr>
      <w:r w:rsidRPr="00FE1BDA">
        <w:rPr>
          <w:b w:val="0"/>
          <w:sz w:val="24"/>
          <w:szCs w:val="24"/>
        </w:rPr>
        <w:t>Dos levantamentos das obras de artes correntes existentes e locação das novas a serem construídas,</w:t>
      </w:r>
      <w:r w:rsidR="00F237DE" w:rsidRPr="00FE1BDA">
        <w:rPr>
          <w:b w:val="0"/>
          <w:sz w:val="24"/>
          <w:szCs w:val="24"/>
        </w:rPr>
        <w:t xml:space="preserve"> </w:t>
      </w:r>
      <w:r w:rsidRPr="00FE1BDA">
        <w:rPr>
          <w:b w:val="0"/>
          <w:sz w:val="24"/>
          <w:szCs w:val="24"/>
        </w:rPr>
        <w:t>devem ser cadastradas todas as informações existentes: nivelamento do leito, NA,</w:t>
      </w:r>
      <w:r w:rsidR="00F237DE" w:rsidRPr="00FE1BDA">
        <w:rPr>
          <w:b w:val="0"/>
          <w:sz w:val="24"/>
          <w:szCs w:val="24"/>
        </w:rPr>
        <w:t xml:space="preserve"> </w:t>
      </w:r>
      <w:r w:rsidRPr="00FE1BDA">
        <w:rPr>
          <w:b w:val="0"/>
          <w:sz w:val="24"/>
          <w:szCs w:val="24"/>
        </w:rPr>
        <w:t>soleiras, muros de testas, cristas de taludes, seção longitudinal e transversal do talvegue, posicionamento</w:t>
      </w:r>
      <w:r w:rsidR="00F237DE" w:rsidRPr="00FE1BDA">
        <w:rPr>
          <w:b w:val="0"/>
          <w:sz w:val="24"/>
          <w:szCs w:val="24"/>
        </w:rPr>
        <w:t xml:space="preserve"> </w:t>
      </w:r>
      <w:r w:rsidRPr="00FE1BDA">
        <w:rPr>
          <w:b w:val="0"/>
          <w:sz w:val="24"/>
          <w:szCs w:val="24"/>
        </w:rPr>
        <w:t>e dimensão. Devem ser estabelecidas, especialmente, normas e especificações com tolerâncias admissíveis</w:t>
      </w:r>
      <w:r w:rsidR="00F237DE" w:rsidRPr="00FE1BDA">
        <w:rPr>
          <w:b w:val="0"/>
          <w:sz w:val="24"/>
          <w:szCs w:val="24"/>
        </w:rPr>
        <w:t xml:space="preserve"> </w:t>
      </w:r>
      <w:r w:rsidRPr="00FE1BDA">
        <w:rPr>
          <w:b w:val="0"/>
          <w:sz w:val="24"/>
          <w:szCs w:val="24"/>
        </w:rPr>
        <w:t>para a execução dos dispositivos de drenagem e obras complementares. O objetivo é o</w:t>
      </w:r>
      <w:r w:rsidR="00F237DE" w:rsidRPr="00FE1BDA">
        <w:rPr>
          <w:b w:val="0"/>
          <w:sz w:val="24"/>
          <w:szCs w:val="24"/>
        </w:rPr>
        <w:t xml:space="preserve"> </w:t>
      </w:r>
      <w:r w:rsidRPr="00FE1BDA">
        <w:rPr>
          <w:b w:val="0"/>
          <w:sz w:val="24"/>
          <w:szCs w:val="24"/>
        </w:rPr>
        <w:t>acompanhamento pela equipe de topografia a partir das marcas e linhas auxiliares mencionadas</w:t>
      </w:r>
      <w:r w:rsidR="00F237DE" w:rsidRPr="00FE1BDA">
        <w:rPr>
          <w:b w:val="0"/>
          <w:sz w:val="24"/>
          <w:szCs w:val="24"/>
        </w:rPr>
        <w:t xml:space="preserve"> </w:t>
      </w:r>
      <w:r w:rsidRPr="00FE1BDA">
        <w:rPr>
          <w:b w:val="0"/>
          <w:sz w:val="24"/>
          <w:szCs w:val="24"/>
        </w:rPr>
        <w:t>no item anterior.</w:t>
      </w:r>
    </w:p>
    <w:p w:rsidR="003C05F5" w:rsidRPr="00FE1BDA" w:rsidRDefault="003C05F5" w:rsidP="00A13137">
      <w:pPr>
        <w:pStyle w:val="Ttulo3"/>
        <w:ind w:left="709"/>
        <w:rPr>
          <w:b/>
          <w:sz w:val="24"/>
          <w:szCs w:val="24"/>
        </w:rPr>
      </w:pPr>
      <w:bookmarkStart w:id="15" w:name="_Toc366495573"/>
      <w:r w:rsidRPr="00FE1BDA">
        <w:rPr>
          <w:b/>
          <w:sz w:val="24"/>
          <w:szCs w:val="24"/>
        </w:rPr>
        <w:t>Produtos e Dados a serem entregues</w:t>
      </w:r>
      <w:bookmarkEnd w:id="15"/>
    </w:p>
    <w:p w:rsidR="009D053F" w:rsidRPr="00FE1BDA" w:rsidRDefault="009D053F" w:rsidP="009D053F">
      <w:pPr>
        <w:pStyle w:val="PargrafodaLista1"/>
        <w:numPr>
          <w:ilvl w:val="1"/>
          <w:numId w:val="1"/>
        </w:numPr>
        <w:ind w:left="1560"/>
        <w:rPr>
          <w:b w:val="0"/>
          <w:sz w:val="24"/>
          <w:szCs w:val="24"/>
        </w:rPr>
      </w:pPr>
      <w:r w:rsidRPr="00FE1BDA">
        <w:rPr>
          <w:b w:val="0"/>
          <w:sz w:val="24"/>
          <w:szCs w:val="24"/>
        </w:rPr>
        <w:t>Relatório conclusivo contento todas as análises e resultados relativos ao</w:t>
      </w:r>
      <w:r w:rsidR="002E6C02">
        <w:rPr>
          <w:b w:val="0"/>
          <w:sz w:val="24"/>
          <w:szCs w:val="24"/>
        </w:rPr>
        <w:t>s trabalhos realizados, além de</w:t>
      </w:r>
      <w:r w:rsidRPr="00FE1BDA">
        <w:rPr>
          <w:b w:val="0"/>
          <w:sz w:val="24"/>
          <w:szCs w:val="24"/>
        </w:rPr>
        <w:t>:</w:t>
      </w:r>
    </w:p>
    <w:p w:rsidR="009D053F" w:rsidRPr="00FE1BDA" w:rsidRDefault="009D053F" w:rsidP="0034220B">
      <w:pPr>
        <w:pStyle w:val="PargrafodaLista1"/>
        <w:numPr>
          <w:ilvl w:val="0"/>
          <w:numId w:val="19"/>
        </w:numPr>
        <w:rPr>
          <w:b w:val="0"/>
          <w:sz w:val="24"/>
          <w:szCs w:val="24"/>
        </w:rPr>
      </w:pPr>
      <w:r w:rsidRPr="00FE1BDA">
        <w:rPr>
          <w:b w:val="0"/>
          <w:sz w:val="24"/>
          <w:szCs w:val="24"/>
        </w:rPr>
        <w:lastRenderedPageBreak/>
        <w:t>Lista de equipamentos utilizados (marca, modelo e número de série)</w:t>
      </w:r>
    </w:p>
    <w:p w:rsidR="009D053F" w:rsidRPr="00FE1BDA" w:rsidRDefault="009D053F" w:rsidP="0034220B">
      <w:pPr>
        <w:pStyle w:val="PargrafodaLista1"/>
        <w:numPr>
          <w:ilvl w:val="0"/>
          <w:numId w:val="19"/>
        </w:numPr>
        <w:rPr>
          <w:b w:val="0"/>
          <w:sz w:val="24"/>
          <w:szCs w:val="24"/>
        </w:rPr>
      </w:pPr>
      <w:r w:rsidRPr="00FE1BDA">
        <w:rPr>
          <w:b w:val="0"/>
          <w:sz w:val="24"/>
          <w:szCs w:val="24"/>
        </w:rPr>
        <w:t>Cópias dos certificados de calibração de todos os equipamentos utilizados (quando couber) contendo os respectivos números e data de validade;</w:t>
      </w:r>
    </w:p>
    <w:p w:rsidR="009D053F" w:rsidRPr="00FE1BDA" w:rsidRDefault="009D053F" w:rsidP="0034220B">
      <w:pPr>
        <w:pStyle w:val="PargrafodaLista1"/>
        <w:numPr>
          <w:ilvl w:val="0"/>
          <w:numId w:val="19"/>
        </w:numPr>
        <w:rPr>
          <w:b w:val="0"/>
          <w:sz w:val="24"/>
          <w:szCs w:val="24"/>
        </w:rPr>
      </w:pPr>
      <w:r w:rsidRPr="00FE1BDA">
        <w:rPr>
          <w:b w:val="0"/>
          <w:sz w:val="24"/>
          <w:szCs w:val="24"/>
        </w:rPr>
        <w:t>Cálculos e ajustes dos dados dos levantamentos topográficos planimétricos e altimétricos;</w:t>
      </w:r>
    </w:p>
    <w:p w:rsidR="009D053F" w:rsidRPr="00FE1BDA" w:rsidRDefault="009D053F" w:rsidP="0034220B">
      <w:pPr>
        <w:pStyle w:val="PargrafodaLista1"/>
        <w:numPr>
          <w:ilvl w:val="0"/>
          <w:numId w:val="19"/>
        </w:numPr>
        <w:rPr>
          <w:b w:val="0"/>
          <w:sz w:val="24"/>
          <w:szCs w:val="24"/>
        </w:rPr>
      </w:pPr>
      <w:r w:rsidRPr="00FE1BDA">
        <w:rPr>
          <w:b w:val="0"/>
          <w:sz w:val="24"/>
          <w:szCs w:val="24"/>
        </w:rPr>
        <w:t>Planilhas e cadernetas eletrônicas para qualquer das atividades de topografia e outros dados brutos de campo, bem como os resultados obtidos por cálculos, ajustes e compensações;</w:t>
      </w:r>
    </w:p>
    <w:p w:rsidR="009D053F" w:rsidRPr="00FE1BDA" w:rsidRDefault="009D053F" w:rsidP="0034220B">
      <w:pPr>
        <w:pStyle w:val="PargrafodaLista1"/>
        <w:numPr>
          <w:ilvl w:val="0"/>
          <w:numId w:val="19"/>
        </w:numPr>
        <w:rPr>
          <w:b w:val="0"/>
          <w:sz w:val="24"/>
          <w:szCs w:val="24"/>
        </w:rPr>
      </w:pPr>
      <w:r w:rsidRPr="00FE1BDA">
        <w:rPr>
          <w:b w:val="0"/>
          <w:sz w:val="24"/>
          <w:szCs w:val="24"/>
        </w:rPr>
        <w:t>Monografias dos marcos planimétricos ou altimétricos oficiais utilizados como referência nos levantamentos, cálculos e ajustamento de dados de campo;</w:t>
      </w:r>
    </w:p>
    <w:p w:rsidR="009D053F" w:rsidRPr="00FE1BDA" w:rsidRDefault="009D053F" w:rsidP="0034220B">
      <w:pPr>
        <w:pStyle w:val="PargrafodaLista1"/>
        <w:numPr>
          <w:ilvl w:val="0"/>
          <w:numId w:val="19"/>
        </w:numPr>
        <w:rPr>
          <w:b w:val="0"/>
          <w:sz w:val="24"/>
          <w:szCs w:val="24"/>
        </w:rPr>
      </w:pPr>
      <w:r w:rsidRPr="00FE1BDA">
        <w:rPr>
          <w:b w:val="0"/>
          <w:sz w:val="24"/>
          <w:szCs w:val="24"/>
        </w:rPr>
        <w:t>Monografias e croquis de orientação, amarração, testemunhas ou outras informações que conduzam a uma melhor localização e identificação das estações das poligonais (principal, secundária e de levantamento de detalhes);</w:t>
      </w:r>
    </w:p>
    <w:p w:rsidR="009D053F" w:rsidRPr="00FE1BDA" w:rsidRDefault="009D053F" w:rsidP="0034220B">
      <w:pPr>
        <w:pStyle w:val="PargrafodaLista1"/>
        <w:numPr>
          <w:ilvl w:val="0"/>
          <w:numId w:val="19"/>
        </w:numPr>
        <w:rPr>
          <w:b w:val="0"/>
          <w:sz w:val="24"/>
          <w:szCs w:val="24"/>
        </w:rPr>
      </w:pPr>
      <w:r w:rsidRPr="00FE1BDA">
        <w:rPr>
          <w:b w:val="0"/>
          <w:sz w:val="24"/>
          <w:szCs w:val="24"/>
        </w:rPr>
        <w:t>Valor total do volume escavado por aguada;</w:t>
      </w:r>
    </w:p>
    <w:p w:rsidR="009D053F" w:rsidRPr="00FE1BDA" w:rsidRDefault="009D053F" w:rsidP="009D053F">
      <w:pPr>
        <w:pStyle w:val="PargrafodaLista1"/>
        <w:numPr>
          <w:ilvl w:val="1"/>
          <w:numId w:val="1"/>
        </w:numPr>
        <w:ind w:left="1560"/>
        <w:rPr>
          <w:b w:val="0"/>
          <w:sz w:val="24"/>
          <w:szCs w:val="24"/>
        </w:rPr>
      </w:pPr>
      <w:r w:rsidRPr="00FE1BDA">
        <w:rPr>
          <w:b w:val="0"/>
          <w:sz w:val="24"/>
          <w:szCs w:val="24"/>
        </w:rPr>
        <w:t>Plantas do levantamento topográfico impressa(s) e digital(ais) do(s) desenho(s) final(ais), dobradas conforme NBR 13142, com pelo menos o seguinte:</w:t>
      </w:r>
    </w:p>
    <w:p w:rsidR="009D053F" w:rsidRPr="00FE1BDA" w:rsidRDefault="009D053F" w:rsidP="0034220B">
      <w:pPr>
        <w:pStyle w:val="PargrafodaLista1"/>
        <w:numPr>
          <w:ilvl w:val="0"/>
          <w:numId w:val="20"/>
        </w:numPr>
        <w:rPr>
          <w:b w:val="0"/>
          <w:sz w:val="24"/>
          <w:szCs w:val="24"/>
        </w:rPr>
      </w:pPr>
      <w:r w:rsidRPr="00FE1BDA">
        <w:rPr>
          <w:b w:val="0"/>
          <w:sz w:val="24"/>
          <w:szCs w:val="24"/>
        </w:rPr>
        <w:t>Indicação das diferentes poligonais com seus ângulos internos (no formato dd°mm’ss.s”) e dimensões em metros, pontos de amarração da mesma à rede do SGB. Os ângulos e distâncias podem ser indicados numa tabela à parte;</w:t>
      </w:r>
    </w:p>
    <w:p w:rsidR="009D053F" w:rsidRPr="00FE1BDA" w:rsidRDefault="009D053F" w:rsidP="0034220B">
      <w:pPr>
        <w:pStyle w:val="PargrafodaLista1"/>
        <w:numPr>
          <w:ilvl w:val="0"/>
          <w:numId w:val="20"/>
        </w:numPr>
        <w:rPr>
          <w:b w:val="0"/>
          <w:sz w:val="24"/>
          <w:szCs w:val="24"/>
        </w:rPr>
      </w:pPr>
      <w:r w:rsidRPr="00FE1BDA">
        <w:rPr>
          <w:b w:val="0"/>
          <w:sz w:val="24"/>
          <w:szCs w:val="24"/>
        </w:rPr>
        <w:t>Escala</w:t>
      </w:r>
      <w:r w:rsidR="00A82E62" w:rsidRPr="00FE1BDA">
        <w:rPr>
          <w:b w:val="0"/>
          <w:sz w:val="24"/>
          <w:szCs w:val="24"/>
        </w:rPr>
        <w:t xml:space="preserve"> Planimétrica</w:t>
      </w:r>
      <w:r w:rsidR="0092295D" w:rsidRPr="00FE1BDA">
        <w:rPr>
          <w:b w:val="0"/>
          <w:sz w:val="24"/>
          <w:szCs w:val="24"/>
        </w:rPr>
        <w:t xml:space="preserve"> e altimétrica</w:t>
      </w:r>
      <w:r w:rsidRPr="00FE1BDA">
        <w:rPr>
          <w:b w:val="0"/>
          <w:sz w:val="24"/>
          <w:szCs w:val="24"/>
        </w:rPr>
        <w:t>;</w:t>
      </w:r>
    </w:p>
    <w:p w:rsidR="009D053F" w:rsidRPr="00FE1BDA" w:rsidRDefault="002E6C02" w:rsidP="0034220B">
      <w:pPr>
        <w:pStyle w:val="PargrafodaLista1"/>
        <w:numPr>
          <w:ilvl w:val="0"/>
          <w:numId w:val="20"/>
        </w:numPr>
        <w:rPr>
          <w:b w:val="0"/>
          <w:sz w:val="24"/>
          <w:szCs w:val="24"/>
        </w:rPr>
      </w:pPr>
      <w:r>
        <w:rPr>
          <w:b w:val="0"/>
          <w:sz w:val="24"/>
          <w:szCs w:val="24"/>
        </w:rPr>
        <w:t xml:space="preserve">Curvas de nível de </w:t>
      </w:r>
      <w:r w:rsidR="009D053F" w:rsidRPr="00FE1BDA">
        <w:rPr>
          <w:b w:val="0"/>
          <w:sz w:val="24"/>
          <w:szCs w:val="24"/>
        </w:rPr>
        <w:t>0</w:t>
      </w:r>
      <w:r w:rsidR="00A2505A" w:rsidRPr="00FE1BDA">
        <w:rPr>
          <w:b w:val="0"/>
          <w:sz w:val="24"/>
          <w:szCs w:val="24"/>
        </w:rPr>
        <w:t>5</w:t>
      </w:r>
      <w:r w:rsidR="009D053F" w:rsidRPr="00FE1BDA">
        <w:rPr>
          <w:b w:val="0"/>
          <w:sz w:val="24"/>
          <w:szCs w:val="24"/>
        </w:rPr>
        <w:t xml:space="preserve"> em </w:t>
      </w:r>
      <w:smartTag w:uri="urn:schemas-microsoft-com:office:smarttags" w:element="metricconverter">
        <w:smartTagPr>
          <w:attr w:name="ProductID" w:val="05 metros"/>
        </w:smartTagPr>
        <w:r w:rsidR="009D053F" w:rsidRPr="00FE1BDA">
          <w:rPr>
            <w:b w:val="0"/>
            <w:sz w:val="24"/>
            <w:szCs w:val="24"/>
          </w:rPr>
          <w:t>0</w:t>
        </w:r>
        <w:r w:rsidR="00A2505A" w:rsidRPr="00FE1BDA">
          <w:rPr>
            <w:b w:val="0"/>
            <w:sz w:val="24"/>
            <w:szCs w:val="24"/>
          </w:rPr>
          <w:t xml:space="preserve">5 </w:t>
        </w:r>
        <w:r w:rsidR="009D053F" w:rsidRPr="00FE1BDA">
          <w:rPr>
            <w:b w:val="0"/>
            <w:sz w:val="24"/>
            <w:szCs w:val="24"/>
          </w:rPr>
          <w:t>metro</w:t>
        </w:r>
        <w:r w:rsidR="00A2505A" w:rsidRPr="00FE1BDA">
          <w:rPr>
            <w:b w:val="0"/>
            <w:sz w:val="24"/>
            <w:szCs w:val="24"/>
          </w:rPr>
          <w:t>s</w:t>
        </w:r>
      </w:smartTag>
      <w:r w:rsidR="009D053F" w:rsidRPr="00FE1BDA">
        <w:rPr>
          <w:b w:val="0"/>
          <w:sz w:val="24"/>
          <w:szCs w:val="24"/>
        </w:rPr>
        <w:t xml:space="preserve"> e também a indicação de pontos cotados, tanto para a superfície primitiva quanto para a escavada;</w:t>
      </w:r>
    </w:p>
    <w:p w:rsidR="009D053F" w:rsidRPr="00FE1BDA" w:rsidRDefault="009D053F" w:rsidP="0034220B">
      <w:pPr>
        <w:pStyle w:val="PargrafodaLista1"/>
        <w:numPr>
          <w:ilvl w:val="0"/>
          <w:numId w:val="20"/>
        </w:numPr>
        <w:rPr>
          <w:b w:val="0"/>
          <w:sz w:val="24"/>
          <w:szCs w:val="24"/>
        </w:rPr>
      </w:pPr>
      <w:r w:rsidRPr="00FE1BDA">
        <w:rPr>
          <w:b w:val="0"/>
          <w:sz w:val="24"/>
          <w:szCs w:val="24"/>
        </w:rPr>
        <w:t>Norte magnético e norte verdadeiro;</w:t>
      </w:r>
    </w:p>
    <w:p w:rsidR="009D053F" w:rsidRPr="00FE1BDA" w:rsidRDefault="009D053F" w:rsidP="0034220B">
      <w:pPr>
        <w:pStyle w:val="PargrafodaLista1"/>
        <w:numPr>
          <w:ilvl w:val="0"/>
          <w:numId w:val="20"/>
        </w:numPr>
        <w:rPr>
          <w:b w:val="0"/>
          <w:sz w:val="24"/>
          <w:szCs w:val="24"/>
        </w:rPr>
      </w:pPr>
      <w:r w:rsidRPr="00FE1BDA">
        <w:rPr>
          <w:b w:val="0"/>
          <w:sz w:val="24"/>
          <w:szCs w:val="24"/>
        </w:rPr>
        <w:t>Indicação dos cursos d’água perenes ou intermitentes, lagoas, áreas de brejo e áreas alagáveis;</w:t>
      </w:r>
    </w:p>
    <w:p w:rsidR="009D053F" w:rsidRPr="00FE1BDA" w:rsidRDefault="009D053F" w:rsidP="0034220B">
      <w:pPr>
        <w:pStyle w:val="PargrafodaLista1"/>
        <w:numPr>
          <w:ilvl w:val="0"/>
          <w:numId w:val="20"/>
        </w:numPr>
        <w:rPr>
          <w:b w:val="0"/>
          <w:sz w:val="24"/>
          <w:szCs w:val="24"/>
        </w:rPr>
      </w:pPr>
      <w:r w:rsidRPr="00FE1BDA">
        <w:rPr>
          <w:b w:val="0"/>
          <w:sz w:val="24"/>
          <w:szCs w:val="24"/>
        </w:rPr>
        <w:t>Indicação de acessos viários, sendo as vias e rodovias apresentadas com suas denominações oficiais;</w:t>
      </w:r>
    </w:p>
    <w:p w:rsidR="009D053F" w:rsidRPr="00FE1BDA" w:rsidRDefault="009D053F" w:rsidP="0034220B">
      <w:pPr>
        <w:pStyle w:val="PargrafodaLista1"/>
        <w:numPr>
          <w:ilvl w:val="0"/>
          <w:numId w:val="20"/>
        </w:numPr>
        <w:rPr>
          <w:b w:val="0"/>
          <w:sz w:val="24"/>
          <w:szCs w:val="24"/>
        </w:rPr>
      </w:pPr>
      <w:r w:rsidRPr="00FE1BDA">
        <w:rPr>
          <w:b w:val="0"/>
          <w:sz w:val="24"/>
          <w:szCs w:val="24"/>
        </w:rPr>
        <w:t>Nº de registro no CREA e assinatura do responsável técnico pelo levantamento;</w:t>
      </w:r>
    </w:p>
    <w:p w:rsidR="009D053F" w:rsidRPr="00FE1BDA" w:rsidRDefault="009D053F" w:rsidP="0034220B">
      <w:pPr>
        <w:pStyle w:val="PargrafodaLista1"/>
        <w:numPr>
          <w:ilvl w:val="0"/>
          <w:numId w:val="20"/>
        </w:numPr>
        <w:rPr>
          <w:b w:val="0"/>
          <w:sz w:val="24"/>
          <w:szCs w:val="24"/>
        </w:rPr>
      </w:pPr>
      <w:r w:rsidRPr="00FE1BDA">
        <w:rPr>
          <w:b w:val="0"/>
          <w:sz w:val="24"/>
          <w:szCs w:val="24"/>
        </w:rPr>
        <w:lastRenderedPageBreak/>
        <w:t xml:space="preserve">Formato dos arquivos digitais: SHAPEFILE, DWG e DXF (versão 2006 ou outra que a </w:t>
      </w:r>
      <w:r w:rsidR="0092295D" w:rsidRPr="00FE1BDA">
        <w:rPr>
          <w:b w:val="0"/>
          <w:sz w:val="24"/>
          <w:szCs w:val="24"/>
        </w:rPr>
        <w:t>CODEVASF</w:t>
      </w:r>
      <w:r w:rsidRPr="00FE1BDA">
        <w:rPr>
          <w:b w:val="0"/>
          <w:sz w:val="24"/>
          <w:szCs w:val="24"/>
        </w:rPr>
        <w:t xml:space="preserve"> possua);</w:t>
      </w:r>
    </w:p>
    <w:p w:rsidR="009D053F" w:rsidRPr="00FE1BDA" w:rsidRDefault="009D053F" w:rsidP="0034220B">
      <w:pPr>
        <w:pStyle w:val="PargrafodaLista1"/>
        <w:numPr>
          <w:ilvl w:val="0"/>
          <w:numId w:val="20"/>
        </w:numPr>
        <w:rPr>
          <w:b w:val="0"/>
          <w:sz w:val="24"/>
          <w:szCs w:val="24"/>
        </w:rPr>
      </w:pPr>
      <w:r w:rsidRPr="00FE1BDA">
        <w:rPr>
          <w:b w:val="0"/>
          <w:sz w:val="24"/>
          <w:szCs w:val="24"/>
        </w:rPr>
        <w:t>Período de execução dos levantamentos;</w:t>
      </w:r>
    </w:p>
    <w:p w:rsidR="009D053F" w:rsidRPr="00FE1BDA" w:rsidRDefault="009D053F" w:rsidP="0034220B">
      <w:pPr>
        <w:pStyle w:val="PargrafodaLista1"/>
        <w:numPr>
          <w:ilvl w:val="0"/>
          <w:numId w:val="20"/>
        </w:numPr>
        <w:rPr>
          <w:b w:val="0"/>
          <w:sz w:val="24"/>
          <w:szCs w:val="24"/>
        </w:rPr>
      </w:pPr>
      <w:r w:rsidRPr="00FE1BDA">
        <w:rPr>
          <w:b w:val="0"/>
          <w:sz w:val="24"/>
          <w:szCs w:val="24"/>
        </w:rPr>
        <w:t>Declinação magnética (e sua variação anual), bem como a convergência meridiana do centro da carta;</w:t>
      </w:r>
    </w:p>
    <w:p w:rsidR="009D053F" w:rsidRPr="00FE1BDA" w:rsidRDefault="009D053F" w:rsidP="0034220B">
      <w:pPr>
        <w:pStyle w:val="PargrafodaLista1"/>
        <w:numPr>
          <w:ilvl w:val="0"/>
          <w:numId w:val="20"/>
        </w:numPr>
        <w:rPr>
          <w:b w:val="0"/>
          <w:sz w:val="24"/>
          <w:szCs w:val="24"/>
        </w:rPr>
      </w:pPr>
      <w:r w:rsidRPr="00FE1BDA">
        <w:rPr>
          <w:b w:val="0"/>
          <w:sz w:val="24"/>
          <w:szCs w:val="24"/>
        </w:rPr>
        <w:t xml:space="preserve">Desenho topográfico atendendo as convenções topográficas homoogadas pela </w:t>
      </w:r>
      <w:r w:rsidR="00B959CC">
        <w:rPr>
          <w:b w:val="0"/>
          <w:sz w:val="24"/>
          <w:szCs w:val="24"/>
        </w:rPr>
        <w:t>CONTRATANTE</w:t>
      </w:r>
      <w:r w:rsidRPr="00FE1BDA">
        <w:rPr>
          <w:b w:val="0"/>
          <w:sz w:val="24"/>
          <w:szCs w:val="24"/>
        </w:rPr>
        <w:t>;</w:t>
      </w:r>
    </w:p>
    <w:p w:rsidR="009D053F" w:rsidRPr="00FE1BDA" w:rsidRDefault="009D053F" w:rsidP="0034220B">
      <w:pPr>
        <w:pStyle w:val="PargrafodaLista1"/>
        <w:numPr>
          <w:ilvl w:val="0"/>
          <w:numId w:val="20"/>
        </w:numPr>
        <w:rPr>
          <w:b w:val="0"/>
          <w:sz w:val="24"/>
          <w:szCs w:val="24"/>
        </w:rPr>
      </w:pPr>
      <w:r w:rsidRPr="00FE1BDA">
        <w:rPr>
          <w:b w:val="0"/>
          <w:sz w:val="24"/>
          <w:szCs w:val="24"/>
        </w:rPr>
        <w:t>Escala gráfica;</w:t>
      </w:r>
    </w:p>
    <w:p w:rsidR="009D053F" w:rsidRPr="00FE1BDA" w:rsidRDefault="009D053F" w:rsidP="0034220B">
      <w:pPr>
        <w:pStyle w:val="PargrafodaLista1"/>
        <w:numPr>
          <w:ilvl w:val="0"/>
          <w:numId w:val="20"/>
        </w:numPr>
        <w:rPr>
          <w:b w:val="0"/>
          <w:sz w:val="24"/>
          <w:szCs w:val="24"/>
        </w:rPr>
      </w:pPr>
      <w:r w:rsidRPr="00FE1BDA">
        <w:rPr>
          <w:b w:val="0"/>
          <w:sz w:val="24"/>
          <w:szCs w:val="24"/>
        </w:rPr>
        <w:t>Indicação dos marcos implantados no apoio básico;</w:t>
      </w:r>
    </w:p>
    <w:p w:rsidR="00A2505A" w:rsidRPr="00FE1BDA" w:rsidRDefault="00A2505A" w:rsidP="0034220B">
      <w:pPr>
        <w:pStyle w:val="PargrafodaLista1"/>
        <w:numPr>
          <w:ilvl w:val="0"/>
          <w:numId w:val="20"/>
        </w:numPr>
        <w:rPr>
          <w:b w:val="0"/>
          <w:sz w:val="24"/>
          <w:szCs w:val="24"/>
        </w:rPr>
      </w:pPr>
      <w:r w:rsidRPr="00FE1BDA">
        <w:rPr>
          <w:b w:val="0"/>
          <w:sz w:val="24"/>
          <w:szCs w:val="24"/>
        </w:rPr>
        <w:t>Perfil Longitudinal;</w:t>
      </w:r>
    </w:p>
    <w:p w:rsidR="00A2505A" w:rsidRPr="00FE1BDA" w:rsidRDefault="00A2505A" w:rsidP="0034220B">
      <w:pPr>
        <w:pStyle w:val="PargrafodaLista1"/>
        <w:numPr>
          <w:ilvl w:val="0"/>
          <w:numId w:val="20"/>
        </w:numPr>
        <w:rPr>
          <w:b w:val="0"/>
          <w:sz w:val="24"/>
          <w:szCs w:val="24"/>
        </w:rPr>
      </w:pPr>
      <w:r w:rsidRPr="00FE1BDA">
        <w:rPr>
          <w:b w:val="0"/>
          <w:sz w:val="24"/>
          <w:szCs w:val="24"/>
        </w:rPr>
        <w:t>Seções transversais a cada 20m no eixo principal;</w:t>
      </w:r>
    </w:p>
    <w:p w:rsidR="009D053F" w:rsidRPr="00FE1BDA" w:rsidRDefault="009D053F" w:rsidP="0034220B">
      <w:pPr>
        <w:pStyle w:val="PargrafodaLista1"/>
        <w:numPr>
          <w:ilvl w:val="0"/>
          <w:numId w:val="20"/>
        </w:numPr>
        <w:rPr>
          <w:b w:val="0"/>
          <w:sz w:val="24"/>
          <w:szCs w:val="24"/>
        </w:rPr>
      </w:pPr>
      <w:r w:rsidRPr="00FE1BDA">
        <w:rPr>
          <w:b w:val="0"/>
          <w:sz w:val="24"/>
          <w:szCs w:val="24"/>
        </w:rPr>
        <w:t>E ainda:</w:t>
      </w:r>
    </w:p>
    <w:tbl>
      <w:tblPr>
        <w:tblW w:w="0" w:type="auto"/>
        <w:tblInd w:w="26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35"/>
        <w:gridCol w:w="2268"/>
        <w:gridCol w:w="2199"/>
      </w:tblGrid>
      <w:tr w:rsidR="009D053F" w:rsidRPr="00FE1BDA" w:rsidTr="004B0F2A">
        <w:tc>
          <w:tcPr>
            <w:tcW w:w="2835" w:type="dxa"/>
            <w:shd w:val="pct10" w:color="auto" w:fill="auto"/>
          </w:tcPr>
          <w:p w:rsidR="009D053F" w:rsidRPr="00FE1BDA" w:rsidRDefault="009D053F" w:rsidP="004B0F2A">
            <w:pPr>
              <w:spacing w:line="240" w:lineRule="auto"/>
              <w:jc w:val="center"/>
              <w:rPr>
                <w:rFonts w:ascii="Times New Roman" w:hAnsi="Times New Roman"/>
                <w:sz w:val="24"/>
                <w:szCs w:val="24"/>
              </w:rPr>
            </w:pPr>
            <w:r w:rsidRPr="00FE1BDA">
              <w:rPr>
                <w:rFonts w:ascii="Times New Roman" w:hAnsi="Times New Roman"/>
                <w:sz w:val="24"/>
                <w:szCs w:val="24"/>
              </w:rPr>
              <w:t>PLANO DE INFORMAÇÃO</w:t>
            </w:r>
          </w:p>
        </w:tc>
        <w:tc>
          <w:tcPr>
            <w:tcW w:w="2268" w:type="dxa"/>
            <w:shd w:val="pct10" w:color="auto" w:fill="auto"/>
          </w:tcPr>
          <w:p w:rsidR="009D053F" w:rsidRPr="00FE1BDA" w:rsidRDefault="009D053F" w:rsidP="004B0F2A">
            <w:pPr>
              <w:spacing w:line="240" w:lineRule="auto"/>
              <w:jc w:val="center"/>
              <w:rPr>
                <w:rFonts w:ascii="Times New Roman" w:hAnsi="Times New Roman"/>
                <w:sz w:val="24"/>
                <w:szCs w:val="24"/>
              </w:rPr>
            </w:pPr>
            <w:r w:rsidRPr="00FE1BDA">
              <w:rPr>
                <w:rFonts w:ascii="Times New Roman" w:hAnsi="Times New Roman"/>
                <w:sz w:val="24"/>
                <w:szCs w:val="24"/>
              </w:rPr>
              <w:t>PLANTA IMPRESSA</w:t>
            </w:r>
          </w:p>
        </w:tc>
        <w:tc>
          <w:tcPr>
            <w:tcW w:w="2199" w:type="dxa"/>
            <w:shd w:val="pct10" w:color="auto" w:fill="auto"/>
          </w:tcPr>
          <w:p w:rsidR="009D053F" w:rsidRPr="00FE1BDA" w:rsidRDefault="009D053F" w:rsidP="004B0F2A">
            <w:pPr>
              <w:spacing w:line="240" w:lineRule="auto"/>
              <w:jc w:val="center"/>
              <w:rPr>
                <w:rFonts w:ascii="Times New Roman" w:hAnsi="Times New Roman"/>
                <w:sz w:val="24"/>
                <w:szCs w:val="24"/>
              </w:rPr>
            </w:pPr>
            <w:r w:rsidRPr="00FE1BDA">
              <w:rPr>
                <w:rFonts w:ascii="Times New Roman" w:hAnsi="Times New Roman"/>
                <w:sz w:val="24"/>
                <w:szCs w:val="24"/>
              </w:rPr>
              <w:t>PLANTA DIGITAL</w:t>
            </w:r>
          </w:p>
        </w:tc>
      </w:tr>
      <w:tr w:rsidR="009D053F" w:rsidRPr="00FE1BDA" w:rsidTr="00B959CC">
        <w:tc>
          <w:tcPr>
            <w:tcW w:w="2835" w:type="dxa"/>
            <w:vAlign w:val="center"/>
          </w:tcPr>
          <w:p w:rsidR="009D053F" w:rsidRPr="00FE1BDA" w:rsidRDefault="009D053F" w:rsidP="004B0F2A">
            <w:pPr>
              <w:spacing w:line="240" w:lineRule="auto"/>
              <w:rPr>
                <w:rFonts w:ascii="Times New Roman" w:hAnsi="Times New Roman"/>
                <w:sz w:val="24"/>
                <w:szCs w:val="24"/>
              </w:rPr>
            </w:pPr>
            <w:r w:rsidRPr="00FE1BDA">
              <w:rPr>
                <w:rFonts w:ascii="Times New Roman" w:hAnsi="Times New Roman"/>
                <w:sz w:val="24"/>
                <w:szCs w:val="24"/>
              </w:rPr>
              <w:t>CURVA DE NÍVEL</w:t>
            </w:r>
          </w:p>
        </w:tc>
        <w:tc>
          <w:tcPr>
            <w:tcW w:w="2268" w:type="dxa"/>
            <w:vAlign w:val="center"/>
          </w:tcPr>
          <w:p w:rsidR="009D053F" w:rsidRPr="00FE1BDA" w:rsidRDefault="009D053F" w:rsidP="004B0F2A">
            <w:pPr>
              <w:spacing w:line="240" w:lineRule="auto"/>
              <w:rPr>
                <w:rFonts w:ascii="Times New Roman" w:hAnsi="Times New Roman"/>
                <w:sz w:val="24"/>
                <w:szCs w:val="24"/>
              </w:rPr>
            </w:pPr>
            <w:r w:rsidRPr="00FE1BDA">
              <w:rPr>
                <w:rFonts w:ascii="Times New Roman" w:hAnsi="Times New Roman"/>
                <w:sz w:val="24"/>
                <w:szCs w:val="24"/>
              </w:rPr>
              <w:t>COR SÉPIA</w:t>
            </w:r>
          </w:p>
        </w:tc>
        <w:tc>
          <w:tcPr>
            <w:tcW w:w="2199" w:type="dxa"/>
            <w:vAlign w:val="center"/>
          </w:tcPr>
          <w:p w:rsidR="009D053F" w:rsidRPr="00FE1BDA" w:rsidRDefault="009D053F" w:rsidP="004B0F2A">
            <w:pPr>
              <w:spacing w:line="240" w:lineRule="auto"/>
              <w:rPr>
                <w:rFonts w:ascii="Times New Roman" w:hAnsi="Times New Roman"/>
                <w:sz w:val="24"/>
                <w:szCs w:val="24"/>
              </w:rPr>
            </w:pPr>
            <w:r w:rsidRPr="00FE1BDA">
              <w:rPr>
                <w:rFonts w:ascii="Times New Roman" w:hAnsi="Times New Roman"/>
                <w:sz w:val="24"/>
                <w:szCs w:val="24"/>
              </w:rPr>
              <w:t>COR SÉPIA</w:t>
            </w:r>
          </w:p>
        </w:tc>
      </w:tr>
      <w:tr w:rsidR="009D053F" w:rsidRPr="00FE1BDA" w:rsidTr="00B959CC">
        <w:tc>
          <w:tcPr>
            <w:tcW w:w="2835" w:type="dxa"/>
            <w:vAlign w:val="center"/>
          </w:tcPr>
          <w:p w:rsidR="009D053F" w:rsidRPr="00FE1BDA" w:rsidRDefault="009D053F" w:rsidP="004B0F2A">
            <w:pPr>
              <w:spacing w:line="240" w:lineRule="auto"/>
              <w:rPr>
                <w:rFonts w:ascii="Times New Roman" w:hAnsi="Times New Roman"/>
                <w:sz w:val="24"/>
                <w:szCs w:val="24"/>
              </w:rPr>
            </w:pPr>
            <w:r w:rsidRPr="00FE1BDA">
              <w:rPr>
                <w:rFonts w:ascii="Times New Roman" w:hAnsi="Times New Roman"/>
                <w:sz w:val="24"/>
                <w:szCs w:val="24"/>
              </w:rPr>
              <w:t>CURVAS MULTIPLAS DE 5</w:t>
            </w:r>
          </w:p>
        </w:tc>
        <w:tc>
          <w:tcPr>
            <w:tcW w:w="2268" w:type="dxa"/>
            <w:vAlign w:val="center"/>
          </w:tcPr>
          <w:p w:rsidR="009D053F" w:rsidRPr="00FE1BDA" w:rsidRDefault="009D053F" w:rsidP="004B0F2A">
            <w:pPr>
              <w:spacing w:line="240" w:lineRule="auto"/>
              <w:rPr>
                <w:rFonts w:ascii="Times New Roman" w:hAnsi="Times New Roman"/>
                <w:sz w:val="24"/>
                <w:szCs w:val="24"/>
              </w:rPr>
            </w:pPr>
            <w:r w:rsidRPr="00FE1BDA">
              <w:rPr>
                <w:rFonts w:ascii="Times New Roman" w:hAnsi="Times New Roman"/>
                <w:sz w:val="24"/>
                <w:szCs w:val="24"/>
              </w:rPr>
              <w:t>COR SÉPIA</w:t>
            </w:r>
          </w:p>
          <w:p w:rsidR="009D053F" w:rsidRPr="00FE1BDA" w:rsidRDefault="009D053F" w:rsidP="004B0F2A">
            <w:pPr>
              <w:spacing w:line="240" w:lineRule="auto"/>
              <w:rPr>
                <w:rFonts w:ascii="Times New Roman" w:hAnsi="Times New Roman"/>
                <w:sz w:val="24"/>
                <w:szCs w:val="24"/>
              </w:rPr>
            </w:pPr>
            <w:r w:rsidRPr="00FE1BDA">
              <w:rPr>
                <w:rFonts w:ascii="Times New Roman" w:hAnsi="Times New Roman"/>
                <w:sz w:val="24"/>
                <w:szCs w:val="24"/>
              </w:rPr>
              <w:t>TRAÇO MAIS ESPESSO</w:t>
            </w:r>
          </w:p>
        </w:tc>
        <w:tc>
          <w:tcPr>
            <w:tcW w:w="2199" w:type="dxa"/>
            <w:vAlign w:val="center"/>
          </w:tcPr>
          <w:p w:rsidR="009D053F" w:rsidRPr="00FE1BDA" w:rsidRDefault="009D053F" w:rsidP="004B0F2A">
            <w:pPr>
              <w:spacing w:line="240" w:lineRule="auto"/>
              <w:rPr>
                <w:rFonts w:ascii="Times New Roman" w:hAnsi="Times New Roman"/>
                <w:sz w:val="24"/>
                <w:szCs w:val="24"/>
              </w:rPr>
            </w:pPr>
            <w:r w:rsidRPr="00FE1BDA">
              <w:rPr>
                <w:rFonts w:ascii="Times New Roman" w:hAnsi="Times New Roman"/>
                <w:sz w:val="24"/>
                <w:szCs w:val="24"/>
              </w:rPr>
              <w:t>COR SÉPIA</w:t>
            </w:r>
          </w:p>
          <w:p w:rsidR="009D053F" w:rsidRPr="00FE1BDA" w:rsidRDefault="009D053F" w:rsidP="004B0F2A">
            <w:pPr>
              <w:spacing w:line="240" w:lineRule="auto"/>
              <w:rPr>
                <w:rFonts w:ascii="Times New Roman" w:hAnsi="Times New Roman"/>
                <w:sz w:val="24"/>
                <w:szCs w:val="24"/>
              </w:rPr>
            </w:pPr>
            <w:r w:rsidRPr="00FE1BDA">
              <w:rPr>
                <w:rFonts w:ascii="Times New Roman" w:hAnsi="Times New Roman"/>
                <w:sz w:val="24"/>
                <w:szCs w:val="24"/>
              </w:rPr>
              <w:t>LAYER SEPARADO</w:t>
            </w:r>
          </w:p>
        </w:tc>
      </w:tr>
      <w:tr w:rsidR="009D053F" w:rsidRPr="00FE1BDA" w:rsidTr="00B959CC">
        <w:tc>
          <w:tcPr>
            <w:tcW w:w="2835" w:type="dxa"/>
            <w:vAlign w:val="center"/>
          </w:tcPr>
          <w:p w:rsidR="009D053F" w:rsidRPr="00FE1BDA" w:rsidRDefault="009D053F" w:rsidP="004B0F2A">
            <w:pPr>
              <w:spacing w:line="240" w:lineRule="auto"/>
              <w:rPr>
                <w:rFonts w:ascii="Times New Roman" w:hAnsi="Times New Roman"/>
                <w:sz w:val="24"/>
                <w:szCs w:val="24"/>
              </w:rPr>
            </w:pPr>
            <w:r w:rsidRPr="00FE1BDA">
              <w:rPr>
                <w:rFonts w:ascii="Times New Roman" w:hAnsi="Times New Roman"/>
                <w:sz w:val="24"/>
                <w:szCs w:val="24"/>
              </w:rPr>
              <w:t>LIMITES DE QUADRA</w:t>
            </w:r>
          </w:p>
        </w:tc>
        <w:tc>
          <w:tcPr>
            <w:tcW w:w="2268" w:type="dxa"/>
            <w:vAlign w:val="center"/>
          </w:tcPr>
          <w:p w:rsidR="009D053F" w:rsidRPr="00FE1BDA" w:rsidRDefault="009D053F" w:rsidP="004B0F2A">
            <w:pPr>
              <w:spacing w:line="240" w:lineRule="auto"/>
              <w:rPr>
                <w:rFonts w:ascii="Times New Roman" w:hAnsi="Times New Roman"/>
                <w:sz w:val="24"/>
                <w:szCs w:val="24"/>
              </w:rPr>
            </w:pPr>
            <w:r w:rsidRPr="00FE1BDA">
              <w:rPr>
                <w:rFonts w:ascii="Times New Roman" w:hAnsi="Times New Roman"/>
                <w:sz w:val="24"/>
                <w:szCs w:val="24"/>
              </w:rPr>
              <w:t>COR LARANJA</w:t>
            </w:r>
          </w:p>
        </w:tc>
        <w:tc>
          <w:tcPr>
            <w:tcW w:w="2199" w:type="dxa"/>
            <w:vAlign w:val="center"/>
          </w:tcPr>
          <w:p w:rsidR="009D053F" w:rsidRPr="00FE1BDA" w:rsidRDefault="009D053F" w:rsidP="004B0F2A">
            <w:pPr>
              <w:spacing w:line="240" w:lineRule="auto"/>
              <w:rPr>
                <w:rFonts w:ascii="Times New Roman" w:hAnsi="Times New Roman"/>
                <w:sz w:val="24"/>
                <w:szCs w:val="24"/>
              </w:rPr>
            </w:pPr>
            <w:r w:rsidRPr="00FE1BDA">
              <w:rPr>
                <w:rFonts w:ascii="Times New Roman" w:hAnsi="Times New Roman"/>
                <w:sz w:val="24"/>
                <w:szCs w:val="24"/>
              </w:rPr>
              <w:t>COR LARANJA</w:t>
            </w:r>
          </w:p>
        </w:tc>
      </w:tr>
      <w:tr w:rsidR="009D053F" w:rsidRPr="00FE1BDA" w:rsidTr="00B959CC">
        <w:tc>
          <w:tcPr>
            <w:tcW w:w="2835" w:type="dxa"/>
            <w:vAlign w:val="center"/>
          </w:tcPr>
          <w:p w:rsidR="009D053F" w:rsidRPr="00FE1BDA" w:rsidRDefault="009D053F" w:rsidP="004B0F2A">
            <w:pPr>
              <w:spacing w:line="240" w:lineRule="auto"/>
              <w:rPr>
                <w:rFonts w:ascii="Times New Roman" w:hAnsi="Times New Roman"/>
                <w:sz w:val="24"/>
                <w:szCs w:val="24"/>
              </w:rPr>
            </w:pPr>
            <w:r w:rsidRPr="00FE1BDA">
              <w:rPr>
                <w:rFonts w:ascii="Times New Roman" w:hAnsi="Times New Roman"/>
                <w:sz w:val="24"/>
                <w:szCs w:val="24"/>
              </w:rPr>
              <w:t>EDIFICAÇÕES</w:t>
            </w:r>
          </w:p>
        </w:tc>
        <w:tc>
          <w:tcPr>
            <w:tcW w:w="2268" w:type="dxa"/>
            <w:vAlign w:val="center"/>
          </w:tcPr>
          <w:p w:rsidR="009D053F" w:rsidRPr="00FE1BDA" w:rsidRDefault="009D053F" w:rsidP="004B0F2A">
            <w:pPr>
              <w:spacing w:line="240" w:lineRule="auto"/>
              <w:rPr>
                <w:rFonts w:ascii="Times New Roman" w:hAnsi="Times New Roman"/>
                <w:sz w:val="24"/>
                <w:szCs w:val="24"/>
              </w:rPr>
            </w:pPr>
            <w:r w:rsidRPr="00FE1BDA">
              <w:rPr>
                <w:rFonts w:ascii="Times New Roman" w:hAnsi="Times New Roman"/>
                <w:sz w:val="24"/>
                <w:szCs w:val="24"/>
              </w:rPr>
              <w:t>COR VERMELHO</w:t>
            </w:r>
          </w:p>
        </w:tc>
        <w:tc>
          <w:tcPr>
            <w:tcW w:w="2199" w:type="dxa"/>
            <w:vAlign w:val="center"/>
          </w:tcPr>
          <w:p w:rsidR="009D053F" w:rsidRPr="00FE1BDA" w:rsidRDefault="009D053F" w:rsidP="004B0F2A">
            <w:pPr>
              <w:spacing w:line="240" w:lineRule="auto"/>
              <w:rPr>
                <w:rFonts w:ascii="Times New Roman" w:hAnsi="Times New Roman"/>
                <w:sz w:val="24"/>
                <w:szCs w:val="24"/>
              </w:rPr>
            </w:pPr>
            <w:r w:rsidRPr="00FE1BDA">
              <w:rPr>
                <w:rFonts w:ascii="Times New Roman" w:hAnsi="Times New Roman"/>
                <w:sz w:val="24"/>
                <w:szCs w:val="24"/>
              </w:rPr>
              <w:t>COR VERMELHO</w:t>
            </w:r>
          </w:p>
        </w:tc>
      </w:tr>
      <w:tr w:rsidR="009D053F" w:rsidRPr="00FE1BDA" w:rsidTr="00B959CC">
        <w:tc>
          <w:tcPr>
            <w:tcW w:w="2835" w:type="dxa"/>
            <w:vAlign w:val="center"/>
          </w:tcPr>
          <w:p w:rsidR="009D053F" w:rsidRPr="00FE1BDA" w:rsidRDefault="009D053F" w:rsidP="004B0F2A">
            <w:pPr>
              <w:spacing w:line="240" w:lineRule="auto"/>
              <w:rPr>
                <w:rFonts w:ascii="Times New Roman" w:hAnsi="Times New Roman"/>
                <w:sz w:val="24"/>
                <w:szCs w:val="24"/>
              </w:rPr>
            </w:pPr>
            <w:r w:rsidRPr="00FE1BDA">
              <w:rPr>
                <w:rFonts w:ascii="Times New Roman" w:hAnsi="Times New Roman"/>
                <w:sz w:val="24"/>
                <w:szCs w:val="24"/>
              </w:rPr>
              <w:t>MEIO FIO (SE EXISTIR)</w:t>
            </w:r>
          </w:p>
        </w:tc>
        <w:tc>
          <w:tcPr>
            <w:tcW w:w="2268" w:type="dxa"/>
            <w:vAlign w:val="center"/>
          </w:tcPr>
          <w:p w:rsidR="009D053F" w:rsidRPr="00FE1BDA" w:rsidRDefault="009D053F" w:rsidP="004B0F2A">
            <w:pPr>
              <w:spacing w:line="240" w:lineRule="auto"/>
              <w:rPr>
                <w:rFonts w:ascii="Times New Roman" w:hAnsi="Times New Roman"/>
                <w:sz w:val="24"/>
                <w:szCs w:val="24"/>
              </w:rPr>
            </w:pPr>
            <w:r w:rsidRPr="00FE1BDA">
              <w:rPr>
                <w:rFonts w:ascii="Times New Roman" w:hAnsi="Times New Roman"/>
                <w:sz w:val="24"/>
                <w:szCs w:val="24"/>
              </w:rPr>
              <w:t>COR CINZA ESCURO</w:t>
            </w:r>
          </w:p>
          <w:p w:rsidR="009D053F" w:rsidRPr="00FE1BDA" w:rsidRDefault="009D053F" w:rsidP="004B0F2A">
            <w:pPr>
              <w:spacing w:line="240" w:lineRule="auto"/>
              <w:rPr>
                <w:rFonts w:ascii="Times New Roman" w:hAnsi="Times New Roman"/>
                <w:sz w:val="24"/>
                <w:szCs w:val="24"/>
              </w:rPr>
            </w:pPr>
            <w:r w:rsidRPr="00FE1BDA">
              <w:rPr>
                <w:rFonts w:ascii="Times New Roman" w:hAnsi="Times New Roman"/>
                <w:sz w:val="24"/>
                <w:szCs w:val="24"/>
              </w:rPr>
              <w:t>EM LINHA TRACEJADA</w:t>
            </w:r>
          </w:p>
        </w:tc>
        <w:tc>
          <w:tcPr>
            <w:tcW w:w="2199" w:type="dxa"/>
            <w:vAlign w:val="center"/>
          </w:tcPr>
          <w:p w:rsidR="009D053F" w:rsidRPr="00FE1BDA" w:rsidRDefault="009D053F" w:rsidP="004B0F2A">
            <w:pPr>
              <w:spacing w:line="240" w:lineRule="auto"/>
              <w:rPr>
                <w:rFonts w:ascii="Times New Roman" w:hAnsi="Times New Roman"/>
                <w:sz w:val="24"/>
                <w:szCs w:val="24"/>
              </w:rPr>
            </w:pPr>
            <w:r w:rsidRPr="00FE1BDA">
              <w:rPr>
                <w:rFonts w:ascii="Times New Roman" w:hAnsi="Times New Roman"/>
                <w:sz w:val="24"/>
                <w:szCs w:val="24"/>
              </w:rPr>
              <w:t>COR CINZA ESCURO</w:t>
            </w:r>
          </w:p>
          <w:p w:rsidR="009D053F" w:rsidRPr="00FE1BDA" w:rsidRDefault="009D053F" w:rsidP="004B0F2A">
            <w:pPr>
              <w:spacing w:line="240" w:lineRule="auto"/>
              <w:rPr>
                <w:rFonts w:ascii="Times New Roman" w:hAnsi="Times New Roman"/>
                <w:sz w:val="24"/>
                <w:szCs w:val="24"/>
              </w:rPr>
            </w:pPr>
            <w:r w:rsidRPr="00FE1BDA">
              <w:rPr>
                <w:rFonts w:ascii="Times New Roman" w:hAnsi="Times New Roman"/>
                <w:sz w:val="24"/>
                <w:szCs w:val="24"/>
              </w:rPr>
              <w:t>EM LINHA TRACEJADA</w:t>
            </w:r>
          </w:p>
        </w:tc>
      </w:tr>
      <w:tr w:rsidR="009D053F" w:rsidRPr="00FE1BDA" w:rsidTr="00B959CC">
        <w:tc>
          <w:tcPr>
            <w:tcW w:w="2835" w:type="dxa"/>
            <w:vAlign w:val="center"/>
          </w:tcPr>
          <w:p w:rsidR="009D053F" w:rsidRPr="00FE1BDA" w:rsidRDefault="009D053F" w:rsidP="004B0F2A">
            <w:pPr>
              <w:spacing w:line="240" w:lineRule="auto"/>
              <w:rPr>
                <w:rFonts w:ascii="Times New Roman" w:hAnsi="Times New Roman"/>
                <w:sz w:val="24"/>
                <w:szCs w:val="24"/>
              </w:rPr>
            </w:pPr>
            <w:r w:rsidRPr="00FE1BDA">
              <w:rPr>
                <w:rFonts w:ascii="Times New Roman" w:hAnsi="Times New Roman"/>
                <w:sz w:val="24"/>
                <w:szCs w:val="24"/>
              </w:rPr>
              <w:t>ÁRVORES</w:t>
            </w:r>
          </w:p>
        </w:tc>
        <w:tc>
          <w:tcPr>
            <w:tcW w:w="2268" w:type="dxa"/>
            <w:vAlign w:val="center"/>
          </w:tcPr>
          <w:p w:rsidR="009D053F" w:rsidRPr="00FE1BDA" w:rsidRDefault="009D053F" w:rsidP="004B0F2A">
            <w:pPr>
              <w:spacing w:line="240" w:lineRule="auto"/>
              <w:rPr>
                <w:rFonts w:ascii="Times New Roman" w:hAnsi="Times New Roman"/>
                <w:sz w:val="24"/>
                <w:szCs w:val="24"/>
              </w:rPr>
            </w:pPr>
            <w:r w:rsidRPr="00FE1BDA">
              <w:rPr>
                <w:rFonts w:ascii="Times New Roman" w:hAnsi="Times New Roman"/>
                <w:sz w:val="24"/>
                <w:szCs w:val="24"/>
              </w:rPr>
              <w:t>COR VERDE ESCURO</w:t>
            </w:r>
          </w:p>
        </w:tc>
        <w:tc>
          <w:tcPr>
            <w:tcW w:w="2199" w:type="dxa"/>
            <w:vAlign w:val="center"/>
          </w:tcPr>
          <w:p w:rsidR="009D053F" w:rsidRPr="00FE1BDA" w:rsidRDefault="009D053F" w:rsidP="004B0F2A">
            <w:pPr>
              <w:spacing w:line="240" w:lineRule="auto"/>
              <w:rPr>
                <w:rFonts w:ascii="Times New Roman" w:hAnsi="Times New Roman"/>
                <w:sz w:val="24"/>
                <w:szCs w:val="24"/>
              </w:rPr>
            </w:pPr>
            <w:r w:rsidRPr="00FE1BDA">
              <w:rPr>
                <w:rFonts w:ascii="Times New Roman" w:hAnsi="Times New Roman"/>
                <w:sz w:val="24"/>
                <w:szCs w:val="24"/>
              </w:rPr>
              <w:t>COR VERDE ESCURO</w:t>
            </w:r>
          </w:p>
        </w:tc>
      </w:tr>
    </w:tbl>
    <w:p w:rsidR="00D33A81" w:rsidRDefault="00D33A81" w:rsidP="00D33A81">
      <w:pPr>
        <w:ind w:left="2552"/>
        <w:rPr>
          <w:rFonts w:ascii="Times New Roman" w:hAnsi="Times New Roman"/>
          <w:sz w:val="24"/>
          <w:szCs w:val="24"/>
        </w:rPr>
      </w:pPr>
      <w:r w:rsidRPr="00A30E48">
        <w:rPr>
          <w:rFonts w:ascii="Times New Roman" w:hAnsi="Times New Roman"/>
          <w:sz w:val="24"/>
          <w:szCs w:val="24"/>
        </w:rPr>
        <w:t>OBS: as cotas das curvas de nível não devem apresentar casas decimais</w:t>
      </w:r>
    </w:p>
    <w:p w:rsidR="00603524" w:rsidRPr="00A30E48" w:rsidRDefault="00603524" w:rsidP="00603524">
      <w:pPr>
        <w:pStyle w:val="Ttulo1"/>
        <w:numPr>
          <w:ilvl w:val="0"/>
          <w:numId w:val="1"/>
        </w:numPr>
        <w:rPr>
          <w:szCs w:val="24"/>
        </w:rPr>
      </w:pPr>
      <w:bookmarkStart w:id="16" w:name="_Toc366239448"/>
      <w:bookmarkStart w:id="17" w:name="_Toc366495574"/>
      <w:r w:rsidRPr="00A30E48">
        <w:rPr>
          <w:szCs w:val="24"/>
        </w:rPr>
        <w:t>PARA SISTEMAS SIMPLIFICADOS DE ABASTECIMENTO DE ÁGUA (SSAA)</w:t>
      </w:r>
      <w:bookmarkEnd w:id="16"/>
      <w:bookmarkEnd w:id="17"/>
    </w:p>
    <w:p w:rsidR="00603524" w:rsidRPr="00A30E48" w:rsidRDefault="00603524" w:rsidP="00603524">
      <w:pPr>
        <w:pStyle w:val="Recuodecorpodetexto"/>
        <w:tabs>
          <w:tab w:val="left" w:pos="-1985"/>
          <w:tab w:val="left" w:pos="-142"/>
        </w:tabs>
        <w:spacing w:after="0" w:line="240" w:lineRule="auto"/>
        <w:ind w:left="709"/>
        <w:rPr>
          <w:rFonts w:ascii="Times New Roman" w:hAnsi="Times New Roman"/>
          <w:sz w:val="24"/>
          <w:szCs w:val="24"/>
        </w:rPr>
      </w:pPr>
    </w:p>
    <w:p w:rsidR="00603524" w:rsidRPr="004717C4" w:rsidRDefault="00603524" w:rsidP="00603524">
      <w:pPr>
        <w:pStyle w:val="Ttulo3"/>
        <w:spacing w:before="0" w:line="240" w:lineRule="auto"/>
        <w:ind w:left="1134"/>
        <w:rPr>
          <w:sz w:val="24"/>
          <w:szCs w:val="24"/>
        </w:rPr>
      </w:pPr>
      <w:bookmarkStart w:id="18" w:name="_Toc366239449"/>
      <w:bookmarkStart w:id="19" w:name="_Toc366495575"/>
      <w:r>
        <w:rPr>
          <w:sz w:val="24"/>
          <w:szCs w:val="24"/>
        </w:rPr>
        <w:t>F.</w:t>
      </w:r>
      <w:r w:rsidRPr="004717C4">
        <w:rPr>
          <w:sz w:val="24"/>
          <w:szCs w:val="24"/>
        </w:rPr>
        <w:t>1 - Projeto de Redes de Distribuição</w:t>
      </w:r>
      <w:bookmarkEnd w:id="18"/>
      <w:bookmarkEnd w:id="19"/>
    </w:p>
    <w:p w:rsidR="00603524" w:rsidRPr="00A30E48" w:rsidRDefault="00603524" w:rsidP="00603524">
      <w:pPr>
        <w:ind w:left="709"/>
        <w:rPr>
          <w:rFonts w:ascii="Times New Roman" w:hAnsi="Times New Roman"/>
          <w:b/>
        </w:rPr>
      </w:pPr>
    </w:p>
    <w:p w:rsidR="00603524" w:rsidRPr="00A30E48" w:rsidRDefault="00603524" w:rsidP="00603524">
      <w:pPr>
        <w:ind w:left="1134"/>
        <w:rPr>
          <w:rFonts w:ascii="Times New Roman" w:hAnsi="Times New Roman"/>
          <w:b/>
          <w:sz w:val="24"/>
          <w:szCs w:val="24"/>
        </w:rPr>
      </w:pPr>
      <w:r w:rsidRPr="00A30E48">
        <w:rPr>
          <w:rFonts w:ascii="Times New Roman" w:hAnsi="Times New Roman"/>
          <w:b/>
          <w:sz w:val="24"/>
          <w:szCs w:val="24"/>
        </w:rPr>
        <w:t>Considerações Gerais</w:t>
      </w:r>
    </w:p>
    <w:p w:rsidR="00603524" w:rsidRPr="00A30E48" w:rsidRDefault="00603524" w:rsidP="00603524">
      <w:pPr>
        <w:pStyle w:val="PargrafodaLista1"/>
        <w:numPr>
          <w:ilvl w:val="0"/>
          <w:numId w:val="15"/>
        </w:numPr>
        <w:autoSpaceDE w:val="0"/>
        <w:autoSpaceDN w:val="0"/>
        <w:adjustRightInd w:val="0"/>
        <w:ind w:left="1560"/>
        <w:rPr>
          <w:b w:val="0"/>
          <w:sz w:val="24"/>
          <w:szCs w:val="24"/>
        </w:rPr>
      </w:pPr>
      <w:r w:rsidRPr="00A30E48">
        <w:rPr>
          <w:b w:val="0"/>
          <w:sz w:val="24"/>
          <w:szCs w:val="24"/>
        </w:rPr>
        <w:t>Através de levantamentos cadastrais devem-se fornecer tantos elementos quantos forem necessários para execução de plantas, cortes e perfis longitudinais, que caracterizem perfeitamente a área estudada planialtimetricamente e forneça subsídio ao projetista.</w:t>
      </w:r>
    </w:p>
    <w:p w:rsidR="00603524" w:rsidRPr="00A30E48" w:rsidRDefault="00603524" w:rsidP="00603524">
      <w:pPr>
        <w:pStyle w:val="PargrafodaLista1"/>
        <w:numPr>
          <w:ilvl w:val="0"/>
          <w:numId w:val="15"/>
        </w:numPr>
        <w:autoSpaceDE w:val="0"/>
        <w:autoSpaceDN w:val="0"/>
        <w:adjustRightInd w:val="0"/>
        <w:ind w:left="1560"/>
        <w:rPr>
          <w:b w:val="0"/>
          <w:sz w:val="24"/>
          <w:szCs w:val="24"/>
        </w:rPr>
      </w:pPr>
      <w:r w:rsidRPr="00A30E48">
        <w:rPr>
          <w:b w:val="0"/>
          <w:sz w:val="24"/>
          <w:szCs w:val="24"/>
        </w:rPr>
        <w:lastRenderedPageBreak/>
        <w:t xml:space="preserve">Os levantamentos topográficos cadastrais visam permitir a elaboração de projetos de sistemas de abastecimento d’água. </w:t>
      </w:r>
    </w:p>
    <w:p w:rsidR="00603524" w:rsidRPr="00A30E48" w:rsidRDefault="00603524" w:rsidP="00603524">
      <w:pPr>
        <w:pStyle w:val="PargrafodaLista1"/>
        <w:numPr>
          <w:ilvl w:val="0"/>
          <w:numId w:val="15"/>
        </w:numPr>
        <w:autoSpaceDE w:val="0"/>
        <w:autoSpaceDN w:val="0"/>
        <w:adjustRightInd w:val="0"/>
        <w:ind w:left="1560"/>
        <w:rPr>
          <w:b w:val="0"/>
          <w:sz w:val="24"/>
          <w:szCs w:val="24"/>
        </w:rPr>
      </w:pPr>
      <w:r>
        <w:rPr>
          <w:b w:val="0"/>
          <w:sz w:val="24"/>
          <w:szCs w:val="24"/>
        </w:rPr>
        <w:t>Pode</w:t>
      </w:r>
      <w:r w:rsidRPr="00A30E48">
        <w:rPr>
          <w:b w:val="0"/>
          <w:sz w:val="24"/>
          <w:szCs w:val="24"/>
        </w:rPr>
        <w:t xml:space="preserve">rão </w:t>
      </w:r>
      <w:r>
        <w:rPr>
          <w:b w:val="0"/>
          <w:sz w:val="24"/>
          <w:szCs w:val="24"/>
        </w:rPr>
        <w:t xml:space="preserve">ser </w:t>
      </w:r>
      <w:r w:rsidRPr="00A30E48">
        <w:rPr>
          <w:b w:val="0"/>
          <w:sz w:val="24"/>
          <w:szCs w:val="24"/>
        </w:rPr>
        <w:t>objetos de locação com marcos, estacas e/ou piquetes: limites de lotes em relação a outros lotes (quando exigido), área de preservação, reservas, conjuntos habitacionais, canais, estradas, limites de projeto, eixo de barragem, adutoras, sondagens.</w:t>
      </w:r>
    </w:p>
    <w:p w:rsidR="00603524" w:rsidRPr="00A30E48" w:rsidRDefault="00603524" w:rsidP="00603524">
      <w:pPr>
        <w:pStyle w:val="PargrafodaLista1"/>
        <w:numPr>
          <w:ilvl w:val="0"/>
          <w:numId w:val="15"/>
        </w:numPr>
        <w:autoSpaceDE w:val="0"/>
        <w:autoSpaceDN w:val="0"/>
        <w:adjustRightInd w:val="0"/>
        <w:spacing w:line="240" w:lineRule="auto"/>
        <w:ind w:left="1560"/>
        <w:rPr>
          <w:b w:val="0"/>
          <w:sz w:val="24"/>
          <w:szCs w:val="24"/>
        </w:rPr>
      </w:pPr>
      <w:r w:rsidRPr="00A30E48">
        <w:rPr>
          <w:b w:val="0"/>
          <w:sz w:val="24"/>
          <w:szCs w:val="24"/>
        </w:rPr>
        <w:t>A representação em planta dos levantamentos cadastrais deve obedecer a NBR 15.777/09.</w:t>
      </w:r>
    </w:p>
    <w:p w:rsidR="00603524" w:rsidRPr="00A30E48" w:rsidRDefault="00603524" w:rsidP="00603524">
      <w:pPr>
        <w:spacing w:line="240" w:lineRule="auto"/>
        <w:ind w:left="1134"/>
        <w:rPr>
          <w:rFonts w:ascii="Times New Roman" w:hAnsi="Times New Roman"/>
          <w:b/>
          <w:sz w:val="24"/>
          <w:szCs w:val="24"/>
        </w:rPr>
      </w:pPr>
    </w:p>
    <w:p w:rsidR="00603524" w:rsidRPr="00A30E48" w:rsidRDefault="00603524" w:rsidP="00603524">
      <w:pPr>
        <w:ind w:left="1134"/>
        <w:rPr>
          <w:rFonts w:ascii="Times New Roman" w:hAnsi="Times New Roman"/>
          <w:b/>
          <w:sz w:val="24"/>
          <w:szCs w:val="24"/>
        </w:rPr>
      </w:pPr>
      <w:r w:rsidRPr="00A30E48">
        <w:rPr>
          <w:rFonts w:ascii="Times New Roman" w:hAnsi="Times New Roman"/>
          <w:b/>
          <w:sz w:val="24"/>
          <w:szCs w:val="24"/>
        </w:rPr>
        <w:t>Cadastro de Redes de Águas Pluviais e Redes de Esgotos</w:t>
      </w:r>
    </w:p>
    <w:p w:rsidR="00603524" w:rsidRPr="00A30E48" w:rsidRDefault="00603524" w:rsidP="00603524">
      <w:pPr>
        <w:pStyle w:val="PargrafodaLista1"/>
        <w:numPr>
          <w:ilvl w:val="0"/>
          <w:numId w:val="15"/>
        </w:numPr>
        <w:autoSpaceDE w:val="0"/>
        <w:autoSpaceDN w:val="0"/>
        <w:adjustRightInd w:val="0"/>
        <w:ind w:left="1560"/>
        <w:rPr>
          <w:b w:val="0"/>
          <w:sz w:val="24"/>
          <w:szCs w:val="24"/>
        </w:rPr>
      </w:pPr>
      <w:r w:rsidRPr="00A30E48">
        <w:rPr>
          <w:b w:val="0"/>
          <w:sz w:val="24"/>
          <w:szCs w:val="24"/>
        </w:rPr>
        <w:t>O cadastro de bueiros, bocas de lobo, poços de visita, tubos, terminais de limpeza e outros dispositivos devem ser realizados quando exigido pelo projetista.</w:t>
      </w:r>
    </w:p>
    <w:p w:rsidR="00603524" w:rsidRPr="00A30E48" w:rsidRDefault="00603524" w:rsidP="00603524">
      <w:pPr>
        <w:ind w:left="1134"/>
        <w:rPr>
          <w:rFonts w:ascii="Times New Roman" w:hAnsi="Times New Roman"/>
          <w:b/>
          <w:sz w:val="24"/>
          <w:szCs w:val="24"/>
        </w:rPr>
      </w:pPr>
      <w:r w:rsidRPr="00A30E48">
        <w:rPr>
          <w:rFonts w:ascii="Times New Roman" w:hAnsi="Times New Roman"/>
          <w:b/>
          <w:sz w:val="24"/>
          <w:szCs w:val="24"/>
        </w:rPr>
        <w:t>Limites do imóvel (ou terreno) lançados na sua respectiva quadra</w:t>
      </w:r>
    </w:p>
    <w:p w:rsidR="00603524" w:rsidRPr="00A30E48" w:rsidRDefault="00603524" w:rsidP="00603524">
      <w:pPr>
        <w:pStyle w:val="PargrafodaLista1"/>
        <w:numPr>
          <w:ilvl w:val="0"/>
          <w:numId w:val="15"/>
        </w:numPr>
        <w:autoSpaceDE w:val="0"/>
        <w:autoSpaceDN w:val="0"/>
        <w:adjustRightInd w:val="0"/>
        <w:ind w:left="1560"/>
        <w:rPr>
          <w:b w:val="0"/>
          <w:sz w:val="24"/>
          <w:szCs w:val="24"/>
        </w:rPr>
      </w:pPr>
      <w:r w:rsidRPr="00A30E48">
        <w:rPr>
          <w:b w:val="0"/>
          <w:sz w:val="24"/>
          <w:szCs w:val="24"/>
        </w:rPr>
        <w:t>Para o cadastro de propriedade para desapropriação, deve ser anotado em caderneta própria para esse tipo de serviço, endereço ou meio de acesso, os nomes dos proprietários e vizinhos, construções existentes e natureza das benfeitorias abrangidas pela faixa, vegetações, muros, cercas, situação legal do titulo de propriedade e outros.</w:t>
      </w:r>
      <w:r>
        <w:rPr>
          <w:b w:val="0"/>
          <w:sz w:val="24"/>
          <w:szCs w:val="24"/>
        </w:rPr>
        <w:t xml:space="preserve"> Deverá ser gerado planta e memorial descritivo (modelo Codevasf) das áreas a serem desapropriadas para qualquer fim.</w:t>
      </w:r>
    </w:p>
    <w:p w:rsidR="00603524" w:rsidRPr="00A30E48" w:rsidRDefault="00603524" w:rsidP="00603524">
      <w:pPr>
        <w:pStyle w:val="PargrafodaLista1"/>
        <w:numPr>
          <w:ilvl w:val="0"/>
          <w:numId w:val="15"/>
        </w:numPr>
        <w:autoSpaceDE w:val="0"/>
        <w:autoSpaceDN w:val="0"/>
        <w:adjustRightInd w:val="0"/>
        <w:ind w:left="1560"/>
        <w:rPr>
          <w:b w:val="0"/>
          <w:sz w:val="24"/>
          <w:szCs w:val="24"/>
        </w:rPr>
      </w:pPr>
      <w:r w:rsidRPr="00A30E48">
        <w:rPr>
          <w:b w:val="0"/>
          <w:sz w:val="24"/>
          <w:szCs w:val="24"/>
        </w:rPr>
        <w:t>Devem constar nas plantas todas as benfeitorias relacionadas à propriedade em geral, tais como: movimentos de terra, cortes e aterros, hidrografia e drenagem, vegetações, edificações, linhas divisórias, linhas de comunicação e distribuição de energia elétrica, muros e cercas, e outros julgados importantes.</w:t>
      </w:r>
    </w:p>
    <w:p w:rsidR="00603524" w:rsidRPr="00A30E48" w:rsidRDefault="00603524" w:rsidP="00603524">
      <w:pPr>
        <w:ind w:left="1134"/>
        <w:rPr>
          <w:rFonts w:ascii="Times New Roman" w:hAnsi="Times New Roman"/>
          <w:b/>
          <w:sz w:val="24"/>
          <w:szCs w:val="24"/>
        </w:rPr>
      </w:pPr>
      <w:r w:rsidRPr="00A30E48">
        <w:rPr>
          <w:rFonts w:ascii="Times New Roman" w:hAnsi="Times New Roman"/>
          <w:b/>
          <w:sz w:val="24"/>
          <w:szCs w:val="24"/>
        </w:rPr>
        <w:t>Levantamento dos pontos de detalhe</w:t>
      </w:r>
    </w:p>
    <w:p w:rsidR="00603524" w:rsidRPr="00A30E48" w:rsidRDefault="00603524" w:rsidP="00603524">
      <w:pPr>
        <w:pStyle w:val="PargrafodaLista1"/>
        <w:numPr>
          <w:ilvl w:val="0"/>
          <w:numId w:val="15"/>
        </w:numPr>
        <w:autoSpaceDE w:val="0"/>
        <w:autoSpaceDN w:val="0"/>
        <w:adjustRightInd w:val="0"/>
        <w:ind w:left="1560"/>
        <w:rPr>
          <w:b w:val="0"/>
          <w:sz w:val="24"/>
          <w:szCs w:val="24"/>
        </w:rPr>
      </w:pPr>
      <w:r w:rsidRPr="00A30E48">
        <w:rPr>
          <w:b w:val="0"/>
          <w:sz w:val="24"/>
          <w:szCs w:val="24"/>
        </w:rPr>
        <w:t>Os pontos de detalhes deverão ser irradiados de forma polar, a partir das poligonais</w:t>
      </w:r>
      <w:r>
        <w:rPr>
          <w:b w:val="0"/>
          <w:sz w:val="24"/>
          <w:szCs w:val="24"/>
        </w:rPr>
        <w:t xml:space="preserve"> principais</w:t>
      </w:r>
      <w:r w:rsidRPr="00A30E48">
        <w:rPr>
          <w:b w:val="0"/>
          <w:sz w:val="24"/>
          <w:szCs w:val="24"/>
        </w:rPr>
        <w:t>.</w:t>
      </w:r>
    </w:p>
    <w:p w:rsidR="00603524" w:rsidRPr="00A30E48" w:rsidRDefault="00603524" w:rsidP="00603524">
      <w:pPr>
        <w:pStyle w:val="PargrafodaLista1"/>
        <w:numPr>
          <w:ilvl w:val="0"/>
          <w:numId w:val="15"/>
        </w:numPr>
        <w:autoSpaceDE w:val="0"/>
        <w:autoSpaceDN w:val="0"/>
        <w:adjustRightInd w:val="0"/>
        <w:ind w:left="1560"/>
        <w:rPr>
          <w:b w:val="0"/>
          <w:sz w:val="24"/>
          <w:szCs w:val="24"/>
        </w:rPr>
      </w:pPr>
      <w:r w:rsidRPr="00A30E48">
        <w:rPr>
          <w:b w:val="0"/>
          <w:sz w:val="24"/>
          <w:szCs w:val="24"/>
        </w:rPr>
        <w:t>Os elementos a seguir deverão ser levantados:</w:t>
      </w:r>
    </w:p>
    <w:p w:rsidR="00603524" w:rsidRPr="00A30E48" w:rsidRDefault="00603524" w:rsidP="00603524">
      <w:pPr>
        <w:pStyle w:val="PargrafodaLista1"/>
        <w:numPr>
          <w:ilvl w:val="1"/>
          <w:numId w:val="16"/>
        </w:numPr>
        <w:autoSpaceDE w:val="0"/>
        <w:autoSpaceDN w:val="0"/>
        <w:adjustRightInd w:val="0"/>
        <w:ind w:left="1985" w:hanging="284"/>
        <w:rPr>
          <w:b w:val="0"/>
          <w:sz w:val="24"/>
          <w:szCs w:val="24"/>
        </w:rPr>
      </w:pPr>
      <w:r w:rsidRPr="00A30E48">
        <w:rPr>
          <w:b w:val="0"/>
          <w:sz w:val="24"/>
          <w:szCs w:val="24"/>
        </w:rPr>
        <w:t>Construções: prédios, alinhamentos e seus detalhes, numeração, natureza do prédio (bancário, residencial, comercial, industrial, galpão, etc.) e acessos;</w:t>
      </w:r>
    </w:p>
    <w:p w:rsidR="00603524" w:rsidRPr="00A30E48" w:rsidRDefault="00603524" w:rsidP="00603524">
      <w:pPr>
        <w:pStyle w:val="PargrafodaLista1"/>
        <w:numPr>
          <w:ilvl w:val="1"/>
          <w:numId w:val="16"/>
        </w:numPr>
        <w:autoSpaceDE w:val="0"/>
        <w:autoSpaceDN w:val="0"/>
        <w:adjustRightInd w:val="0"/>
        <w:ind w:left="1985" w:hanging="284"/>
        <w:rPr>
          <w:b w:val="0"/>
          <w:sz w:val="24"/>
          <w:szCs w:val="24"/>
        </w:rPr>
      </w:pPr>
      <w:r w:rsidRPr="00A30E48">
        <w:rPr>
          <w:b w:val="0"/>
          <w:sz w:val="24"/>
          <w:szCs w:val="24"/>
        </w:rPr>
        <w:t>Meios – fios e seus ralos;</w:t>
      </w:r>
    </w:p>
    <w:p w:rsidR="00603524" w:rsidRPr="007170E9" w:rsidRDefault="00603524" w:rsidP="00603524">
      <w:pPr>
        <w:pStyle w:val="PargrafodaLista1"/>
        <w:numPr>
          <w:ilvl w:val="1"/>
          <w:numId w:val="16"/>
        </w:numPr>
        <w:autoSpaceDE w:val="0"/>
        <w:autoSpaceDN w:val="0"/>
        <w:adjustRightInd w:val="0"/>
        <w:ind w:left="1985" w:hanging="284"/>
        <w:rPr>
          <w:b w:val="0"/>
          <w:sz w:val="24"/>
          <w:szCs w:val="24"/>
        </w:rPr>
      </w:pPr>
      <w:r w:rsidRPr="00A30E48">
        <w:rPr>
          <w:b w:val="0"/>
          <w:sz w:val="24"/>
          <w:szCs w:val="24"/>
        </w:rPr>
        <w:t>Ruas: natureza do piso, cota do eixo de 20 em 20 metros</w:t>
      </w:r>
      <w:r>
        <w:rPr>
          <w:b w:val="0"/>
          <w:sz w:val="24"/>
          <w:szCs w:val="24"/>
        </w:rPr>
        <w:t xml:space="preserve"> - se for curva horizontal ou vertical de 10 em 10 metros – </w:t>
      </w:r>
      <w:r w:rsidRPr="007170E9">
        <w:rPr>
          <w:b w:val="0"/>
          <w:sz w:val="24"/>
          <w:szCs w:val="24"/>
        </w:rPr>
        <w:t>ou fração de forma a contemplar aos chamados pontos notáveis;</w:t>
      </w:r>
    </w:p>
    <w:p w:rsidR="00603524" w:rsidRPr="00A30E48" w:rsidRDefault="00603524" w:rsidP="00603524">
      <w:pPr>
        <w:pStyle w:val="PargrafodaLista1"/>
        <w:numPr>
          <w:ilvl w:val="1"/>
          <w:numId w:val="16"/>
        </w:numPr>
        <w:autoSpaceDE w:val="0"/>
        <w:autoSpaceDN w:val="0"/>
        <w:adjustRightInd w:val="0"/>
        <w:ind w:left="1985" w:hanging="284"/>
        <w:rPr>
          <w:b w:val="0"/>
          <w:sz w:val="24"/>
          <w:szCs w:val="24"/>
        </w:rPr>
      </w:pPr>
      <w:r w:rsidRPr="00A30E48">
        <w:rPr>
          <w:b w:val="0"/>
          <w:sz w:val="24"/>
          <w:szCs w:val="24"/>
        </w:rPr>
        <w:t>Viadutos: elementos estruturais e projeções;</w:t>
      </w:r>
    </w:p>
    <w:p w:rsidR="00603524" w:rsidRPr="00A30E48" w:rsidRDefault="00603524" w:rsidP="00603524">
      <w:pPr>
        <w:pStyle w:val="PargrafodaLista1"/>
        <w:numPr>
          <w:ilvl w:val="1"/>
          <w:numId w:val="16"/>
        </w:numPr>
        <w:autoSpaceDE w:val="0"/>
        <w:autoSpaceDN w:val="0"/>
        <w:adjustRightInd w:val="0"/>
        <w:ind w:left="1985" w:hanging="284"/>
        <w:rPr>
          <w:b w:val="0"/>
          <w:sz w:val="24"/>
          <w:szCs w:val="24"/>
        </w:rPr>
      </w:pPr>
      <w:r w:rsidRPr="00A30E48">
        <w:rPr>
          <w:b w:val="0"/>
          <w:sz w:val="24"/>
          <w:szCs w:val="24"/>
        </w:rPr>
        <w:lastRenderedPageBreak/>
        <w:t xml:space="preserve">Postes de iluminação e distribuição de energia (alta </w:t>
      </w:r>
      <w:r>
        <w:rPr>
          <w:b w:val="0"/>
          <w:sz w:val="24"/>
          <w:szCs w:val="24"/>
        </w:rPr>
        <w:t xml:space="preserve">ou baixa </w:t>
      </w:r>
      <w:r w:rsidRPr="00A30E48">
        <w:rPr>
          <w:b w:val="0"/>
          <w:sz w:val="24"/>
          <w:szCs w:val="24"/>
        </w:rPr>
        <w:t>voltagem);</w:t>
      </w:r>
    </w:p>
    <w:p w:rsidR="00603524" w:rsidRPr="00A30E48" w:rsidRDefault="00603524" w:rsidP="00603524">
      <w:pPr>
        <w:pStyle w:val="PargrafodaLista1"/>
        <w:numPr>
          <w:ilvl w:val="1"/>
          <w:numId w:val="16"/>
        </w:numPr>
        <w:autoSpaceDE w:val="0"/>
        <w:autoSpaceDN w:val="0"/>
        <w:adjustRightInd w:val="0"/>
        <w:ind w:left="1985" w:hanging="284"/>
        <w:rPr>
          <w:b w:val="0"/>
          <w:sz w:val="24"/>
          <w:szCs w:val="24"/>
        </w:rPr>
      </w:pPr>
      <w:r w:rsidRPr="00A30E48">
        <w:rPr>
          <w:b w:val="0"/>
          <w:sz w:val="24"/>
          <w:szCs w:val="24"/>
        </w:rPr>
        <w:t>Árvores: diâmetro do caule, e identificação, caso necessário;</w:t>
      </w:r>
    </w:p>
    <w:p w:rsidR="00603524" w:rsidRPr="00A30E48" w:rsidRDefault="00603524" w:rsidP="00603524">
      <w:pPr>
        <w:pStyle w:val="PargrafodaLista1"/>
        <w:numPr>
          <w:ilvl w:val="1"/>
          <w:numId w:val="16"/>
        </w:numPr>
        <w:autoSpaceDE w:val="0"/>
        <w:autoSpaceDN w:val="0"/>
        <w:adjustRightInd w:val="0"/>
        <w:ind w:left="1985" w:hanging="284"/>
        <w:rPr>
          <w:b w:val="0"/>
          <w:sz w:val="24"/>
          <w:szCs w:val="24"/>
        </w:rPr>
      </w:pPr>
      <w:r w:rsidRPr="00A30E48">
        <w:rPr>
          <w:b w:val="0"/>
          <w:sz w:val="24"/>
          <w:szCs w:val="24"/>
        </w:rPr>
        <w:t>Tampões: dimensões e identificação;</w:t>
      </w:r>
    </w:p>
    <w:p w:rsidR="00603524" w:rsidRPr="00A30E48" w:rsidRDefault="00603524" w:rsidP="00603524">
      <w:pPr>
        <w:pStyle w:val="PargrafodaLista1"/>
        <w:numPr>
          <w:ilvl w:val="1"/>
          <w:numId w:val="16"/>
        </w:numPr>
        <w:autoSpaceDE w:val="0"/>
        <w:autoSpaceDN w:val="0"/>
        <w:adjustRightInd w:val="0"/>
        <w:ind w:left="1985" w:hanging="284"/>
        <w:rPr>
          <w:b w:val="0"/>
          <w:sz w:val="24"/>
          <w:szCs w:val="24"/>
        </w:rPr>
      </w:pPr>
      <w:r w:rsidRPr="00A30E48">
        <w:rPr>
          <w:b w:val="0"/>
          <w:sz w:val="24"/>
          <w:szCs w:val="24"/>
        </w:rPr>
        <w:t>Praças: serão tratadas como nos itens anteriores, incluindo instalações, lagos, chafarizes, monumentos, muros, barrancos, pedras, vegetação, etc.;</w:t>
      </w:r>
    </w:p>
    <w:p w:rsidR="00603524" w:rsidRPr="00FE1BDA" w:rsidRDefault="00603524" w:rsidP="00603524">
      <w:pPr>
        <w:pStyle w:val="PargrafodaLista1"/>
        <w:numPr>
          <w:ilvl w:val="1"/>
          <w:numId w:val="16"/>
        </w:numPr>
        <w:autoSpaceDE w:val="0"/>
        <w:autoSpaceDN w:val="0"/>
        <w:adjustRightInd w:val="0"/>
        <w:ind w:left="1985" w:hanging="284"/>
        <w:rPr>
          <w:b w:val="0"/>
          <w:sz w:val="24"/>
          <w:szCs w:val="24"/>
        </w:rPr>
      </w:pPr>
      <w:r w:rsidRPr="00FE1BDA">
        <w:rPr>
          <w:b w:val="0"/>
          <w:sz w:val="24"/>
          <w:szCs w:val="24"/>
        </w:rPr>
        <w:t>Deverão ser incluídos ainda os detalhes que se fizerem necessários ao desenvolvimento do serviço;</w:t>
      </w:r>
    </w:p>
    <w:p w:rsidR="00603524" w:rsidRPr="00A30E48" w:rsidRDefault="00603524" w:rsidP="00603524">
      <w:pPr>
        <w:pStyle w:val="PargrafodaLista1"/>
        <w:numPr>
          <w:ilvl w:val="1"/>
          <w:numId w:val="16"/>
        </w:numPr>
        <w:autoSpaceDE w:val="0"/>
        <w:autoSpaceDN w:val="0"/>
        <w:adjustRightInd w:val="0"/>
        <w:ind w:left="1985" w:hanging="284"/>
        <w:rPr>
          <w:b w:val="0"/>
          <w:sz w:val="24"/>
          <w:szCs w:val="24"/>
        </w:rPr>
      </w:pPr>
      <w:r w:rsidRPr="00A30E48">
        <w:rPr>
          <w:b w:val="0"/>
          <w:sz w:val="24"/>
          <w:szCs w:val="24"/>
        </w:rPr>
        <w:t>Cota da soleira de cada residência;</w:t>
      </w:r>
    </w:p>
    <w:p w:rsidR="00603524" w:rsidRPr="00A30E48" w:rsidRDefault="00603524" w:rsidP="00603524">
      <w:pPr>
        <w:pStyle w:val="PargrafodaLista1"/>
        <w:numPr>
          <w:ilvl w:val="1"/>
          <w:numId w:val="16"/>
        </w:numPr>
        <w:autoSpaceDE w:val="0"/>
        <w:autoSpaceDN w:val="0"/>
        <w:adjustRightInd w:val="0"/>
        <w:ind w:left="1985" w:hanging="284"/>
        <w:rPr>
          <w:b w:val="0"/>
          <w:sz w:val="24"/>
          <w:szCs w:val="24"/>
        </w:rPr>
      </w:pPr>
      <w:r w:rsidRPr="00A30E48">
        <w:rPr>
          <w:b w:val="0"/>
          <w:sz w:val="24"/>
          <w:szCs w:val="24"/>
        </w:rPr>
        <w:t>Cadastro de interferências superficiais e subterrâneas;</w:t>
      </w:r>
    </w:p>
    <w:p w:rsidR="00603524" w:rsidRPr="00A30E48" w:rsidRDefault="00603524" w:rsidP="00603524">
      <w:pPr>
        <w:pStyle w:val="PargrafodaLista1"/>
        <w:numPr>
          <w:ilvl w:val="1"/>
          <w:numId w:val="16"/>
        </w:numPr>
        <w:autoSpaceDE w:val="0"/>
        <w:autoSpaceDN w:val="0"/>
        <w:adjustRightInd w:val="0"/>
        <w:ind w:left="1985" w:hanging="284"/>
        <w:rPr>
          <w:b w:val="0"/>
          <w:sz w:val="24"/>
          <w:szCs w:val="24"/>
        </w:rPr>
      </w:pPr>
      <w:r w:rsidRPr="00A30E48">
        <w:rPr>
          <w:b w:val="0"/>
          <w:sz w:val="24"/>
          <w:szCs w:val="24"/>
        </w:rPr>
        <w:t xml:space="preserve">O relevo deverá </w:t>
      </w:r>
      <w:r>
        <w:rPr>
          <w:b w:val="0"/>
          <w:sz w:val="24"/>
          <w:szCs w:val="24"/>
        </w:rPr>
        <w:t>ser</w:t>
      </w:r>
      <w:r w:rsidRPr="00A30E48">
        <w:rPr>
          <w:b w:val="0"/>
          <w:sz w:val="24"/>
          <w:szCs w:val="24"/>
        </w:rPr>
        <w:t xml:space="preserve"> caracterizado com curvas de nível, com eqüidistâncias vertical de 1(um) metro.</w:t>
      </w:r>
    </w:p>
    <w:p w:rsidR="00603524" w:rsidRPr="00A30E48" w:rsidRDefault="00603524" w:rsidP="00603524">
      <w:pPr>
        <w:pStyle w:val="PargrafodaLista1"/>
        <w:numPr>
          <w:ilvl w:val="1"/>
          <w:numId w:val="16"/>
        </w:numPr>
        <w:autoSpaceDE w:val="0"/>
        <w:autoSpaceDN w:val="0"/>
        <w:adjustRightInd w:val="0"/>
        <w:ind w:left="1985" w:hanging="284"/>
        <w:rPr>
          <w:b w:val="0"/>
          <w:sz w:val="24"/>
          <w:szCs w:val="24"/>
        </w:rPr>
      </w:pPr>
      <w:r w:rsidRPr="00A30E48">
        <w:rPr>
          <w:b w:val="0"/>
          <w:sz w:val="24"/>
          <w:szCs w:val="24"/>
        </w:rPr>
        <w:t>Cadastro completo dos sistemas de coletas de águas pluviais (valas de escoamento natural, talvegues, etc..),</w:t>
      </w:r>
      <w:r>
        <w:rPr>
          <w:b w:val="0"/>
          <w:sz w:val="24"/>
          <w:szCs w:val="24"/>
        </w:rPr>
        <w:t xml:space="preserve"> </w:t>
      </w:r>
      <w:r w:rsidRPr="00A30E48">
        <w:rPr>
          <w:b w:val="0"/>
          <w:sz w:val="24"/>
          <w:szCs w:val="24"/>
        </w:rPr>
        <w:t>esgotamento sanitário e abastecimento de água. Para os poços de visitas serão fornecidos as cotas do tampão,</w:t>
      </w:r>
      <w:r>
        <w:rPr>
          <w:b w:val="0"/>
          <w:sz w:val="24"/>
          <w:szCs w:val="24"/>
        </w:rPr>
        <w:t xml:space="preserve"> </w:t>
      </w:r>
      <w:r w:rsidRPr="00A30E48">
        <w:rPr>
          <w:b w:val="0"/>
          <w:sz w:val="24"/>
          <w:szCs w:val="24"/>
        </w:rPr>
        <w:t>do fundo e de geratriz inferior interna de cada coletor afluente e efluente, diâmetro e material de cada coletor. Quando necessário, a critério da fiscalização, a CONTRATADA deverá proceder a limpeza e desobstrução de poços de visita, a fim de efetuar seu cadastro. Será feito um croqui ilustrativo do PV;</w:t>
      </w:r>
    </w:p>
    <w:p w:rsidR="00603524" w:rsidRDefault="00603524" w:rsidP="00603524">
      <w:pPr>
        <w:pStyle w:val="PargrafodaLista1"/>
        <w:numPr>
          <w:ilvl w:val="1"/>
          <w:numId w:val="16"/>
        </w:numPr>
        <w:ind w:left="1985" w:hanging="284"/>
        <w:rPr>
          <w:b w:val="0"/>
          <w:sz w:val="24"/>
          <w:szCs w:val="24"/>
        </w:rPr>
      </w:pPr>
      <w:r w:rsidRPr="00A30E48">
        <w:rPr>
          <w:b w:val="0"/>
          <w:sz w:val="24"/>
          <w:szCs w:val="24"/>
        </w:rPr>
        <w:t xml:space="preserve">Torres de alta tensão, alinhamento da rede de alta tensão, faixa </w:t>
      </w:r>
      <w:r w:rsidRPr="00A30E48">
        <w:rPr>
          <w:b w:val="0"/>
          <w:i/>
          <w:sz w:val="24"/>
          <w:szCs w:val="24"/>
        </w:rPr>
        <w:t>Non Aedificandi</w:t>
      </w:r>
      <w:r w:rsidRPr="00A30E48">
        <w:rPr>
          <w:b w:val="0"/>
          <w:sz w:val="24"/>
          <w:szCs w:val="24"/>
        </w:rPr>
        <w:t>.</w:t>
      </w:r>
    </w:p>
    <w:p w:rsidR="00603524" w:rsidRPr="00A30E48" w:rsidRDefault="00603524" w:rsidP="00603524">
      <w:pPr>
        <w:pStyle w:val="PargrafodaLista1"/>
        <w:numPr>
          <w:ilvl w:val="1"/>
          <w:numId w:val="16"/>
        </w:numPr>
        <w:autoSpaceDE w:val="0"/>
        <w:autoSpaceDN w:val="0"/>
        <w:adjustRightInd w:val="0"/>
        <w:ind w:left="1985" w:hanging="284"/>
        <w:rPr>
          <w:b w:val="0"/>
          <w:sz w:val="24"/>
          <w:szCs w:val="24"/>
        </w:rPr>
      </w:pPr>
      <w:r w:rsidRPr="00A30E48">
        <w:rPr>
          <w:b w:val="0"/>
          <w:sz w:val="24"/>
          <w:szCs w:val="24"/>
        </w:rPr>
        <w:t>Deverão ser incluídos ainda os detalhes que se fizerem necessários ao desenvolvimento do serviço;</w:t>
      </w:r>
    </w:p>
    <w:p w:rsidR="00603524" w:rsidRPr="00542DAE" w:rsidRDefault="00603524" w:rsidP="00603524"/>
    <w:p w:rsidR="00603524" w:rsidRPr="004717C4" w:rsidRDefault="00603524" w:rsidP="00603524">
      <w:pPr>
        <w:pStyle w:val="Ttulo3"/>
        <w:spacing w:before="0" w:line="240" w:lineRule="auto"/>
        <w:ind w:left="1134"/>
        <w:rPr>
          <w:sz w:val="24"/>
          <w:szCs w:val="24"/>
        </w:rPr>
      </w:pPr>
      <w:bookmarkStart w:id="20" w:name="_Toc366239450"/>
      <w:bookmarkStart w:id="21" w:name="_Toc366495576"/>
      <w:r>
        <w:rPr>
          <w:sz w:val="24"/>
          <w:szCs w:val="24"/>
        </w:rPr>
        <w:t>F.</w:t>
      </w:r>
      <w:r w:rsidRPr="004717C4">
        <w:rPr>
          <w:sz w:val="24"/>
          <w:szCs w:val="24"/>
        </w:rPr>
        <w:t>2 - Projeto de Adutoras</w:t>
      </w:r>
      <w:bookmarkEnd w:id="20"/>
      <w:bookmarkEnd w:id="21"/>
    </w:p>
    <w:p w:rsidR="00603524" w:rsidRPr="00DE1940" w:rsidRDefault="00603524" w:rsidP="00603524">
      <w:pPr>
        <w:spacing w:line="240" w:lineRule="auto"/>
      </w:pPr>
    </w:p>
    <w:p w:rsidR="00603524" w:rsidRPr="00A30E48" w:rsidRDefault="00603524" w:rsidP="00603524">
      <w:pPr>
        <w:pStyle w:val="PargrafodaLista1"/>
        <w:numPr>
          <w:ilvl w:val="0"/>
          <w:numId w:val="15"/>
        </w:numPr>
        <w:autoSpaceDE w:val="0"/>
        <w:autoSpaceDN w:val="0"/>
        <w:adjustRightInd w:val="0"/>
        <w:ind w:left="1560"/>
        <w:rPr>
          <w:b w:val="0"/>
          <w:sz w:val="24"/>
          <w:szCs w:val="24"/>
        </w:rPr>
      </w:pPr>
      <w:r w:rsidRPr="00A30E48">
        <w:rPr>
          <w:b w:val="0"/>
          <w:sz w:val="24"/>
          <w:szCs w:val="24"/>
        </w:rPr>
        <w:t xml:space="preserve">Após o levantamento cadastral (apoiado nas estações do apoio básico) e elaboração do projeto, passa-se à locação e nivelamento do eixo da tubulação adutora de água. </w:t>
      </w:r>
    </w:p>
    <w:p w:rsidR="00603524" w:rsidRPr="00A30E48" w:rsidRDefault="00603524" w:rsidP="00603524">
      <w:pPr>
        <w:pStyle w:val="PargrafodaLista1"/>
        <w:numPr>
          <w:ilvl w:val="0"/>
          <w:numId w:val="15"/>
        </w:numPr>
        <w:autoSpaceDE w:val="0"/>
        <w:autoSpaceDN w:val="0"/>
        <w:adjustRightInd w:val="0"/>
        <w:ind w:left="1560"/>
        <w:rPr>
          <w:b w:val="0"/>
          <w:sz w:val="24"/>
          <w:szCs w:val="24"/>
        </w:rPr>
      </w:pPr>
      <w:r w:rsidRPr="00A30E48">
        <w:rPr>
          <w:b w:val="0"/>
          <w:sz w:val="24"/>
          <w:szCs w:val="24"/>
        </w:rPr>
        <w:t>Tomando-se por base as mesmas estações de apoio deve-se desenvolver a poligonal principal que demarcará a posição e nivelamento da adutora (1ª ordem).</w:t>
      </w:r>
    </w:p>
    <w:p w:rsidR="00603524" w:rsidRPr="00A30E48" w:rsidRDefault="00603524" w:rsidP="00603524">
      <w:pPr>
        <w:pStyle w:val="PargrafodaLista1"/>
        <w:numPr>
          <w:ilvl w:val="0"/>
          <w:numId w:val="15"/>
        </w:numPr>
        <w:autoSpaceDE w:val="0"/>
        <w:autoSpaceDN w:val="0"/>
        <w:adjustRightInd w:val="0"/>
        <w:ind w:left="1560"/>
        <w:rPr>
          <w:b w:val="0"/>
          <w:sz w:val="24"/>
          <w:szCs w:val="24"/>
        </w:rPr>
      </w:pPr>
      <w:r w:rsidRPr="00A30E48">
        <w:rPr>
          <w:b w:val="0"/>
          <w:sz w:val="24"/>
          <w:szCs w:val="24"/>
        </w:rPr>
        <w:t>Devem ser implantadas duas estações no início e fim (</w:t>
      </w:r>
      <w:r>
        <w:rPr>
          <w:b w:val="0"/>
          <w:sz w:val="24"/>
          <w:szCs w:val="24"/>
        </w:rPr>
        <w:t xml:space="preserve">num </w:t>
      </w:r>
      <w:r w:rsidRPr="00A30E48">
        <w:rPr>
          <w:b w:val="0"/>
          <w:sz w:val="24"/>
          <w:szCs w:val="24"/>
        </w:rPr>
        <w:t>total de quatro) do desenvolvimento das poligonais que servirão como ponto de partida e de fechamento, respectivamente, da poligonal para locação e nivelamento. Caso a poligonal ultrapasse 10km, a cada 5km deve-se implantar outra estação de coordenadas conhecidas.</w:t>
      </w:r>
    </w:p>
    <w:p w:rsidR="00603524" w:rsidRPr="00A30E48" w:rsidRDefault="00603524" w:rsidP="00603524">
      <w:pPr>
        <w:pStyle w:val="PargrafodaLista1"/>
        <w:numPr>
          <w:ilvl w:val="0"/>
          <w:numId w:val="15"/>
        </w:numPr>
        <w:autoSpaceDE w:val="0"/>
        <w:autoSpaceDN w:val="0"/>
        <w:adjustRightInd w:val="0"/>
        <w:ind w:left="1560"/>
        <w:rPr>
          <w:b w:val="0"/>
          <w:sz w:val="24"/>
          <w:szCs w:val="24"/>
        </w:rPr>
      </w:pPr>
      <w:r w:rsidRPr="00A30E48">
        <w:rPr>
          <w:b w:val="0"/>
          <w:sz w:val="24"/>
          <w:szCs w:val="24"/>
        </w:rPr>
        <w:lastRenderedPageBreak/>
        <w:t xml:space="preserve">As estações de início e fim de desenvolvimento da poligonal devem ser implantadas em área segura e que garanta sua integridade durante e após a conclusão dos serviços contratados, aflorado </w:t>
      </w:r>
      <w:smartTag w:uri="urn:schemas-microsoft-com:office:smarttags" w:element="metricconverter">
        <w:smartTagPr>
          <w:attr w:name="ProductID" w:val="10 cm"/>
        </w:smartTagPr>
        <w:r w:rsidRPr="00A30E48">
          <w:rPr>
            <w:b w:val="0"/>
            <w:sz w:val="24"/>
            <w:szCs w:val="24"/>
          </w:rPr>
          <w:t>10 cm</w:t>
        </w:r>
      </w:smartTag>
      <w:r w:rsidRPr="00A30E48">
        <w:rPr>
          <w:b w:val="0"/>
          <w:sz w:val="24"/>
          <w:szCs w:val="24"/>
        </w:rPr>
        <w:t xml:space="preserve"> em relação ao solo, pintado na cor branca, identificado por piquete testemunho (pintado na cor amarela), devendo ser geradas ainda a monografia que descreve o mesmo. Tal(ais) estações servirão de referência/azimute aos levantamentos topográficos a serem realizados durante e após a obra.</w:t>
      </w:r>
    </w:p>
    <w:p w:rsidR="00603524" w:rsidRPr="00A30E48" w:rsidRDefault="00603524" w:rsidP="00603524">
      <w:pPr>
        <w:pStyle w:val="PargrafodaLista1"/>
        <w:numPr>
          <w:ilvl w:val="0"/>
          <w:numId w:val="15"/>
        </w:numPr>
        <w:autoSpaceDE w:val="0"/>
        <w:autoSpaceDN w:val="0"/>
        <w:adjustRightInd w:val="0"/>
        <w:ind w:left="1560"/>
        <w:rPr>
          <w:b w:val="0"/>
          <w:sz w:val="24"/>
          <w:szCs w:val="24"/>
        </w:rPr>
      </w:pPr>
      <w:r w:rsidRPr="00A30E48">
        <w:rPr>
          <w:b w:val="0"/>
          <w:sz w:val="24"/>
          <w:szCs w:val="24"/>
        </w:rPr>
        <w:t>O levantamento do perfil da adutora deve ser executado margeando-se as estradas existentes, sempre cadastrando quaisquer interferências existentes ao logo do desenvolvimento da poligonal;</w:t>
      </w:r>
    </w:p>
    <w:p w:rsidR="00603524" w:rsidRDefault="00603524" w:rsidP="00603524">
      <w:pPr>
        <w:pStyle w:val="PargrafodaLista1"/>
        <w:numPr>
          <w:ilvl w:val="0"/>
          <w:numId w:val="15"/>
        </w:numPr>
        <w:autoSpaceDE w:val="0"/>
        <w:autoSpaceDN w:val="0"/>
        <w:adjustRightInd w:val="0"/>
        <w:ind w:left="1560"/>
        <w:rPr>
          <w:b w:val="0"/>
          <w:sz w:val="24"/>
          <w:szCs w:val="24"/>
        </w:rPr>
      </w:pPr>
      <w:r w:rsidRPr="00A30E48">
        <w:rPr>
          <w:b w:val="0"/>
          <w:sz w:val="24"/>
          <w:szCs w:val="24"/>
        </w:rPr>
        <w:t>O perfil da adutora deve ser levantado e desenhado com estacas de 20 em 20 metros</w:t>
      </w:r>
      <w:r>
        <w:rPr>
          <w:b w:val="0"/>
          <w:sz w:val="24"/>
          <w:szCs w:val="24"/>
        </w:rPr>
        <w:t xml:space="preserve"> nas áreas planas</w:t>
      </w:r>
      <w:r w:rsidRPr="00A30E48">
        <w:rPr>
          <w:b w:val="0"/>
          <w:sz w:val="24"/>
          <w:szCs w:val="24"/>
        </w:rPr>
        <w:t>;</w:t>
      </w:r>
      <w:r>
        <w:rPr>
          <w:b w:val="0"/>
          <w:sz w:val="24"/>
          <w:szCs w:val="24"/>
        </w:rPr>
        <w:t xml:space="preserve"> nas plantas a serem entregues o caminhamento da adutora deve ser representado logo abaixo do perfil da mesma. Legendas, convenções e notas esplicativas devem constar em planta conforme NBR específica;</w:t>
      </w:r>
    </w:p>
    <w:p w:rsidR="00603524" w:rsidRPr="00DE1940" w:rsidRDefault="00603524" w:rsidP="00603524"/>
    <w:p w:rsidR="00603524" w:rsidRPr="00A30E48" w:rsidRDefault="00603524" w:rsidP="00BE3B71">
      <w:pPr>
        <w:pStyle w:val="Ttulo3"/>
        <w:ind w:left="709"/>
        <w:rPr>
          <w:b/>
          <w:sz w:val="24"/>
          <w:szCs w:val="24"/>
        </w:rPr>
      </w:pPr>
      <w:bookmarkStart w:id="22" w:name="_Toc366495577"/>
      <w:r w:rsidRPr="00A30E48">
        <w:rPr>
          <w:b/>
          <w:sz w:val="24"/>
          <w:szCs w:val="24"/>
        </w:rPr>
        <w:t>Produtos e Dados a serem entregues</w:t>
      </w:r>
      <w:bookmarkEnd w:id="22"/>
    </w:p>
    <w:p w:rsidR="00603524" w:rsidRPr="00A30E48" w:rsidRDefault="00603524" w:rsidP="00603524">
      <w:pPr>
        <w:pStyle w:val="PargrafodaLista1"/>
        <w:numPr>
          <w:ilvl w:val="0"/>
          <w:numId w:val="22"/>
        </w:numPr>
        <w:autoSpaceDE w:val="0"/>
        <w:autoSpaceDN w:val="0"/>
        <w:adjustRightInd w:val="0"/>
        <w:ind w:left="1560"/>
        <w:rPr>
          <w:b w:val="0"/>
          <w:sz w:val="24"/>
          <w:szCs w:val="24"/>
        </w:rPr>
      </w:pPr>
      <w:r w:rsidRPr="00A30E48">
        <w:rPr>
          <w:b w:val="0"/>
          <w:sz w:val="24"/>
          <w:szCs w:val="24"/>
        </w:rPr>
        <w:t xml:space="preserve">Dados brutos e ajustados de rastreio GPS/GNSS </w:t>
      </w:r>
      <w:smartTag w:uri="urn:schemas-microsoft-com:office:smarttags" w:element="PersonName">
        <w:smartTagPr>
          <w:attr w:name="ProductID" w:val="em formato RINEX"/>
        </w:smartTagPr>
        <w:r w:rsidRPr="00A30E48">
          <w:rPr>
            <w:b w:val="0"/>
            <w:sz w:val="24"/>
            <w:szCs w:val="24"/>
          </w:rPr>
          <w:t>em formato RINEX</w:t>
        </w:r>
      </w:smartTag>
      <w:r w:rsidRPr="00A30E48">
        <w:rPr>
          <w:b w:val="0"/>
          <w:sz w:val="24"/>
          <w:szCs w:val="24"/>
        </w:rPr>
        <w:t xml:space="preserve"> e Proprieário (formato do fabricante do equipamento);</w:t>
      </w:r>
    </w:p>
    <w:p w:rsidR="00603524" w:rsidRPr="00A30E48" w:rsidRDefault="00603524" w:rsidP="00603524">
      <w:pPr>
        <w:pStyle w:val="PargrafodaLista1"/>
        <w:numPr>
          <w:ilvl w:val="0"/>
          <w:numId w:val="22"/>
        </w:numPr>
        <w:autoSpaceDE w:val="0"/>
        <w:autoSpaceDN w:val="0"/>
        <w:adjustRightInd w:val="0"/>
        <w:ind w:left="1560"/>
        <w:rPr>
          <w:b w:val="0"/>
          <w:sz w:val="24"/>
          <w:szCs w:val="24"/>
        </w:rPr>
      </w:pPr>
      <w:r w:rsidRPr="00A30E48">
        <w:rPr>
          <w:b w:val="0"/>
          <w:sz w:val="24"/>
          <w:szCs w:val="24"/>
        </w:rPr>
        <w:t>Relatório conclusivo contento todas as análises e resultados relativos aos trabalhos realizados, além de:</w:t>
      </w:r>
    </w:p>
    <w:p w:rsidR="00603524" w:rsidRPr="00A30E48" w:rsidRDefault="00603524" w:rsidP="00603524">
      <w:pPr>
        <w:pStyle w:val="PargrafodaLista1"/>
        <w:numPr>
          <w:ilvl w:val="0"/>
          <w:numId w:val="17"/>
        </w:numPr>
        <w:ind w:left="1985"/>
        <w:rPr>
          <w:b w:val="0"/>
          <w:sz w:val="24"/>
          <w:szCs w:val="24"/>
        </w:rPr>
      </w:pPr>
      <w:r w:rsidRPr="00A30E48">
        <w:rPr>
          <w:b w:val="0"/>
          <w:sz w:val="24"/>
          <w:szCs w:val="24"/>
        </w:rPr>
        <w:t>Lista de equipamentos utilizados (marca, modelo e número de série)</w:t>
      </w:r>
    </w:p>
    <w:p w:rsidR="00603524" w:rsidRPr="00A30E48" w:rsidRDefault="00603524" w:rsidP="00603524">
      <w:pPr>
        <w:pStyle w:val="PargrafodaLista1"/>
        <w:numPr>
          <w:ilvl w:val="0"/>
          <w:numId w:val="17"/>
        </w:numPr>
        <w:ind w:left="1985"/>
        <w:rPr>
          <w:b w:val="0"/>
          <w:sz w:val="24"/>
          <w:szCs w:val="24"/>
        </w:rPr>
      </w:pPr>
      <w:r w:rsidRPr="00A30E48">
        <w:rPr>
          <w:b w:val="0"/>
          <w:sz w:val="24"/>
          <w:szCs w:val="24"/>
        </w:rPr>
        <w:t>Cópias dos certificados de calibração de todos os equipamentos utilizados (quando couber) contendo os respectivos números e data de validade;</w:t>
      </w:r>
    </w:p>
    <w:p w:rsidR="00603524" w:rsidRPr="00A30E48" w:rsidRDefault="00603524" w:rsidP="00603524">
      <w:pPr>
        <w:pStyle w:val="PargrafodaLista1"/>
        <w:numPr>
          <w:ilvl w:val="0"/>
          <w:numId w:val="17"/>
        </w:numPr>
        <w:ind w:left="1985"/>
        <w:rPr>
          <w:b w:val="0"/>
          <w:sz w:val="24"/>
          <w:szCs w:val="24"/>
        </w:rPr>
      </w:pPr>
      <w:r w:rsidRPr="00A30E48">
        <w:rPr>
          <w:b w:val="0"/>
          <w:sz w:val="24"/>
          <w:szCs w:val="24"/>
        </w:rPr>
        <w:t>Cálculos e ajustes dos dados dos levantamentos topográficos planimétricos e altimétricos;</w:t>
      </w:r>
    </w:p>
    <w:p w:rsidR="00603524" w:rsidRPr="00A30E48" w:rsidRDefault="00603524" w:rsidP="00603524">
      <w:pPr>
        <w:pStyle w:val="PargrafodaLista1"/>
        <w:numPr>
          <w:ilvl w:val="0"/>
          <w:numId w:val="17"/>
        </w:numPr>
        <w:ind w:left="1985"/>
        <w:rPr>
          <w:b w:val="0"/>
          <w:sz w:val="24"/>
          <w:szCs w:val="24"/>
        </w:rPr>
      </w:pPr>
      <w:r w:rsidRPr="00A30E48">
        <w:rPr>
          <w:b w:val="0"/>
          <w:sz w:val="24"/>
          <w:szCs w:val="24"/>
        </w:rPr>
        <w:t>Planilhas e cadernetas eletrônicas para qualquer das atividades de topografia e outros dados brutos de campo, bem como os resultados obtidos por cálculos, ajustes e compensações;</w:t>
      </w:r>
    </w:p>
    <w:p w:rsidR="00603524" w:rsidRPr="00A30E48" w:rsidRDefault="00603524" w:rsidP="00603524">
      <w:pPr>
        <w:pStyle w:val="PargrafodaLista1"/>
        <w:numPr>
          <w:ilvl w:val="0"/>
          <w:numId w:val="17"/>
        </w:numPr>
        <w:ind w:left="1985"/>
        <w:rPr>
          <w:b w:val="0"/>
          <w:sz w:val="24"/>
          <w:szCs w:val="24"/>
        </w:rPr>
      </w:pPr>
      <w:r w:rsidRPr="00A30E48">
        <w:rPr>
          <w:b w:val="0"/>
          <w:sz w:val="24"/>
          <w:szCs w:val="24"/>
        </w:rPr>
        <w:t>Monografias das RRNN implantadas durante o apoio básico;</w:t>
      </w:r>
    </w:p>
    <w:p w:rsidR="00603524" w:rsidRPr="00A30E48" w:rsidRDefault="00603524" w:rsidP="00603524">
      <w:pPr>
        <w:pStyle w:val="PargrafodaLista1"/>
        <w:numPr>
          <w:ilvl w:val="0"/>
          <w:numId w:val="17"/>
        </w:numPr>
        <w:ind w:left="1985"/>
        <w:rPr>
          <w:b w:val="0"/>
          <w:sz w:val="24"/>
          <w:szCs w:val="24"/>
        </w:rPr>
      </w:pPr>
      <w:r w:rsidRPr="00A30E48">
        <w:rPr>
          <w:b w:val="0"/>
          <w:sz w:val="24"/>
          <w:szCs w:val="24"/>
        </w:rPr>
        <w:t>Monografias dos marcos planimétricos ou altimétricos oficiais utilizados como referência nos levantamentos, cálculos e ajustamento de dados de campo;</w:t>
      </w:r>
    </w:p>
    <w:p w:rsidR="00603524" w:rsidRPr="00A30E48" w:rsidRDefault="00603524" w:rsidP="00603524">
      <w:pPr>
        <w:pStyle w:val="PargrafodaLista1"/>
        <w:numPr>
          <w:ilvl w:val="0"/>
          <w:numId w:val="17"/>
        </w:numPr>
        <w:ind w:left="1985"/>
        <w:rPr>
          <w:b w:val="0"/>
          <w:sz w:val="24"/>
          <w:szCs w:val="24"/>
        </w:rPr>
      </w:pPr>
      <w:r w:rsidRPr="00A30E48">
        <w:rPr>
          <w:b w:val="0"/>
          <w:sz w:val="24"/>
          <w:szCs w:val="24"/>
        </w:rPr>
        <w:t>Monografias e croquis de orientação, amarração, testemunhas ou outras informações que conduzam a uma melhor localização e identificação das estações das poligonais (principal, secundária e de levantamento de detalhes);</w:t>
      </w:r>
    </w:p>
    <w:p w:rsidR="00603524" w:rsidRPr="00A30E48" w:rsidRDefault="00603524" w:rsidP="00603524">
      <w:pPr>
        <w:pStyle w:val="PargrafodaLista1"/>
        <w:numPr>
          <w:ilvl w:val="0"/>
          <w:numId w:val="22"/>
        </w:numPr>
        <w:autoSpaceDE w:val="0"/>
        <w:autoSpaceDN w:val="0"/>
        <w:adjustRightInd w:val="0"/>
        <w:ind w:left="1560"/>
        <w:rPr>
          <w:b w:val="0"/>
          <w:sz w:val="24"/>
          <w:szCs w:val="24"/>
        </w:rPr>
      </w:pPr>
      <w:r w:rsidRPr="00A30E48">
        <w:rPr>
          <w:b w:val="0"/>
          <w:sz w:val="24"/>
          <w:szCs w:val="24"/>
        </w:rPr>
        <w:lastRenderedPageBreak/>
        <w:t xml:space="preserve">Plantas do levantamento topográfico </w:t>
      </w:r>
      <w:r>
        <w:rPr>
          <w:b w:val="0"/>
          <w:sz w:val="24"/>
          <w:szCs w:val="24"/>
        </w:rPr>
        <w:t xml:space="preserve">planialtimetrico e Rede de Distribuição </w:t>
      </w:r>
      <w:r w:rsidRPr="00A30E48">
        <w:rPr>
          <w:b w:val="0"/>
          <w:sz w:val="24"/>
          <w:szCs w:val="24"/>
        </w:rPr>
        <w:t xml:space="preserve">impressa(s) e digital(ais) </w:t>
      </w:r>
      <w:r>
        <w:rPr>
          <w:b w:val="0"/>
          <w:sz w:val="24"/>
          <w:szCs w:val="24"/>
        </w:rPr>
        <w:t xml:space="preserve">– DWG - </w:t>
      </w:r>
      <w:r w:rsidRPr="00A30E48">
        <w:rPr>
          <w:b w:val="0"/>
          <w:sz w:val="24"/>
          <w:szCs w:val="24"/>
        </w:rPr>
        <w:t>do(s) desenho(s) final(ais), dobrada</w:t>
      </w:r>
      <w:r>
        <w:rPr>
          <w:b w:val="0"/>
          <w:sz w:val="24"/>
          <w:szCs w:val="24"/>
        </w:rPr>
        <w:t>(</w:t>
      </w:r>
      <w:r w:rsidRPr="00A30E48">
        <w:rPr>
          <w:b w:val="0"/>
          <w:sz w:val="24"/>
          <w:szCs w:val="24"/>
        </w:rPr>
        <w:t>s</w:t>
      </w:r>
      <w:r>
        <w:rPr>
          <w:b w:val="0"/>
          <w:sz w:val="24"/>
          <w:szCs w:val="24"/>
        </w:rPr>
        <w:t>)</w:t>
      </w:r>
      <w:r w:rsidRPr="00A30E48">
        <w:rPr>
          <w:b w:val="0"/>
          <w:sz w:val="24"/>
          <w:szCs w:val="24"/>
        </w:rPr>
        <w:t xml:space="preserve"> conforme NBR 13142, com pelo menos o seguinte:</w:t>
      </w:r>
    </w:p>
    <w:p w:rsidR="00603524" w:rsidRPr="00A30E48" w:rsidRDefault="00603524" w:rsidP="00603524">
      <w:pPr>
        <w:pStyle w:val="PargrafodaLista1"/>
        <w:numPr>
          <w:ilvl w:val="0"/>
          <w:numId w:val="18"/>
        </w:numPr>
        <w:rPr>
          <w:b w:val="0"/>
          <w:sz w:val="24"/>
          <w:szCs w:val="24"/>
        </w:rPr>
      </w:pPr>
      <w:r w:rsidRPr="00A30E48">
        <w:rPr>
          <w:b w:val="0"/>
          <w:sz w:val="24"/>
          <w:szCs w:val="24"/>
        </w:rPr>
        <w:t xml:space="preserve">Indicação das diferentes poligonais com seus ângulos internos (no formato dd°mm’ss.s”) e dimensões em metros, pontos de amarração da mesma à rede do SGB. Os ângulos e distâncias podem ser indicados </w:t>
      </w:r>
      <w:r>
        <w:rPr>
          <w:b w:val="0"/>
          <w:sz w:val="24"/>
          <w:szCs w:val="24"/>
        </w:rPr>
        <w:t xml:space="preserve">também </w:t>
      </w:r>
      <w:r w:rsidRPr="00A30E48">
        <w:rPr>
          <w:b w:val="0"/>
          <w:sz w:val="24"/>
          <w:szCs w:val="24"/>
        </w:rPr>
        <w:t>numa tabela à parte;</w:t>
      </w:r>
    </w:p>
    <w:p w:rsidR="00603524" w:rsidRPr="00A30E48" w:rsidRDefault="00603524" w:rsidP="00603524">
      <w:pPr>
        <w:pStyle w:val="PargrafodaLista1"/>
        <w:numPr>
          <w:ilvl w:val="0"/>
          <w:numId w:val="18"/>
        </w:numPr>
        <w:rPr>
          <w:b w:val="0"/>
          <w:sz w:val="24"/>
          <w:szCs w:val="24"/>
        </w:rPr>
      </w:pPr>
      <w:r w:rsidRPr="00A30E48">
        <w:rPr>
          <w:b w:val="0"/>
          <w:sz w:val="24"/>
          <w:szCs w:val="24"/>
        </w:rPr>
        <w:t>Escala Planimétrica e altimétrica;</w:t>
      </w:r>
    </w:p>
    <w:p w:rsidR="00603524" w:rsidRPr="00A30E48" w:rsidRDefault="00603524" w:rsidP="00603524">
      <w:pPr>
        <w:pStyle w:val="PargrafodaLista1"/>
        <w:numPr>
          <w:ilvl w:val="0"/>
          <w:numId w:val="18"/>
        </w:numPr>
        <w:rPr>
          <w:b w:val="0"/>
          <w:sz w:val="24"/>
          <w:szCs w:val="24"/>
        </w:rPr>
      </w:pPr>
      <w:r w:rsidRPr="00A30E48">
        <w:rPr>
          <w:b w:val="0"/>
          <w:sz w:val="24"/>
          <w:szCs w:val="24"/>
        </w:rPr>
        <w:t xml:space="preserve">Curvas de nível de 01 em 01metro com </w:t>
      </w:r>
      <w:r>
        <w:rPr>
          <w:b w:val="0"/>
          <w:sz w:val="24"/>
          <w:szCs w:val="24"/>
        </w:rPr>
        <w:t>curvas</w:t>
      </w:r>
      <w:r w:rsidRPr="00A30E48">
        <w:rPr>
          <w:b w:val="0"/>
          <w:sz w:val="24"/>
          <w:szCs w:val="24"/>
        </w:rPr>
        <w:t xml:space="preserve"> múltiplas de 5 em traço mais espesso e também a indicação de pontos cotados, tanto para a superfície primitiva quanto para a escavada;</w:t>
      </w:r>
    </w:p>
    <w:p w:rsidR="00603524" w:rsidRPr="00A30E48" w:rsidRDefault="00603524" w:rsidP="00603524">
      <w:pPr>
        <w:pStyle w:val="PargrafodaLista1"/>
        <w:numPr>
          <w:ilvl w:val="0"/>
          <w:numId w:val="18"/>
        </w:numPr>
        <w:rPr>
          <w:b w:val="0"/>
          <w:sz w:val="24"/>
          <w:szCs w:val="24"/>
        </w:rPr>
      </w:pPr>
      <w:r w:rsidRPr="00A30E48">
        <w:rPr>
          <w:b w:val="0"/>
          <w:sz w:val="24"/>
          <w:szCs w:val="24"/>
        </w:rPr>
        <w:t>Norte magnético</w:t>
      </w:r>
      <w:r>
        <w:rPr>
          <w:b w:val="0"/>
          <w:sz w:val="24"/>
          <w:szCs w:val="24"/>
        </w:rPr>
        <w:t>, Norte de quadrícula</w:t>
      </w:r>
      <w:r w:rsidRPr="00A30E48">
        <w:rPr>
          <w:b w:val="0"/>
          <w:sz w:val="24"/>
          <w:szCs w:val="24"/>
        </w:rPr>
        <w:t xml:space="preserve"> e norte verdadeiro;</w:t>
      </w:r>
    </w:p>
    <w:p w:rsidR="00603524" w:rsidRPr="00A30E48" w:rsidRDefault="00603524" w:rsidP="00603524">
      <w:pPr>
        <w:pStyle w:val="PargrafodaLista1"/>
        <w:numPr>
          <w:ilvl w:val="0"/>
          <w:numId w:val="18"/>
        </w:numPr>
        <w:rPr>
          <w:b w:val="0"/>
          <w:sz w:val="24"/>
          <w:szCs w:val="24"/>
        </w:rPr>
      </w:pPr>
      <w:r w:rsidRPr="00A30E48">
        <w:rPr>
          <w:b w:val="0"/>
          <w:sz w:val="24"/>
          <w:szCs w:val="24"/>
        </w:rPr>
        <w:t>Indicação dos cursos d’água perenes ou intermitentes, lagoas, áreas de brejo e áreas alagáveis;</w:t>
      </w:r>
    </w:p>
    <w:p w:rsidR="00603524" w:rsidRPr="00A30E48" w:rsidRDefault="00603524" w:rsidP="00603524">
      <w:pPr>
        <w:pStyle w:val="PargrafodaLista1"/>
        <w:numPr>
          <w:ilvl w:val="0"/>
          <w:numId w:val="18"/>
        </w:numPr>
        <w:rPr>
          <w:b w:val="0"/>
          <w:sz w:val="24"/>
          <w:szCs w:val="24"/>
        </w:rPr>
      </w:pPr>
      <w:r w:rsidRPr="00A30E48">
        <w:rPr>
          <w:b w:val="0"/>
          <w:sz w:val="24"/>
          <w:szCs w:val="24"/>
        </w:rPr>
        <w:t>Indicação de acessos viários, sendo as vias e rodovias apresentadas com suas denominações oficiais;</w:t>
      </w:r>
    </w:p>
    <w:p w:rsidR="00603524" w:rsidRPr="00A30E48" w:rsidRDefault="00603524" w:rsidP="00603524">
      <w:pPr>
        <w:pStyle w:val="PargrafodaLista1"/>
        <w:numPr>
          <w:ilvl w:val="0"/>
          <w:numId w:val="18"/>
        </w:numPr>
        <w:rPr>
          <w:b w:val="0"/>
          <w:sz w:val="24"/>
          <w:szCs w:val="24"/>
        </w:rPr>
      </w:pPr>
      <w:r w:rsidRPr="00A30E48">
        <w:rPr>
          <w:b w:val="0"/>
          <w:sz w:val="24"/>
          <w:szCs w:val="24"/>
        </w:rPr>
        <w:t>Nº de registro no CREA e assinatura do responsável técnico pelo levantamento;</w:t>
      </w:r>
    </w:p>
    <w:p w:rsidR="00603524" w:rsidRPr="00A30E48" w:rsidRDefault="00603524" w:rsidP="00603524">
      <w:pPr>
        <w:pStyle w:val="PargrafodaLista1"/>
        <w:numPr>
          <w:ilvl w:val="0"/>
          <w:numId w:val="18"/>
        </w:numPr>
        <w:rPr>
          <w:b w:val="0"/>
          <w:sz w:val="24"/>
          <w:szCs w:val="24"/>
        </w:rPr>
      </w:pPr>
      <w:r w:rsidRPr="00A30E48">
        <w:rPr>
          <w:b w:val="0"/>
          <w:sz w:val="24"/>
          <w:szCs w:val="24"/>
        </w:rPr>
        <w:t xml:space="preserve">Formato </w:t>
      </w:r>
      <w:r>
        <w:rPr>
          <w:b w:val="0"/>
          <w:sz w:val="24"/>
          <w:szCs w:val="24"/>
        </w:rPr>
        <w:t xml:space="preserve">de entrega </w:t>
      </w:r>
      <w:r w:rsidRPr="00A30E48">
        <w:rPr>
          <w:b w:val="0"/>
          <w:sz w:val="24"/>
          <w:szCs w:val="24"/>
        </w:rPr>
        <w:t>dos arquivos digitais: SHAPEFILE, DWG e DXF (versão 2006 ou outra que a CODEVASF possua);</w:t>
      </w:r>
    </w:p>
    <w:p w:rsidR="00603524" w:rsidRPr="00A30E48" w:rsidRDefault="00603524" w:rsidP="00603524">
      <w:pPr>
        <w:pStyle w:val="PargrafodaLista1"/>
        <w:numPr>
          <w:ilvl w:val="0"/>
          <w:numId w:val="18"/>
        </w:numPr>
        <w:rPr>
          <w:b w:val="0"/>
          <w:sz w:val="24"/>
          <w:szCs w:val="24"/>
        </w:rPr>
      </w:pPr>
      <w:r w:rsidRPr="00A30E48">
        <w:rPr>
          <w:b w:val="0"/>
          <w:sz w:val="24"/>
          <w:szCs w:val="24"/>
        </w:rPr>
        <w:t>Período de execução dos levantamentos;</w:t>
      </w:r>
    </w:p>
    <w:p w:rsidR="00603524" w:rsidRPr="00A30E48" w:rsidRDefault="00603524" w:rsidP="00603524">
      <w:pPr>
        <w:pStyle w:val="PargrafodaLista1"/>
        <w:numPr>
          <w:ilvl w:val="0"/>
          <w:numId w:val="18"/>
        </w:numPr>
        <w:rPr>
          <w:b w:val="0"/>
          <w:sz w:val="24"/>
          <w:szCs w:val="24"/>
        </w:rPr>
      </w:pPr>
      <w:r w:rsidRPr="00A30E48">
        <w:rPr>
          <w:b w:val="0"/>
          <w:sz w:val="24"/>
          <w:szCs w:val="24"/>
        </w:rPr>
        <w:t>Declinação magnética (e sua variação anual), bem como a convergência meridiana do centro da carta;</w:t>
      </w:r>
    </w:p>
    <w:p w:rsidR="00603524" w:rsidRPr="00A30E48" w:rsidRDefault="00603524" w:rsidP="00603524">
      <w:pPr>
        <w:pStyle w:val="PargrafodaLista1"/>
        <w:numPr>
          <w:ilvl w:val="0"/>
          <w:numId w:val="18"/>
        </w:numPr>
        <w:rPr>
          <w:b w:val="0"/>
          <w:sz w:val="24"/>
          <w:szCs w:val="24"/>
        </w:rPr>
      </w:pPr>
      <w:r w:rsidRPr="00A30E48">
        <w:rPr>
          <w:b w:val="0"/>
          <w:sz w:val="24"/>
          <w:szCs w:val="24"/>
        </w:rPr>
        <w:t>Desenho topográfico atendendo as convenções topográficas homologadas pela CONTRATANTE;</w:t>
      </w:r>
    </w:p>
    <w:p w:rsidR="00603524" w:rsidRPr="00A30E48" w:rsidRDefault="00603524" w:rsidP="00603524">
      <w:pPr>
        <w:pStyle w:val="PargrafodaLista1"/>
        <w:numPr>
          <w:ilvl w:val="0"/>
          <w:numId w:val="18"/>
        </w:numPr>
        <w:rPr>
          <w:b w:val="0"/>
          <w:sz w:val="24"/>
          <w:szCs w:val="24"/>
        </w:rPr>
      </w:pPr>
      <w:r w:rsidRPr="00A30E48">
        <w:rPr>
          <w:b w:val="0"/>
          <w:sz w:val="24"/>
          <w:szCs w:val="24"/>
        </w:rPr>
        <w:t>Escala gráfica;</w:t>
      </w:r>
    </w:p>
    <w:p w:rsidR="00603524" w:rsidRPr="00A30E48" w:rsidRDefault="00603524" w:rsidP="00603524">
      <w:pPr>
        <w:pStyle w:val="PargrafodaLista1"/>
        <w:numPr>
          <w:ilvl w:val="0"/>
          <w:numId w:val="18"/>
        </w:numPr>
        <w:rPr>
          <w:b w:val="0"/>
          <w:sz w:val="24"/>
          <w:szCs w:val="24"/>
        </w:rPr>
      </w:pPr>
      <w:r w:rsidRPr="00A30E48">
        <w:rPr>
          <w:b w:val="0"/>
          <w:sz w:val="24"/>
          <w:szCs w:val="24"/>
        </w:rPr>
        <w:t>Indicação dos marcos implantados no apoio básico;</w:t>
      </w:r>
    </w:p>
    <w:p w:rsidR="00603524" w:rsidRPr="00A30E48" w:rsidRDefault="00603524" w:rsidP="00603524">
      <w:pPr>
        <w:pStyle w:val="PargrafodaLista1"/>
        <w:numPr>
          <w:ilvl w:val="0"/>
          <w:numId w:val="18"/>
        </w:numPr>
        <w:rPr>
          <w:b w:val="0"/>
          <w:sz w:val="24"/>
          <w:szCs w:val="24"/>
        </w:rPr>
      </w:pPr>
      <w:r>
        <w:rPr>
          <w:b w:val="0"/>
          <w:sz w:val="24"/>
          <w:szCs w:val="24"/>
        </w:rPr>
        <w:t xml:space="preserve">Planta constando o </w:t>
      </w:r>
      <w:r w:rsidRPr="00A30E48">
        <w:rPr>
          <w:b w:val="0"/>
          <w:sz w:val="24"/>
          <w:szCs w:val="24"/>
        </w:rPr>
        <w:t>Perfil da adutora;</w:t>
      </w:r>
    </w:p>
    <w:p w:rsidR="00603524" w:rsidRPr="00603524" w:rsidRDefault="00603524" w:rsidP="00603524">
      <w:pPr>
        <w:pStyle w:val="PargrafodaLista1"/>
        <w:numPr>
          <w:ilvl w:val="0"/>
          <w:numId w:val="18"/>
        </w:numPr>
        <w:rPr>
          <w:b w:val="0"/>
          <w:sz w:val="24"/>
          <w:szCs w:val="24"/>
        </w:rPr>
      </w:pPr>
      <w:r w:rsidRPr="00603524">
        <w:rPr>
          <w:b w:val="0"/>
          <w:sz w:val="24"/>
          <w:szCs w:val="24"/>
        </w:rPr>
        <w:t>Estaqueamento de origem, ou seja, iniciado na COMUNIDADE a ser atendida;</w:t>
      </w:r>
    </w:p>
    <w:p w:rsidR="00603524" w:rsidRDefault="00603524" w:rsidP="00603524">
      <w:pPr>
        <w:pStyle w:val="PargrafodaLista1"/>
        <w:numPr>
          <w:ilvl w:val="0"/>
          <w:numId w:val="18"/>
        </w:numPr>
        <w:rPr>
          <w:b w:val="0"/>
          <w:sz w:val="24"/>
          <w:szCs w:val="24"/>
        </w:rPr>
      </w:pPr>
      <w:r w:rsidRPr="00A30E48">
        <w:rPr>
          <w:b w:val="0"/>
          <w:sz w:val="24"/>
          <w:szCs w:val="24"/>
        </w:rPr>
        <w:t xml:space="preserve">Planilha Excel </w:t>
      </w:r>
      <w:r>
        <w:rPr>
          <w:b w:val="0"/>
          <w:sz w:val="24"/>
          <w:szCs w:val="24"/>
        </w:rPr>
        <w:t xml:space="preserve">desprotegida e </w:t>
      </w:r>
      <w:r w:rsidRPr="00A30E48">
        <w:rPr>
          <w:b w:val="0"/>
          <w:sz w:val="24"/>
          <w:szCs w:val="24"/>
        </w:rPr>
        <w:t xml:space="preserve">estruturada com as seguintes colunas de dados (nesta seqüência): Estaca, Distância </w:t>
      </w:r>
      <w:r>
        <w:rPr>
          <w:b w:val="0"/>
          <w:sz w:val="24"/>
          <w:szCs w:val="24"/>
        </w:rPr>
        <w:t xml:space="preserve">entre estacas, Distância </w:t>
      </w:r>
      <w:r w:rsidRPr="00A30E48">
        <w:rPr>
          <w:b w:val="0"/>
          <w:sz w:val="24"/>
          <w:szCs w:val="24"/>
        </w:rPr>
        <w:lastRenderedPageBreak/>
        <w:t>acumulada, Coordenadas Geográficas, Coordenadas UTM, Cotas;</w:t>
      </w:r>
      <w:r>
        <w:rPr>
          <w:b w:val="0"/>
          <w:sz w:val="24"/>
          <w:szCs w:val="24"/>
        </w:rPr>
        <w:t xml:space="preserve"> para cada ramal e eixo principal deverá ser entregue uma planilha;</w:t>
      </w:r>
    </w:p>
    <w:p w:rsidR="00603524" w:rsidRPr="00A30E48" w:rsidRDefault="00603524" w:rsidP="00603524">
      <w:pPr>
        <w:pStyle w:val="PargrafodaLista1"/>
        <w:numPr>
          <w:ilvl w:val="0"/>
          <w:numId w:val="18"/>
        </w:numPr>
        <w:rPr>
          <w:b w:val="0"/>
          <w:sz w:val="24"/>
          <w:szCs w:val="24"/>
        </w:rPr>
      </w:pPr>
      <w:r w:rsidRPr="00A30E48">
        <w:rPr>
          <w:b w:val="0"/>
          <w:sz w:val="24"/>
          <w:szCs w:val="24"/>
        </w:rPr>
        <w:t>E ainda:</w:t>
      </w:r>
    </w:p>
    <w:p w:rsidR="00603524" w:rsidRPr="00A30E48" w:rsidRDefault="00603524" w:rsidP="00603524">
      <w:pPr>
        <w:rPr>
          <w:rFonts w:ascii="Times New Roman" w:hAnsi="Times New Roman"/>
        </w:rPr>
      </w:pPr>
    </w:p>
    <w:tbl>
      <w:tblPr>
        <w:tblW w:w="7875" w:type="dxa"/>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230"/>
        <w:gridCol w:w="1782"/>
        <w:gridCol w:w="1780"/>
        <w:gridCol w:w="2083"/>
      </w:tblGrid>
      <w:tr w:rsidR="00603524" w:rsidRPr="00A30E48" w:rsidTr="00900DBF">
        <w:trPr>
          <w:jc w:val="right"/>
        </w:trPr>
        <w:tc>
          <w:tcPr>
            <w:tcW w:w="2230" w:type="dxa"/>
            <w:shd w:val="pct10" w:color="auto" w:fill="auto"/>
          </w:tcPr>
          <w:p w:rsidR="00603524" w:rsidRPr="00A30E48" w:rsidRDefault="00603524" w:rsidP="00900DBF">
            <w:pPr>
              <w:spacing w:line="240" w:lineRule="auto"/>
              <w:jc w:val="center"/>
              <w:rPr>
                <w:rFonts w:ascii="Times New Roman" w:hAnsi="Times New Roman"/>
                <w:sz w:val="24"/>
                <w:szCs w:val="24"/>
              </w:rPr>
            </w:pPr>
            <w:r w:rsidRPr="00A30E48">
              <w:rPr>
                <w:rFonts w:ascii="Times New Roman" w:hAnsi="Times New Roman"/>
                <w:sz w:val="24"/>
                <w:szCs w:val="24"/>
              </w:rPr>
              <w:t>PLANO DE INFORMAÇÃO</w:t>
            </w:r>
          </w:p>
        </w:tc>
        <w:tc>
          <w:tcPr>
            <w:tcW w:w="1782" w:type="dxa"/>
            <w:shd w:val="pct10" w:color="auto" w:fill="auto"/>
          </w:tcPr>
          <w:p w:rsidR="00603524" w:rsidRPr="00A30E48" w:rsidRDefault="00603524" w:rsidP="00900DBF">
            <w:pPr>
              <w:spacing w:line="240" w:lineRule="auto"/>
              <w:jc w:val="center"/>
              <w:rPr>
                <w:rFonts w:ascii="Times New Roman" w:hAnsi="Times New Roman"/>
                <w:sz w:val="24"/>
                <w:szCs w:val="24"/>
              </w:rPr>
            </w:pPr>
            <w:r w:rsidRPr="00A30E48">
              <w:rPr>
                <w:rFonts w:ascii="Times New Roman" w:hAnsi="Times New Roman"/>
                <w:sz w:val="24"/>
                <w:szCs w:val="24"/>
              </w:rPr>
              <w:t>PLANTA IMPRESSA</w:t>
            </w:r>
          </w:p>
        </w:tc>
        <w:tc>
          <w:tcPr>
            <w:tcW w:w="1780" w:type="dxa"/>
            <w:shd w:val="pct10" w:color="auto" w:fill="auto"/>
          </w:tcPr>
          <w:p w:rsidR="00603524" w:rsidRPr="00A30E48" w:rsidRDefault="00603524" w:rsidP="00900DBF">
            <w:pPr>
              <w:spacing w:line="240" w:lineRule="auto"/>
              <w:jc w:val="center"/>
              <w:rPr>
                <w:rFonts w:ascii="Times New Roman" w:hAnsi="Times New Roman"/>
                <w:sz w:val="24"/>
                <w:szCs w:val="24"/>
              </w:rPr>
            </w:pPr>
            <w:r w:rsidRPr="00A30E48">
              <w:rPr>
                <w:rFonts w:ascii="Times New Roman" w:hAnsi="Times New Roman"/>
                <w:sz w:val="24"/>
                <w:szCs w:val="24"/>
              </w:rPr>
              <w:t>PLANTA DIGITAL</w:t>
            </w:r>
          </w:p>
        </w:tc>
        <w:tc>
          <w:tcPr>
            <w:tcW w:w="2083" w:type="dxa"/>
            <w:shd w:val="pct10" w:color="auto" w:fill="auto"/>
            <w:vAlign w:val="center"/>
          </w:tcPr>
          <w:p w:rsidR="00603524" w:rsidRPr="00A30E48" w:rsidRDefault="00603524" w:rsidP="00900DBF">
            <w:pPr>
              <w:spacing w:line="240" w:lineRule="auto"/>
              <w:jc w:val="center"/>
              <w:rPr>
                <w:rFonts w:ascii="Times New Roman" w:hAnsi="Times New Roman"/>
                <w:sz w:val="24"/>
                <w:szCs w:val="24"/>
              </w:rPr>
            </w:pPr>
            <w:r w:rsidRPr="00A30E48">
              <w:rPr>
                <w:rFonts w:ascii="Times New Roman" w:hAnsi="Times New Roman"/>
                <w:sz w:val="24"/>
                <w:szCs w:val="24"/>
              </w:rPr>
              <w:t>FEIÇÃO CARTOGRÁFICA</w:t>
            </w:r>
          </w:p>
        </w:tc>
      </w:tr>
      <w:tr w:rsidR="00603524" w:rsidRPr="00A30E48" w:rsidTr="00900DBF">
        <w:trPr>
          <w:trHeight w:val="567"/>
          <w:jc w:val="right"/>
        </w:trPr>
        <w:tc>
          <w:tcPr>
            <w:tcW w:w="2230" w:type="dxa"/>
            <w:vAlign w:val="center"/>
          </w:tcPr>
          <w:p w:rsidR="00603524" w:rsidRPr="00DE1940" w:rsidRDefault="00603524" w:rsidP="00900DBF">
            <w:pPr>
              <w:spacing w:line="240" w:lineRule="auto"/>
              <w:rPr>
                <w:rFonts w:ascii="Times New Roman" w:hAnsi="Times New Roman"/>
                <w:sz w:val="16"/>
                <w:szCs w:val="16"/>
              </w:rPr>
            </w:pPr>
            <w:r w:rsidRPr="00DE1940">
              <w:rPr>
                <w:rFonts w:ascii="Times New Roman" w:hAnsi="Times New Roman"/>
                <w:sz w:val="16"/>
                <w:szCs w:val="16"/>
              </w:rPr>
              <w:t>CURVA DE NÍVEL</w:t>
            </w:r>
          </w:p>
        </w:tc>
        <w:tc>
          <w:tcPr>
            <w:tcW w:w="1782" w:type="dxa"/>
            <w:vAlign w:val="center"/>
          </w:tcPr>
          <w:p w:rsidR="00603524" w:rsidRPr="00DE1940" w:rsidRDefault="00603524" w:rsidP="00900DBF">
            <w:pPr>
              <w:spacing w:line="240" w:lineRule="auto"/>
              <w:rPr>
                <w:rFonts w:ascii="Times New Roman" w:hAnsi="Times New Roman"/>
                <w:sz w:val="16"/>
                <w:szCs w:val="16"/>
              </w:rPr>
            </w:pPr>
            <w:r w:rsidRPr="00DE1940">
              <w:rPr>
                <w:rFonts w:ascii="Times New Roman" w:hAnsi="Times New Roman"/>
                <w:sz w:val="16"/>
                <w:szCs w:val="16"/>
              </w:rPr>
              <w:t>COR SÉPIA</w:t>
            </w:r>
          </w:p>
        </w:tc>
        <w:tc>
          <w:tcPr>
            <w:tcW w:w="1780" w:type="dxa"/>
            <w:vAlign w:val="center"/>
          </w:tcPr>
          <w:p w:rsidR="00603524" w:rsidRPr="00DE1940" w:rsidRDefault="00603524" w:rsidP="00900DBF">
            <w:pPr>
              <w:spacing w:line="240" w:lineRule="auto"/>
              <w:rPr>
                <w:rFonts w:ascii="Times New Roman" w:hAnsi="Times New Roman"/>
                <w:sz w:val="16"/>
                <w:szCs w:val="16"/>
              </w:rPr>
            </w:pPr>
            <w:r w:rsidRPr="00DE1940">
              <w:rPr>
                <w:rFonts w:ascii="Times New Roman" w:hAnsi="Times New Roman"/>
                <w:sz w:val="16"/>
                <w:szCs w:val="16"/>
              </w:rPr>
              <w:t>COR SÉPIA</w:t>
            </w:r>
          </w:p>
        </w:tc>
        <w:tc>
          <w:tcPr>
            <w:tcW w:w="2083" w:type="dxa"/>
            <w:vAlign w:val="center"/>
          </w:tcPr>
          <w:p w:rsidR="00603524" w:rsidRPr="00DE1940" w:rsidRDefault="00603524" w:rsidP="00900DBF">
            <w:pPr>
              <w:spacing w:line="240" w:lineRule="auto"/>
              <w:rPr>
                <w:rFonts w:ascii="Times New Roman" w:hAnsi="Times New Roman"/>
                <w:sz w:val="16"/>
                <w:szCs w:val="16"/>
              </w:rPr>
            </w:pPr>
            <w:r w:rsidRPr="00DE1940">
              <w:rPr>
                <w:rFonts w:ascii="Times New Roman" w:hAnsi="Times New Roman"/>
                <w:sz w:val="16"/>
                <w:szCs w:val="16"/>
              </w:rPr>
              <w:t>LINHA</w:t>
            </w:r>
          </w:p>
        </w:tc>
      </w:tr>
      <w:tr w:rsidR="00603524" w:rsidRPr="00A30E48" w:rsidTr="00900DBF">
        <w:trPr>
          <w:trHeight w:val="567"/>
          <w:jc w:val="right"/>
        </w:trPr>
        <w:tc>
          <w:tcPr>
            <w:tcW w:w="2230" w:type="dxa"/>
            <w:vAlign w:val="center"/>
          </w:tcPr>
          <w:p w:rsidR="00603524" w:rsidRPr="00DE1940" w:rsidRDefault="00603524" w:rsidP="00900DBF">
            <w:pPr>
              <w:spacing w:line="240" w:lineRule="auto"/>
              <w:rPr>
                <w:rFonts w:ascii="Times New Roman" w:hAnsi="Times New Roman"/>
                <w:sz w:val="16"/>
                <w:szCs w:val="16"/>
              </w:rPr>
            </w:pPr>
            <w:r w:rsidRPr="00DE1940">
              <w:rPr>
                <w:rFonts w:ascii="Times New Roman" w:hAnsi="Times New Roman"/>
                <w:sz w:val="16"/>
                <w:szCs w:val="16"/>
              </w:rPr>
              <w:t>CURVAS MULTIPLAS DE 5</w:t>
            </w:r>
          </w:p>
        </w:tc>
        <w:tc>
          <w:tcPr>
            <w:tcW w:w="1782" w:type="dxa"/>
            <w:vAlign w:val="center"/>
          </w:tcPr>
          <w:p w:rsidR="00603524" w:rsidRPr="00DE1940" w:rsidRDefault="00603524" w:rsidP="00900DBF">
            <w:pPr>
              <w:spacing w:line="240" w:lineRule="auto"/>
              <w:rPr>
                <w:rFonts w:ascii="Times New Roman" w:hAnsi="Times New Roman"/>
                <w:sz w:val="16"/>
                <w:szCs w:val="16"/>
              </w:rPr>
            </w:pPr>
            <w:r w:rsidRPr="00DE1940">
              <w:rPr>
                <w:rFonts w:ascii="Times New Roman" w:hAnsi="Times New Roman"/>
                <w:sz w:val="16"/>
                <w:szCs w:val="16"/>
              </w:rPr>
              <w:t>COR SÉPIA</w:t>
            </w:r>
            <w:r>
              <w:rPr>
                <w:rFonts w:ascii="Times New Roman" w:hAnsi="Times New Roman"/>
                <w:sz w:val="16"/>
                <w:szCs w:val="16"/>
              </w:rPr>
              <w:t xml:space="preserve"> -</w:t>
            </w:r>
          </w:p>
          <w:p w:rsidR="00603524" w:rsidRPr="00DE1940" w:rsidRDefault="00603524" w:rsidP="00900DBF">
            <w:pPr>
              <w:spacing w:line="240" w:lineRule="auto"/>
              <w:rPr>
                <w:rFonts w:ascii="Times New Roman" w:hAnsi="Times New Roman"/>
                <w:sz w:val="16"/>
                <w:szCs w:val="16"/>
              </w:rPr>
            </w:pPr>
            <w:r w:rsidRPr="00DE1940">
              <w:rPr>
                <w:rFonts w:ascii="Times New Roman" w:hAnsi="Times New Roman"/>
                <w:sz w:val="16"/>
                <w:szCs w:val="16"/>
              </w:rPr>
              <w:t>TRAÇO MAIS ESPESSO</w:t>
            </w:r>
          </w:p>
        </w:tc>
        <w:tc>
          <w:tcPr>
            <w:tcW w:w="1780" w:type="dxa"/>
            <w:vAlign w:val="center"/>
          </w:tcPr>
          <w:p w:rsidR="00603524" w:rsidRPr="00DE1940" w:rsidRDefault="00603524" w:rsidP="00900DBF">
            <w:pPr>
              <w:spacing w:line="240" w:lineRule="auto"/>
              <w:rPr>
                <w:rFonts w:ascii="Times New Roman" w:hAnsi="Times New Roman"/>
                <w:sz w:val="16"/>
                <w:szCs w:val="16"/>
              </w:rPr>
            </w:pPr>
            <w:r w:rsidRPr="00DE1940">
              <w:rPr>
                <w:rFonts w:ascii="Times New Roman" w:hAnsi="Times New Roman"/>
                <w:sz w:val="16"/>
                <w:szCs w:val="16"/>
              </w:rPr>
              <w:t>COR SÉPIA</w:t>
            </w:r>
            <w:r>
              <w:rPr>
                <w:rFonts w:ascii="Times New Roman" w:hAnsi="Times New Roman"/>
                <w:sz w:val="16"/>
                <w:szCs w:val="16"/>
              </w:rPr>
              <w:t>-</w:t>
            </w:r>
          </w:p>
          <w:p w:rsidR="00603524" w:rsidRPr="00DE1940" w:rsidRDefault="00603524" w:rsidP="00900DBF">
            <w:pPr>
              <w:spacing w:line="240" w:lineRule="auto"/>
              <w:rPr>
                <w:rFonts w:ascii="Times New Roman" w:hAnsi="Times New Roman"/>
                <w:sz w:val="16"/>
                <w:szCs w:val="16"/>
              </w:rPr>
            </w:pPr>
            <w:r w:rsidRPr="00DE1940">
              <w:rPr>
                <w:rFonts w:ascii="Times New Roman" w:hAnsi="Times New Roman"/>
                <w:sz w:val="16"/>
                <w:szCs w:val="16"/>
              </w:rPr>
              <w:t>LAYER SEPARADO</w:t>
            </w:r>
          </w:p>
        </w:tc>
        <w:tc>
          <w:tcPr>
            <w:tcW w:w="2083" w:type="dxa"/>
            <w:vAlign w:val="center"/>
          </w:tcPr>
          <w:p w:rsidR="00603524" w:rsidRPr="00DE1940" w:rsidRDefault="00603524" w:rsidP="00900DBF">
            <w:pPr>
              <w:spacing w:line="240" w:lineRule="auto"/>
              <w:rPr>
                <w:rFonts w:ascii="Times New Roman" w:hAnsi="Times New Roman"/>
                <w:sz w:val="16"/>
                <w:szCs w:val="16"/>
              </w:rPr>
            </w:pPr>
            <w:r w:rsidRPr="00DE1940">
              <w:rPr>
                <w:rFonts w:ascii="Times New Roman" w:hAnsi="Times New Roman"/>
                <w:sz w:val="16"/>
                <w:szCs w:val="16"/>
              </w:rPr>
              <w:t>LINHA</w:t>
            </w:r>
          </w:p>
        </w:tc>
      </w:tr>
      <w:tr w:rsidR="00603524" w:rsidRPr="00A30E48" w:rsidTr="00900DBF">
        <w:trPr>
          <w:trHeight w:val="567"/>
          <w:jc w:val="right"/>
        </w:trPr>
        <w:tc>
          <w:tcPr>
            <w:tcW w:w="2230" w:type="dxa"/>
            <w:vAlign w:val="center"/>
          </w:tcPr>
          <w:p w:rsidR="00603524" w:rsidRPr="00DE1940" w:rsidRDefault="00603524" w:rsidP="00900DBF">
            <w:pPr>
              <w:spacing w:line="240" w:lineRule="auto"/>
              <w:rPr>
                <w:rFonts w:ascii="Times New Roman" w:hAnsi="Times New Roman"/>
                <w:sz w:val="16"/>
                <w:szCs w:val="16"/>
              </w:rPr>
            </w:pPr>
            <w:r w:rsidRPr="00DE1940">
              <w:rPr>
                <w:rFonts w:ascii="Times New Roman" w:hAnsi="Times New Roman"/>
                <w:sz w:val="16"/>
                <w:szCs w:val="16"/>
              </w:rPr>
              <w:t>LIMITES DE QUADRA</w:t>
            </w:r>
          </w:p>
        </w:tc>
        <w:tc>
          <w:tcPr>
            <w:tcW w:w="1782" w:type="dxa"/>
            <w:vAlign w:val="center"/>
          </w:tcPr>
          <w:p w:rsidR="00603524" w:rsidRPr="00DE1940" w:rsidRDefault="00603524" w:rsidP="00900DBF">
            <w:pPr>
              <w:spacing w:line="240" w:lineRule="auto"/>
              <w:rPr>
                <w:rFonts w:ascii="Times New Roman" w:hAnsi="Times New Roman"/>
                <w:sz w:val="16"/>
                <w:szCs w:val="16"/>
              </w:rPr>
            </w:pPr>
            <w:r w:rsidRPr="00DE1940">
              <w:rPr>
                <w:rFonts w:ascii="Times New Roman" w:hAnsi="Times New Roman"/>
                <w:sz w:val="16"/>
                <w:szCs w:val="16"/>
              </w:rPr>
              <w:t>COR LARANJA</w:t>
            </w:r>
          </w:p>
        </w:tc>
        <w:tc>
          <w:tcPr>
            <w:tcW w:w="1780" w:type="dxa"/>
            <w:vAlign w:val="center"/>
          </w:tcPr>
          <w:p w:rsidR="00603524" w:rsidRPr="00DE1940" w:rsidRDefault="00603524" w:rsidP="00900DBF">
            <w:pPr>
              <w:spacing w:line="240" w:lineRule="auto"/>
              <w:rPr>
                <w:rFonts w:ascii="Times New Roman" w:hAnsi="Times New Roman"/>
                <w:sz w:val="16"/>
                <w:szCs w:val="16"/>
              </w:rPr>
            </w:pPr>
            <w:r w:rsidRPr="00DE1940">
              <w:rPr>
                <w:rFonts w:ascii="Times New Roman" w:hAnsi="Times New Roman"/>
                <w:sz w:val="16"/>
                <w:szCs w:val="16"/>
              </w:rPr>
              <w:t>COR LARANJA</w:t>
            </w:r>
          </w:p>
        </w:tc>
        <w:tc>
          <w:tcPr>
            <w:tcW w:w="2083" w:type="dxa"/>
            <w:vAlign w:val="center"/>
          </w:tcPr>
          <w:p w:rsidR="00603524" w:rsidRPr="00DE1940" w:rsidRDefault="00603524" w:rsidP="00900DBF">
            <w:pPr>
              <w:spacing w:line="240" w:lineRule="auto"/>
              <w:rPr>
                <w:rFonts w:ascii="Times New Roman" w:hAnsi="Times New Roman"/>
                <w:sz w:val="16"/>
                <w:szCs w:val="16"/>
              </w:rPr>
            </w:pPr>
            <w:r w:rsidRPr="00DE1940">
              <w:rPr>
                <w:rFonts w:ascii="Times New Roman" w:hAnsi="Times New Roman"/>
                <w:sz w:val="16"/>
                <w:szCs w:val="16"/>
              </w:rPr>
              <w:t>LINHA</w:t>
            </w:r>
          </w:p>
        </w:tc>
      </w:tr>
      <w:tr w:rsidR="00603524" w:rsidRPr="00A30E48" w:rsidTr="00900DBF">
        <w:trPr>
          <w:trHeight w:val="567"/>
          <w:jc w:val="right"/>
        </w:trPr>
        <w:tc>
          <w:tcPr>
            <w:tcW w:w="2230" w:type="dxa"/>
            <w:vAlign w:val="center"/>
          </w:tcPr>
          <w:p w:rsidR="00603524" w:rsidRPr="00DE1940" w:rsidRDefault="00603524" w:rsidP="00900DBF">
            <w:pPr>
              <w:spacing w:line="240" w:lineRule="auto"/>
              <w:rPr>
                <w:rFonts w:ascii="Times New Roman" w:hAnsi="Times New Roman"/>
                <w:sz w:val="16"/>
                <w:szCs w:val="16"/>
              </w:rPr>
            </w:pPr>
            <w:r w:rsidRPr="00DE1940">
              <w:rPr>
                <w:rFonts w:ascii="Times New Roman" w:hAnsi="Times New Roman"/>
                <w:sz w:val="16"/>
                <w:szCs w:val="16"/>
              </w:rPr>
              <w:t>EDIFICAÇÕES</w:t>
            </w:r>
          </w:p>
        </w:tc>
        <w:tc>
          <w:tcPr>
            <w:tcW w:w="1782" w:type="dxa"/>
            <w:vAlign w:val="center"/>
          </w:tcPr>
          <w:p w:rsidR="00603524" w:rsidRPr="00DE1940" w:rsidRDefault="00603524" w:rsidP="00900DBF">
            <w:pPr>
              <w:spacing w:line="240" w:lineRule="auto"/>
              <w:rPr>
                <w:rFonts w:ascii="Times New Roman" w:hAnsi="Times New Roman"/>
                <w:sz w:val="16"/>
                <w:szCs w:val="16"/>
              </w:rPr>
            </w:pPr>
            <w:r w:rsidRPr="00DE1940">
              <w:rPr>
                <w:rFonts w:ascii="Times New Roman" w:hAnsi="Times New Roman"/>
                <w:sz w:val="16"/>
                <w:szCs w:val="16"/>
              </w:rPr>
              <w:t>COR VERMELHO</w:t>
            </w:r>
          </w:p>
        </w:tc>
        <w:tc>
          <w:tcPr>
            <w:tcW w:w="1780" w:type="dxa"/>
            <w:vAlign w:val="center"/>
          </w:tcPr>
          <w:p w:rsidR="00603524" w:rsidRPr="00DE1940" w:rsidRDefault="00603524" w:rsidP="00900DBF">
            <w:pPr>
              <w:spacing w:line="240" w:lineRule="auto"/>
              <w:rPr>
                <w:rFonts w:ascii="Times New Roman" w:hAnsi="Times New Roman"/>
                <w:sz w:val="16"/>
                <w:szCs w:val="16"/>
              </w:rPr>
            </w:pPr>
            <w:r w:rsidRPr="00DE1940">
              <w:rPr>
                <w:rFonts w:ascii="Times New Roman" w:hAnsi="Times New Roman"/>
                <w:sz w:val="16"/>
                <w:szCs w:val="16"/>
              </w:rPr>
              <w:t>COR VERMELHO</w:t>
            </w:r>
          </w:p>
        </w:tc>
        <w:tc>
          <w:tcPr>
            <w:tcW w:w="2083" w:type="dxa"/>
            <w:vAlign w:val="center"/>
          </w:tcPr>
          <w:p w:rsidR="00603524" w:rsidRPr="00DE1940" w:rsidRDefault="00603524" w:rsidP="00900DBF">
            <w:pPr>
              <w:spacing w:line="240" w:lineRule="auto"/>
              <w:rPr>
                <w:rFonts w:ascii="Times New Roman" w:hAnsi="Times New Roman"/>
                <w:sz w:val="16"/>
                <w:szCs w:val="16"/>
              </w:rPr>
            </w:pPr>
            <w:r w:rsidRPr="00DE1940">
              <w:rPr>
                <w:rFonts w:ascii="Times New Roman" w:hAnsi="Times New Roman"/>
                <w:sz w:val="16"/>
                <w:szCs w:val="16"/>
              </w:rPr>
              <w:t>POLÍGONO</w:t>
            </w:r>
          </w:p>
        </w:tc>
      </w:tr>
      <w:tr w:rsidR="00603524" w:rsidRPr="00A30E48" w:rsidTr="00900DBF">
        <w:trPr>
          <w:trHeight w:val="567"/>
          <w:jc w:val="right"/>
        </w:trPr>
        <w:tc>
          <w:tcPr>
            <w:tcW w:w="2230" w:type="dxa"/>
            <w:vAlign w:val="center"/>
          </w:tcPr>
          <w:p w:rsidR="00603524" w:rsidRPr="00DE1940" w:rsidRDefault="00603524" w:rsidP="00900DBF">
            <w:pPr>
              <w:spacing w:line="240" w:lineRule="auto"/>
              <w:rPr>
                <w:rFonts w:ascii="Times New Roman" w:hAnsi="Times New Roman"/>
                <w:sz w:val="16"/>
                <w:szCs w:val="16"/>
              </w:rPr>
            </w:pPr>
            <w:r w:rsidRPr="00DE1940">
              <w:rPr>
                <w:rFonts w:ascii="Times New Roman" w:hAnsi="Times New Roman"/>
                <w:sz w:val="16"/>
                <w:szCs w:val="16"/>
              </w:rPr>
              <w:t>MEIO FIO (SE EXISTIR)</w:t>
            </w:r>
          </w:p>
        </w:tc>
        <w:tc>
          <w:tcPr>
            <w:tcW w:w="1782" w:type="dxa"/>
            <w:vAlign w:val="center"/>
          </w:tcPr>
          <w:p w:rsidR="00603524" w:rsidRPr="00DE1940" w:rsidRDefault="00603524" w:rsidP="00900DBF">
            <w:pPr>
              <w:spacing w:line="240" w:lineRule="auto"/>
              <w:rPr>
                <w:rFonts w:ascii="Times New Roman" w:hAnsi="Times New Roman"/>
                <w:sz w:val="16"/>
                <w:szCs w:val="16"/>
              </w:rPr>
            </w:pPr>
            <w:r w:rsidRPr="00DE1940">
              <w:rPr>
                <w:rFonts w:ascii="Times New Roman" w:hAnsi="Times New Roman"/>
                <w:sz w:val="16"/>
                <w:szCs w:val="16"/>
              </w:rPr>
              <w:t>COR CINZA ESCURO</w:t>
            </w:r>
            <w:r>
              <w:rPr>
                <w:rFonts w:ascii="Times New Roman" w:hAnsi="Times New Roman"/>
                <w:sz w:val="16"/>
                <w:szCs w:val="16"/>
              </w:rPr>
              <w:t xml:space="preserve"> -</w:t>
            </w:r>
            <w:r w:rsidRPr="00DE1940">
              <w:rPr>
                <w:rFonts w:ascii="Times New Roman" w:hAnsi="Times New Roman"/>
                <w:sz w:val="16"/>
                <w:szCs w:val="16"/>
              </w:rPr>
              <w:t>EM LINHA TRACEJADA</w:t>
            </w:r>
          </w:p>
        </w:tc>
        <w:tc>
          <w:tcPr>
            <w:tcW w:w="1780" w:type="dxa"/>
            <w:vAlign w:val="center"/>
          </w:tcPr>
          <w:p w:rsidR="00603524" w:rsidRPr="00DE1940" w:rsidRDefault="00603524" w:rsidP="00900DBF">
            <w:pPr>
              <w:spacing w:line="240" w:lineRule="auto"/>
              <w:rPr>
                <w:rFonts w:ascii="Times New Roman" w:hAnsi="Times New Roman"/>
                <w:sz w:val="16"/>
                <w:szCs w:val="16"/>
              </w:rPr>
            </w:pPr>
            <w:r w:rsidRPr="00DE1940">
              <w:rPr>
                <w:rFonts w:ascii="Times New Roman" w:hAnsi="Times New Roman"/>
                <w:sz w:val="16"/>
                <w:szCs w:val="16"/>
              </w:rPr>
              <w:t>COR CINZA ESCURO</w:t>
            </w:r>
          </w:p>
          <w:p w:rsidR="00603524" w:rsidRPr="00DE1940" w:rsidRDefault="00603524" w:rsidP="00900DBF">
            <w:pPr>
              <w:spacing w:line="240" w:lineRule="auto"/>
              <w:rPr>
                <w:rFonts w:ascii="Times New Roman" w:hAnsi="Times New Roman"/>
                <w:sz w:val="16"/>
                <w:szCs w:val="16"/>
              </w:rPr>
            </w:pPr>
            <w:r w:rsidRPr="00DE1940">
              <w:rPr>
                <w:rFonts w:ascii="Times New Roman" w:hAnsi="Times New Roman"/>
                <w:sz w:val="16"/>
                <w:szCs w:val="16"/>
              </w:rPr>
              <w:t>EM LINHA TRACEJADA</w:t>
            </w:r>
          </w:p>
        </w:tc>
        <w:tc>
          <w:tcPr>
            <w:tcW w:w="2083" w:type="dxa"/>
            <w:vAlign w:val="center"/>
          </w:tcPr>
          <w:p w:rsidR="00603524" w:rsidRPr="00DE1940" w:rsidRDefault="00603524" w:rsidP="00900DBF">
            <w:pPr>
              <w:spacing w:line="240" w:lineRule="auto"/>
              <w:rPr>
                <w:rFonts w:ascii="Times New Roman" w:hAnsi="Times New Roman"/>
                <w:sz w:val="16"/>
                <w:szCs w:val="16"/>
              </w:rPr>
            </w:pPr>
            <w:r w:rsidRPr="00DE1940">
              <w:rPr>
                <w:rFonts w:ascii="Times New Roman" w:hAnsi="Times New Roman"/>
                <w:sz w:val="16"/>
                <w:szCs w:val="16"/>
              </w:rPr>
              <w:t>LINHA</w:t>
            </w:r>
          </w:p>
        </w:tc>
      </w:tr>
      <w:tr w:rsidR="00603524" w:rsidRPr="00A30E48" w:rsidTr="00900DBF">
        <w:trPr>
          <w:trHeight w:val="567"/>
          <w:jc w:val="right"/>
        </w:trPr>
        <w:tc>
          <w:tcPr>
            <w:tcW w:w="2230" w:type="dxa"/>
            <w:vAlign w:val="center"/>
          </w:tcPr>
          <w:p w:rsidR="00603524" w:rsidRPr="00DE1940" w:rsidRDefault="00603524" w:rsidP="00900DBF">
            <w:pPr>
              <w:spacing w:line="240" w:lineRule="auto"/>
              <w:rPr>
                <w:rFonts w:ascii="Times New Roman" w:hAnsi="Times New Roman"/>
                <w:sz w:val="16"/>
                <w:szCs w:val="16"/>
              </w:rPr>
            </w:pPr>
            <w:r w:rsidRPr="00DE1940">
              <w:rPr>
                <w:rFonts w:ascii="Times New Roman" w:hAnsi="Times New Roman"/>
                <w:sz w:val="16"/>
                <w:szCs w:val="16"/>
              </w:rPr>
              <w:t>ÁRVORES</w:t>
            </w:r>
          </w:p>
        </w:tc>
        <w:tc>
          <w:tcPr>
            <w:tcW w:w="1782" w:type="dxa"/>
            <w:vAlign w:val="center"/>
          </w:tcPr>
          <w:p w:rsidR="00603524" w:rsidRPr="00DE1940" w:rsidRDefault="00603524" w:rsidP="00900DBF">
            <w:pPr>
              <w:spacing w:line="240" w:lineRule="auto"/>
              <w:rPr>
                <w:rFonts w:ascii="Times New Roman" w:hAnsi="Times New Roman"/>
                <w:sz w:val="16"/>
                <w:szCs w:val="16"/>
              </w:rPr>
            </w:pPr>
            <w:r w:rsidRPr="00DE1940">
              <w:rPr>
                <w:rFonts w:ascii="Times New Roman" w:hAnsi="Times New Roman"/>
                <w:sz w:val="16"/>
                <w:szCs w:val="16"/>
              </w:rPr>
              <w:t>COR VERDE ESCURO</w:t>
            </w:r>
          </w:p>
        </w:tc>
        <w:tc>
          <w:tcPr>
            <w:tcW w:w="1780" w:type="dxa"/>
            <w:vAlign w:val="center"/>
          </w:tcPr>
          <w:p w:rsidR="00603524" w:rsidRPr="00DE1940" w:rsidRDefault="00603524" w:rsidP="00900DBF">
            <w:pPr>
              <w:spacing w:line="240" w:lineRule="auto"/>
              <w:rPr>
                <w:rFonts w:ascii="Times New Roman" w:hAnsi="Times New Roman"/>
                <w:sz w:val="16"/>
                <w:szCs w:val="16"/>
              </w:rPr>
            </w:pPr>
            <w:r w:rsidRPr="00DE1940">
              <w:rPr>
                <w:rFonts w:ascii="Times New Roman" w:hAnsi="Times New Roman"/>
                <w:sz w:val="16"/>
                <w:szCs w:val="16"/>
              </w:rPr>
              <w:t>COR VERDE ESCURO</w:t>
            </w:r>
          </w:p>
        </w:tc>
        <w:tc>
          <w:tcPr>
            <w:tcW w:w="2083" w:type="dxa"/>
            <w:vAlign w:val="center"/>
          </w:tcPr>
          <w:p w:rsidR="00603524" w:rsidRPr="00DE1940" w:rsidRDefault="00603524" w:rsidP="00900DBF">
            <w:pPr>
              <w:spacing w:line="240" w:lineRule="auto"/>
              <w:rPr>
                <w:rFonts w:ascii="Times New Roman" w:hAnsi="Times New Roman"/>
                <w:sz w:val="16"/>
                <w:szCs w:val="16"/>
              </w:rPr>
            </w:pPr>
            <w:r w:rsidRPr="00DE1940">
              <w:rPr>
                <w:rFonts w:ascii="Times New Roman" w:hAnsi="Times New Roman"/>
                <w:sz w:val="16"/>
                <w:szCs w:val="16"/>
              </w:rPr>
              <w:t>PONTO</w:t>
            </w:r>
          </w:p>
        </w:tc>
      </w:tr>
    </w:tbl>
    <w:p w:rsidR="00603524" w:rsidRPr="00A30E48" w:rsidRDefault="00603524" w:rsidP="00603524">
      <w:pPr>
        <w:ind w:left="1418" w:firstLine="709"/>
        <w:jc w:val="center"/>
        <w:rPr>
          <w:rFonts w:ascii="Times New Roman" w:hAnsi="Times New Roman"/>
          <w:sz w:val="24"/>
          <w:szCs w:val="24"/>
        </w:rPr>
      </w:pPr>
      <w:r w:rsidRPr="00A30E48">
        <w:rPr>
          <w:rFonts w:ascii="Times New Roman" w:hAnsi="Times New Roman"/>
          <w:sz w:val="24"/>
          <w:szCs w:val="24"/>
        </w:rPr>
        <w:t>OBS: as cotas das curvas de nível não devem apresentar casas decimais.</w:t>
      </w:r>
    </w:p>
    <w:p w:rsidR="00603524" w:rsidRPr="00A30E48" w:rsidRDefault="00603524" w:rsidP="00603524">
      <w:pPr>
        <w:jc w:val="center"/>
        <w:rPr>
          <w:rFonts w:ascii="Times New Roman" w:hAnsi="Times New Roman"/>
          <w:sz w:val="24"/>
          <w:szCs w:val="24"/>
        </w:rPr>
      </w:pPr>
    </w:p>
    <w:p w:rsidR="00603524" w:rsidRDefault="00603524" w:rsidP="00603524">
      <w:pPr>
        <w:pStyle w:val="PargrafodaLista1"/>
        <w:numPr>
          <w:ilvl w:val="0"/>
          <w:numId w:val="22"/>
        </w:numPr>
        <w:autoSpaceDE w:val="0"/>
        <w:autoSpaceDN w:val="0"/>
        <w:adjustRightInd w:val="0"/>
        <w:ind w:left="1560"/>
        <w:rPr>
          <w:b w:val="0"/>
          <w:sz w:val="24"/>
          <w:szCs w:val="24"/>
        </w:rPr>
      </w:pPr>
      <w:r>
        <w:rPr>
          <w:b w:val="0"/>
          <w:sz w:val="24"/>
          <w:szCs w:val="24"/>
        </w:rPr>
        <w:t xml:space="preserve">Planta do Levantamento topográfico do perfil da adutora, impressa e digital – DWG – em tamanho A1, com articulação entre as pranchas, Escala Vertical 1/200 e Horizontal 1/2000, estaqueamento de 20 em 20 metros com no máximo 60 estacas representadas ou 1200 metros de levantamento por prancha. No desenho do perfil da adutora devem constar linhas horizontais com cotas de metro em metro, linhas verticais só nas estacas principais ou os mais importantes PIs e, linha de representação do perfil em uma única </w:t>
      </w:r>
      <w:r w:rsidRPr="004D3934">
        <w:rPr>
          <w:b w:val="0"/>
          <w:i/>
          <w:sz w:val="24"/>
          <w:szCs w:val="24"/>
        </w:rPr>
        <w:t>polyline</w:t>
      </w:r>
      <w:r>
        <w:rPr>
          <w:b w:val="0"/>
          <w:sz w:val="24"/>
          <w:szCs w:val="24"/>
        </w:rPr>
        <w:t>. Na planta digital os layers devem ainda estar separados quando representarem o seguinte: estacas, linhas de cota, malha UTM, linhas auxiliares entre estacas, legenda/convenções/carimbo. Deverá também ser entregue uma planta ou jogo de plantas por ramal e eixo principal, acompanhadas da sua respectiva planilha Excel como descrita anteriormente.</w:t>
      </w:r>
    </w:p>
    <w:p w:rsidR="00603524" w:rsidRPr="00A30E48" w:rsidRDefault="00603524" w:rsidP="00603524">
      <w:pPr>
        <w:pStyle w:val="PargrafodaLista1"/>
        <w:numPr>
          <w:ilvl w:val="0"/>
          <w:numId w:val="22"/>
        </w:numPr>
        <w:autoSpaceDE w:val="0"/>
        <w:autoSpaceDN w:val="0"/>
        <w:adjustRightInd w:val="0"/>
        <w:ind w:left="1560"/>
        <w:rPr>
          <w:b w:val="0"/>
          <w:sz w:val="24"/>
          <w:szCs w:val="24"/>
        </w:rPr>
      </w:pPr>
      <w:r w:rsidRPr="00A30E48">
        <w:rPr>
          <w:b w:val="0"/>
          <w:sz w:val="24"/>
          <w:szCs w:val="24"/>
        </w:rPr>
        <w:t>Memoriais descritivos para fins de elaboração de termo de cessão de uso (três vias), acompanhados de suas respectivas plantas topográficas (três vias); modelo definido pela CODEVASF</w:t>
      </w:r>
      <w:r>
        <w:rPr>
          <w:b w:val="0"/>
          <w:sz w:val="24"/>
          <w:szCs w:val="24"/>
        </w:rPr>
        <w:t>, das áreas das áreas necessárias à implantação dos equipamentos do SSAA</w:t>
      </w:r>
      <w:r w:rsidRPr="00A30E48">
        <w:rPr>
          <w:b w:val="0"/>
          <w:sz w:val="24"/>
          <w:szCs w:val="24"/>
        </w:rPr>
        <w:t>;</w:t>
      </w:r>
    </w:p>
    <w:p w:rsidR="00603524" w:rsidRPr="00A30E48" w:rsidRDefault="00603524" w:rsidP="00603524">
      <w:pPr>
        <w:pStyle w:val="PargrafodaLista1"/>
        <w:numPr>
          <w:ilvl w:val="0"/>
          <w:numId w:val="22"/>
        </w:numPr>
        <w:autoSpaceDE w:val="0"/>
        <w:autoSpaceDN w:val="0"/>
        <w:adjustRightInd w:val="0"/>
        <w:ind w:left="1560"/>
        <w:rPr>
          <w:b w:val="0"/>
          <w:sz w:val="24"/>
          <w:szCs w:val="24"/>
        </w:rPr>
      </w:pPr>
      <w:r w:rsidRPr="00A30E48">
        <w:rPr>
          <w:b w:val="0"/>
          <w:sz w:val="24"/>
          <w:szCs w:val="24"/>
        </w:rPr>
        <w:t xml:space="preserve">Termos de Cessão de Uso (TCU) das áreas de inundação, de instalação dos poços, de captação, de estações de tratamento, reservatórios e etc., reconhecidos em cartório; </w:t>
      </w:r>
    </w:p>
    <w:p w:rsidR="00871326" w:rsidRPr="00603524" w:rsidRDefault="00603524" w:rsidP="00603524">
      <w:pPr>
        <w:pStyle w:val="Ttulo1"/>
        <w:numPr>
          <w:ilvl w:val="0"/>
          <w:numId w:val="1"/>
        </w:numPr>
        <w:rPr>
          <w:szCs w:val="24"/>
        </w:rPr>
      </w:pPr>
      <w:bookmarkStart w:id="23" w:name="_Toc366495578"/>
      <w:r>
        <w:rPr>
          <w:szCs w:val="24"/>
        </w:rPr>
        <w:lastRenderedPageBreak/>
        <w:t xml:space="preserve">PARA </w:t>
      </w:r>
      <w:r w:rsidRPr="00603524">
        <w:rPr>
          <w:szCs w:val="24"/>
        </w:rPr>
        <w:t>SISTEMA DE ESGOTAMENTO SANITÁRIO - SES</w:t>
      </w:r>
      <w:bookmarkEnd w:id="23"/>
    </w:p>
    <w:p w:rsidR="00603524" w:rsidRDefault="00603524" w:rsidP="00603524">
      <w:pPr>
        <w:pStyle w:val="PargrafodaLista1"/>
        <w:autoSpaceDE w:val="0"/>
        <w:autoSpaceDN w:val="0"/>
        <w:adjustRightInd w:val="0"/>
        <w:rPr>
          <w:b w:val="0"/>
          <w:sz w:val="24"/>
          <w:szCs w:val="24"/>
          <w:highlight w:val="yellow"/>
        </w:rPr>
      </w:pPr>
    </w:p>
    <w:p w:rsidR="007116B7" w:rsidRPr="00603524" w:rsidRDefault="007116B7" w:rsidP="00603524">
      <w:pPr>
        <w:pStyle w:val="PargrafodaLista1"/>
        <w:numPr>
          <w:ilvl w:val="0"/>
          <w:numId w:val="35"/>
        </w:numPr>
        <w:autoSpaceDE w:val="0"/>
        <w:autoSpaceDN w:val="0"/>
        <w:adjustRightInd w:val="0"/>
        <w:rPr>
          <w:b w:val="0"/>
          <w:sz w:val="24"/>
          <w:szCs w:val="24"/>
        </w:rPr>
      </w:pPr>
      <w:r w:rsidRPr="00603524">
        <w:rPr>
          <w:b w:val="0"/>
          <w:sz w:val="24"/>
          <w:szCs w:val="24"/>
        </w:rPr>
        <w:t xml:space="preserve">Após o levantamento cadastral (apoiado nas estações do apoio básico) e elaboração do projeto, passa-se à locação e nivelamento do eixo da tubulação adutora de água. </w:t>
      </w:r>
    </w:p>
    <w:p w:rsidR="007116B7" w:rsidRPr="00603524" w:rsidRDefault="007116B7" w:rsidP="00603524">
      <w:pPr>
        <w:pStyle w:val="PargrafodaLista1"/>
        <w:numPr>
          <w:ilvl w:val="0"/>
          <w:numId w:val="35"/>
        </w:numPr>
        <w:autoSpaceDE w:val="0"/>
        <w:autoSpaceDN w:val="0"/>
        <w:adjustRightInd w:val="0"/>
        <w:rPr>
          <w:b w:val="0"/>
          <w:sz w:val="24"/>
          <w:szCs w:val="24"/>
        </w:rPr>
      </w:pPr>
      <w:r w:rsidRPr="00603524">
        <w:rPr>
          <w:b w:val="0"/>
          <w:sz w:val="24"/>
          <w:szCs w:val="24"/>
        </w:rPr>
        <w:t>Tomando-se por base as mesmas estações de apoio deve-se desenvolver a poligonal principal que demarcará a posição e nivelamento da adutora (1ª ordem).</w:t>
      </w:r>
    </w:p>
    <w:p w:rsidR="00871326" w:rsidRPr="00603524" w:rsidRDefault="007116B7" w:rsidP="00603524">
      <w:pPr>
        <w:pStyle w:val="PargrafodaLista1"/>
        <w:numPr>
          <w:ilvl w:val="0"/>
          <w:numId w:val="35"/>
        </w:numPr>
        <w:autoSpaceDE w:val="0"/>
        <w:autoSpaceDN w:val="0"/>
        <w:adjustRightInd w:val="0"/>
        <w:rPr>
          <w:b w:val="0"/>
          <w:sz w:val="24"/>
          <w:szCs w:val="24"/>
        </w:rPr>
      </w:pPr>
      <w:r w:rsidRPr="00603524">
        <w:rPr>
          <w:b w:val="0"/>
          <w:sz w:val="24"/>
          <w:szCs w:val="24"/>
        </w:rPr>
        <w:t>Admite-se</w:t>
      </w:r>
      <w:r w:rsidR="00871326" w:rsidRPr="00603524">
        <w:rPr>
          <w:b w:val="0"/>
          <w:sz w:val="24"/>
          <w:szCs w:val="24"/>
        </w:rPr>
        <w:t xml:space="preserve"> o transporte de cotas altimétricas (altitudes ortométricas) por meio de GPS/GNSS. </w:t>
      </w:r>
      <w:r w:rsidRPr="00603524">
        <w:rPr>
          <w:b w:val="0"/>
          <w:sz w:val="24"/>
          <w:szCs w:val="24"/>
        </w:rPr>
        <w:t>No entanto, a</w:t>
      </w:r>
      <w:r w:rsidR="00871326" w:rsidRPr="00603524">
        <w:rPr>
          <w:b w:val="0"/>
          <w:sz w:val="24"/>
          <w:szCs w:val="24"/>
        </w:rPr>
        <w:t xml:space="preserve"> verificação do assentamento da tubulação </w:t>
      </w:r>
      <w:r w:rsidRPr="00603524">
        <w:rPr>
          <w:b w:val="0"/>
          <w:sz w:val="24"/>
          <w:szCs w:val="24"/>
        </w:rPr>
        <w:t xml:space="preserve">(caso seja realizada) </w:t>
      </w:r>
      <w:r w:rsidR="00871326" w:rsidRPr="00603524">
        <w:rPr>
          <w:b w:val="0"/>
          <w:sz w:val="24"/>
          <w:szCs w:val="24"/>
        </w:rPr>
        <w:t>também deve ser realizado por nivelamento geométrico de 1ª ordem.</w:t>
      </w:r>
    </w:p>
    <w:p w:rsidR="0092295D" w:rsidRPr="00603524" w:rsidRDefault="0092295D" w:rsidP="00603524">
      <w:pPr>
        <w:pStyle w:val="PargrafodaLista1"/>
        <w:numPr>
          <w:ilvl w:val="0"/>
          <w:numId w:val="35"/>
        </w:numPr>
        <w:autoSpaceDE w:val="0"/>
        <w:autoSpaceDN w:val="0"/>
        <w:adjustRightInd w:val="0"/>
        <w:rPr>
          <w:b w:val="0"/>
          <w:sz w:val="24"/>
          <w:szCs w:val="24"/>
        </w:rPr>
      </w:pPr>
      <w:r w:rsidRPr="00603524">
        <w:rPr>
          <w:b w:val="0"/>
          <w:sz w:val="24"/>
          <w:szCs w:val="24"/>
        </w:rPr>
        <w:t>Devem ser implantadas duas estações no início e fim (total de quatro) do desenvolvimento das poligonais que servirão como ponto de partida e de fechamento, respectivamente, da poligonal para locação e nivelamento. Caso a poligonal ultrapasse 10km, a cada 5km deve-se implantar outra estação de coordenadas conhecidas.</w:t>
      </w:r>
    </w:p>
    <w:p w:rsidR="0092295D" w:rsidRPr="00603524" w:rsidRDefault="0092295D" w:rsidP="00603524">
      <w:pPr>
        <w:pStyle w:val="PargrafodaLista1"/>
        <w:numPr>
          <w:ilvl w:val="0"/>
          <w:numId w:val="35"/>
        </w:numPr>
        <w:rPr>
          <w:b w:val="0"/>
          <w:sz w:val="24"/>
          <w:szCs w:val="24"/>
        </w:rPr>
      </w:pPr>
      <w:r w:rsidRPr="00603524">
        <w:rPr>
          <w:b w:val="0"/>
          <w:sz w:val="24"/>
          <w:szCs w:val="24"/>
        </w:rPr>
        <w:t xml:space="preserve">As estações de início e fim de desenvolvimento da poligonal devem ser implantadas em área segura e que garanta sua integridade durante e após a conclusão dos serviços contratados, aflorado </w:t>
      </w:r>
      <w:smartTag w:uri="urn:schemas-microsoft-com:office:smarttags" w:element="metricconverter">
        <w:smartTagPr>
          <w:attr w:name="ProductID" w:val="10 cm"/>
        </w:smartTagPr>
        <w:r w:rsidRPr="00603524">
          <w:rPr>
            <w:b w:val="0"/>
            <w:sz w:val="24"/>
            <w:szCs w:val="24"/>
          </w:rPr>
          <w:t>10 cm</w:t>
        </w:r>
      </w:smartTag>
      <w:r w:rsidRPr="00603524">
        <w:rPr>
          <w:b w:val="0"/>
          <w:sz w:val="24"/>
          <w:szCs w:val="24"/>
        </w:rPr>
        <w:t xml:space="preserve"> em relação ao solo, pintado na cor branca, identificado por piquete testemunho (pintado na cor amarela), devendo ser geradas ainda a monografia que descreve o mesmo. Tal(ais) estações servirão de referência/azimute aos levantamentos topográficos a serem realizados durante e após a obra.</w:t>
      </w:r>
    </w:p>
    <w:p w:rsidR="003C05F5" w:rsidRPr="00603524" w:rsidRDefault="003C05F5" w:rsidP="00A13137">
      <w:pPr>
        <w:pStyle w:val="Ttulo3"/>
        <w:ind w:left="709"/>
        <w:rPr>
          <w:b/>
          <w:sz w:val="24"/>
          <w:szCs w:val="24"/>
        </w:rPr>
      </w:pPr>
      <w:bookmarkStart w:id="24" w:name="_Toc366495579"/>
      <w:r w:rsidRPr="00603524">
        <w:rPr>
          <w:b/>
          <w:sz w:val="24"/>
          <w:szCs w:val="24"/>
        </w:rPr>
        <w:t>Produtos e Dados a serem entregues</w:t>
      </w:r>
      <w:bookmarkEnd w:id="24"/>
    </w:p>
    <w:p w:rsidR="009D053F" w:rsidRPr="00603524" w:rsidRDefault="009D053F" w:rsidP="00603524">
      <w:pPr>
        <w:pStyle w:val="PargrafodaLista1"/>
        <w:numPr>
          <w:ilvl w:val="0"/>
          <w:numId w:val="35"/>
        </w:numPr>
        <w:autoSpaceDE w:val="0"/>
        <w:autoSpaceDN w:val="0"/>
        <w:adjustRightInd w:val="0"/>
        <w:rPr>
          <w:b w:val="0"/>
          <w:sz w:val="24"/>
          <w:szCs w:val="24"/>
        </w:rPr>
      </w:pPr>
      <w:r w:rsidRPr="00603524">
        <w:rPr>
          <w:b w:val="0"/>
          <w:sz w:val="24"/>
          <w:szCs w:val="24"/>
        </w:rPr>
        <w:t>Dados brutos e ajustados de rastreio GPS/GNSS em formato RINEX e Proprieário (formato do fabricante do equipamento);</w:t>
      </w:r>
    </w:p>
    <w:p w:rsidR="009D053F" w:rsidRPr="00603524" w:rsidRDefault="009D053F" w:rsidP="00603524">
      <w:pPr>
        <w:pStyle w:val="PargrafodaLista1"/>
        <w:numPr>
          <w:ilvl w:val="0"/>
          <w:numId w:val="35"/>
        </w:numPr>
        <w:autoSpaceDE w:val="0"/>
        <w:autoSpaceDN w:val="0"/>
        <w:adjustRightInd w:val="0"/>
        <w:rPr>
          <w:b w:val="0"/>
          <w:sz w:val="24"/>
          <w:szCs w:val="24"/>
        </w:rPr>
      </w:pPr>
      <w:r w:rsidRPr="00603524">
        <w:rPr>
          <w:b w:val="0"/>
          <w:sz w:val="24"/>
          <w:szCs w:val="24"/>
        </w:rPr>
        <w:t>Relatório conclusivo contento todas as análises e resultados relativos ao</w:t>
      </w:r>
      <w:r w:rsidR="002E6C02" w:rsidRPr="00603524">
        <w:rPr>
          <w:b w:val="0"/>
          <w:sz w:val="24"/>
          <w:szCs w:val="24"/>
        </w:rPr>
        <w:t>s trabalhos realizados, além de</w:t>
      </w:r>
      <w:r w:rsidRPr="00603524">
        <w:rPr>
          <w:b w:val="0"/>
          <w:sz w:val="24"/>
          <w:szCs w:val="24"/>
        </w:rPr>
        <w:t>:</w:t>
      </w:r>
    </w:p>
    <w:p w:rsidR="009D053F" w:rsidRPr="00603524" w:rsidRDefault="009D053F" w:rsidP="0034220B">
      <w:pPr>
        <w:pStyle w:val="PargrafodaLista1"/>
        <w:numPr>
          <w:ilvl w:val="0"/>
          <w:numId w:val="17"/>
        </w:numPr>
        <w:ind w:left="1985"/>
        <w:rPr>
          <w:b w:val="0"/>
          <w:sz w:val="24"/>
          <w:szCs w:val="24"/>
        </w:rPr>
      </w:pPr>
      <w:r w:rsidRPr="00603524">
        <w:rPr>
          <w:b w:val="0"/>
          <w:sz w:val="24"/>
          <w:szCs w:val="24"/>
        </w:rPr>
        <w:t>Lista de equipamentos utilizados (marca, modelo e número de série)</w:t>
      </w:r>
    </w:p>
    <w:p w:rsidR="009D053F" w:rsidRPr="00603524" w:rsidRDefault="009D053F" w:rsidP="0034220B">
      <w:pPr>
        <w:pStyle w:val="PargrafodaLista1"/>
        <w:numPr>
          <w:ilvl w:val="0"/>
          <w:numId w:val="17"/>
        </w:numPr>
        <w:ind w:left="1985"/>
        <w:rPr>
          <w:b w:val="0"/>
          <w:sz w:val="24"/>
          <w:szCs w:val="24"/>
        </w:rPr>
      </w:pPr>
      <w:r w:rsidRPr="00603524">
        <w:rPr>
          <w:b w:val="0"/>
          <w:sz w:val="24"/>
          <w:szCs w:val="24"/>
        </w:rPr>
        <w:t>Cópias dos certificados de calibração de todos os equipamentos utilizados (quando couber) contendo os respectivos números e data de validade;</w:t>
      </w:r>
    </w:p>
    <w:p w:rsidR="009D053F" w:rsidRPr="00603524" w:rsidRDefault="009D053F" w:rsidP="0034220B">
      <w:pPr>
        <w:pStyle w:val="PargrafodaLista1"/>
        <w:numPr>
          <w:ilvl w:val="0"/>
          <w:numId w:val="17"/>
        </w:numPr>
        <w:ind w:left="1985"/>
        <w:rPr>
          <w:b w:val="0"/>
          <w:sz w:val="24"/>
          <w:szCs w:val="24"/>
        </w:rPr>
      </w:pPr>
      <w:r w:rsidRPr="00603524">
        <w:rPr>
          <w:b w:val="0"/>
          <w:sz w:val="24"/>
          <w:szCs w:val="24"/>
        </w:rPr>
        <w:t>Cálculos e ajustes dos dados dos levantamentos topográficos planimétricos e altimétricos;</w:t>
      </w:r>
    </w:p>
    <w:p w:rsidR="009D053F" w:rsidRPr="00603524" w:rsidRDefault="009D053F" w:rsidP="0034220B">
      <w:pPr>
        <w:pStyle w:val="PargrafodaLista1"/>
        <w:numPr>
          <w:ilvl w:val="0"/>
          <w:numId w:val="17"/>
        </w:numPr>
        <w:ind w:left="1985"/>
        <w:rPr>
          <w:b w:val="0"/>
          <w:sz w:val="24"/>
          <w:szCs w:val="24"/>
        </w:rPr>
      </w:pPr>
      <w:r w:rsidRPr="00603524">
        <w:rPr>
          <w:b w:val="0"/>
          <w:sz w:val="24"/>
          <w:szCs w:val="24"/>
        </w:rPr>
        <w:t>Planilhas e cadernetas eletrônicas para qualquer das atividades de topografia e outros dados brutos de campo, bem como os resultados obtidos por cálculos, ajustes e compensações;</w:t>
      </w:r>
    </w:p>
    <w:p w:rsidR="009D053F" w:rsidRPr="00603524" w:rsidRDefault="009D053F" w:rsidP="0034220B">
      <w:pPr>
        <w:pStyle w:val="PargrafodaLista1"/>
        <w:numPr>
          <w:ilvl w:val="0"/>
          <w:numId w:val="17"/>
        </w:numPr>
        <w:ind w:left="1985"/>
        <w:rPr>
          <w:b w:val="0"/>
          <w:sz w:val="24"/>
          <w:szCs w:val="24"/>
        </w:rPr>
      </w:pPr>
      <w:r w:rsidRPr="00603524">
        <w:rPr>
          <w:b w:val="0"/>
          <w:sz w:val="24"/>
          <w:szCs w:val="24"/>
        </w:rPr>
        <w:lastRenderedPageBreak/>
        <w:t>Monografias das RRNN implantadas durante o apoio básico;</w:t>
      </w:r>
    </w:p>
    <w:p w:rsidR="009D053F" w:rsidRPr="00603524" w:rsidRDefault="009D053F" w:rsidP="0034220B">
      <w:pPr>
        <w:pStyle w:val="PargrafodaLista1"/>
        <w:numPr>
          <w:ilvl w:val="0"/>
          <w:numId w:val="17"/>
        </w:numPr>
        <w:ind w:left="1985"/>
        <w:rPr>
          <w:b w:val="0"/>
          <w:sz w:val="24"/>
          <w:szCs w:val="24"/>
        </w:rPr>
      </w:pPr>
      <w:r w:rsidRPr="00603524">
        <w:rPr>
          <w:b w:val="0"/>
          <w:sz w:val="24"/>
          <w:szCs w:val="24"/>
        </w:rPr>
        <w:t>Monografias dos marcos planimétricos ou altimétricos oficiais utilizados como referência nos levantamentos, cálculos e ajustamento de dados de campo;</w:t>
      </w:r>
    </w:p>
    <w:p w:rsidR="009D053F" w:rsidRPr="00603524" w:rsidRDefault="009D053F" w:rsidP="0034220B">
      <w:pPr>
        <w:pStyle w:val="PargrafodaLista1"/>
        <w:numPr>
          <w:ilvl w:val="0"/>
          <w:numId w:val="17"/>
        </w:numPr>
        <w:ind w:left="1985"/>
        <w:rPr>
          <w:b w:val="0"/>
          <w:sz w:val="24"/>
          <w:szCs w:val="24"/>
        </w:rPr>
      </w:pPr>
      <w:r w:rsidRPr="00603524">
        <w:rPr>
          <w:b w:val="0"/>
          <w:sz w:val="24"/>
          <w:szCs w:val="24"/>
        </w:rPr>
        <w:t>Monografias e croquis de orientação, amarração, testemunhas ou outras informações que conduzam a uma melhor localização e identificação das estações das poligonais (principal, secundária e de levantamento de detalhes);</w:t>
      </w:r>
    </w:p>
    <w:p w:rsidR="009D053F" w:rsidRPr="00603524" w:rsidRDefault="009D053F" w:rsidP="00603524">
      <w:pPr>
        <w:pStyle w:val="PargrafodaLista1"/>
        <w:numPr>
          <w:ilvl w:val="0"/>
          <w:numId w:val="17"/>
        </w:numPr>
        <w:ind w:left="1985"/>
        <w:rPr>
          <w:b w:val="0"/>
          <w:sz w:val="24"/>
          <w:szCs w:val="24"/>
        </w:rPr>
      </w:pPr>
      <w:r w:rsidRPr="00603524">
        <w:rPr>
          <w:b w:val="0"/>
          <w:sz w:val="24"/>
          <w:szCs w:val="24"/>
        </w:rPr>
        <w:t>Plantas do levantamento topográfico impressa(s) e digital(ais) do(s) desenho(s) final(ais), dobradas conforme NBR 13142, com pelo menos o seguinte:</w:t>
      </w:r>
    </w:p>
    <w:p w:rsidR="009D053F" w:rsidRPr="00603524" w:rsidRDefault="009D053F" w:rsidP="0034220B">
      <w:pPr>
        <w:pStyle w:val="PargrafodaLista1"/>
        <w:numPr>
          <w:ilvl w:val="0"/>
          <w:numId w:val="18"/>
        </w:numPr>
        <w:rPr>
          <w:b w:val="0"/>
          <w:sz w:val="24"/>
          <w:szCs w:val="24"/>
        </w:rPr>
      </w:pPr>
      <w:r w:rsidRPr="00603524">
        <w:rPr>
          <w:b w:val="0"/>
          <w:sz w:val="24"/>
          <w:szCs w:val="24"/>
        </w:rPr>
        <w:t>Indicação das diferentes poligonais com seus ângulos internos (no formato dd°mm’ss.s”) e dimensões em metros, pontos de amarração da mesma à rede do SGB. Os ângulos e distâncias podem ser indicados numa tabela à parte;</w:t>
      </w:r>
    </w:p>
    <w:p w:rsidR="009D053F" w:rsidRPr="00603524" w:rsidRDefault="009D053F" w:rsidP="0034220B">
      <w:pPr>
        <w:pStyle w:val="PargrafodaLista1"/>
        <w:numPr>
          <w:ilvl w:val="0"/>
          <w:numId w:val="18"/>
        </w:numPr>
        <w:rPr>
          <w:b w:val="0"/>
          <w:sz w:val="24"/>
          <w:szCs w:val="24"/>
        </w:rPr>
      </w:pPr>
      <w:r w:rsidRPr="00603524">
        <w:rPr>
          <w:b w:val="0"/>
          <w:sz w:val="24"/>
          <w:szCs w:val="24"/>
        </w:rPr>
        <w:t xml:space="preserve">Escala </w:t>
      </w:r>
      <w:r w:rsidR="007116B7" w:rsidRPr="00603524">
        <w:rPr>
          <w:b w:val="0"/>
          <w:sz w:val="24"/>
          <w:szCs w:val="24"/>
        </w:rPr>
        <w:t>Planimétrica e altimétrica</w:t>
      </w:r>
      <w:r w:rsidRPr="00603524">
        <w:rPr>
          <w:b w:val="0"/>
          <w:sz w:val="24"/>
          <w:szCs w:val="24"/>
        </w:rPr>
        <w:t>;</w:t>
      </w:r>
    </w:p>
    <w:p w:rsidR="009D053F" w:rsidRPr="00603524" w:rsidRDefault="007116B7" w:rsidP="0034220B">
      <w:pPr>
        <w:pStyle w:val="PargrafodaLista1"/>
        <w:numPr>
          <w:ilvl w:val="0"/>
          <w:numId w:val="18"/>
        </w:numPr>
        <w:rPr>
          <w:b w:val="0"/>
          <w:sz w:val="24"/>
          <w:szCs w:val="24"/>
        </w:rPr>
      </w:pPr>
      <w:r w:rsidRPr="00603524">
        <w:rPr>
          <w:b w:val="0"/>
          <w:sz w:val="24"/>
          <w:szCs w:val="24"/>
        </w:rPr>
        <w:t xml:space="preserve">Curvas de nível de </w:t>
      </w:r>
      <w:r w:rsidR="009D053F" w:rsidRPr="00603524">
        <w:rPr>
          <w:b w:val="0"/>
          <w:sz w:val="24"/>
          <w:szCs w:val="24"/>
        </w:rPr>
        <w:t>01 em 01metro com linhas múltiplas de 5 em traço mais espesso e também a indicação de pontos cotados, tanto para a superfície primitiva quanto para a escavada;</w:t>
      </w:r>
    </w:p>
    <w:p w:rsidR="009D053F" w:rsidRPr="00603524" w:rsidRDefault="009D053F" w:rsidP="0034220B">
      <w:pPr>
        <w:pStyle w:val="PargrafodaLista1"/>
        <w:numPr>
          <w:ilvl w:val="0"/>
          <w:numId w:val="18"/>
        </w:numPr>
        <w:rPr>
          <w:b w:val="0"/>
          <w:sz w:val="24"/>
          <w:szCs w:val="24"/>
        </w:rPr>
      </w:pPr>
      <w:r w:rsidRPr="00603524">
        <w:rPr>
          <w:b w:val="0"/>
          <w:sz w:val="24"/>
          <w:szCs w:val="24"/>
        </w:rPr>
        <w:t>Norte magnético e norte verdadeiro;</w:t>
      </w:r>
    </w:p>
    <w:p w:rsidR="009D053F" w:rsidRPr="00603524" w:rsidRDefault="009D053F" w:rsidP="0034220B">
      <w:pPr>
        <w:pStyle w:val="PargrafodaLista1"/>
        <w:numPr>
          <w:ilvl w:val="0"/>
          <w:numId w:val="18"/>
        </w:numPr>
        <w:rPr>
          <w:b w:val="0"/>
          <w:sz w:val="24"/>
          <w:szCs w:val="24"/>
        </w:rPr>
      </w:pPr>
      <w:r w:rsidRPr="00603524">
        <w:rPr>
          <w:b w:val="0"/>
          <w:sz w:val="24"/>
          <w:szCs w:val="24"/>
        </w:rPr>
        <w:t>Indicação dos cursos d’água perenes ou intermitentes, lagoas, áreas de brejo e áreas alagáveis;</w:t>
      </w:r>
    </w:p>
    <w:p w:rsidR="009D053F" w:rsidRPr="00603524" w:rsidRDefault="009D053F" w:rsidP="0034220B">
      <w:pPr>
        <w:pStyle w:val="PargrafodaLista1"/>
        <w:numPr>
          <w:ilvl w:val="0"/>
          <w:numId w:val="18"/>
        </w:numPr>
        <w:rPr>
          <w:b w:val="0"/>
          <w:sz w:val="24"/>
          <w:szCs w:val="24"/>
        </w:rPr>
      </w:pPr>
      <w:r w:rsidRPr="00603524">
        <w:rPr>
          <w:b w:val="0"/>
          <w:sz w:val="24"/>
          <w:szCs w:val="24"/>
        </w:rPr>
        <w:t>Indicação de acessos viários, sendo as vias e rodovias apresentadas com suas denominações oficiais;</w:t>
      </w:r>
    </w:p>
    <w:p w:rsidR="009D053F" w:rsidRPr="00603524" w:rsidRDefault="009D053F" w:rsidP="0034220B">
      <w:pPr>
        <w:pStyle w:val="PargrafodaLista1"/>
        <w:numPr>
          <w:ilvl w:val="0"/>
          <w:numId w:val="18"/>
        </w:numPr>
        <w:rPr>
          <w:b w:val="0"/>
          <w:sz w:val="24"/>
          <w:szCs w:val="24"/>
        </w:rPr>
      </w:pPr>
      <w:r w:rsidRPr="00603524">
        <w:rPr>
          <w:b w:val="0"/>
          <w:sz w:val="24"/>
          <w:szCs w:val="24"/>
        </w:rPr>
        <w:t>Nº de registro no CREA e assinatura do responsável técnico pelo levantamento;</w:t>
      </w:r>
    </w:p>
    <w:p w:rsidR="009D053F" w:rsidRPr="00603524" w:rsidRDefault="009D053F" w:rsidP="0034220B">
      <w:pPr>
        <w:pStyle w:val="PargrafodaLista1"/>
        <w:numPr>
          <w:ilvl w:val="0"/>
          <w:numId w:val="18"/>
        </w:numPr>
        <w:rPr>
          <w:b w:val="0"/>
          <w:sz w:val="24"/>
          <w:szCs w:val="24"/>
        </w:rPr>
      </w:pPr>
      <w:r w:rsidRPr="00603524">
        <w:rPr>
          <w:b w:val="0"/>
          <w:sz w:val="24"/>
          <w:szCs w:val="24"/>
        </w:rPr>
        <w:t xml:space="preserve">Formato dos arquivos digitais: SHAPEFILE, DWG e DXF (versão 2006 ou outra que a </w:t>
      </w:r>
      <w:r w:rsidR="0092295D" w:rsidRPr="00603524">
        <w:rPr>
          <w:b w:val="0"/>
          <w:sz w:val="24"/>
          <w:szCs w:val="24"/>
        </w:rPr>
        <w:t>CODEVASF</w:t>
      </w:r>
      <w:r w:rsidRPr="00603524">
        <w:rPr>
          <w:b w:val="0"/>
          <w:sz w:val="24"/>
          <w:szCs w:val="24"/>
        </w:rPr>
        <w:t xml:space="preserve"> possua);</w:t>
      </w:r>
    </w:p>
    <w:p w:rsidR="009D053F" w:rsidRPr="00603524" w:rsidRDefault="009D053F" w:rsidP="0034220B">
      <w:pPr>
        <w:pStyle w:val="PargrafodaLista1"/>
        <w:numPr>
          <w:ilvl w:val="0"/>
          <w:numId w:val="18"/>
        </w:numPr>
        <w:rPr>
          <w:b w:val="0"/>
          <w:sz w:val="24"/>
          <w:szCs w:val="24"/>
        </w:rPr>
      </w:pPr>
      <w:r w:rsidRPr="00603524">
        <w:rPr>
          <w:b w:val="0"/>
          <w:sz w:val="24"/>
          <w:szCs w:val="24"/>
        </w:rPr>
        <w:t>Período de execução dos levantamentos;</w:t>
      </w:r>
    </w:p>
    <w:p w:rsidR="009D053F" w:rsidRPr="00603524" w:rsidRDefault="009D053F" w:rsidP="0034220B">
      <w:pPr>
        <w:pStyle w:val="PargrafodaLista1"/>
        <w:numPr>
          <w:ilvl w:val="0"/>
          <w:numId w:val="18"/>
        </w:numPr>
        <w:rPr>
          <w:b w:val="0"/>
          <w:sz w:val="24"/>
          <w:szCs w:val="24"/>
        </w:rPr>
      </w:pPr>
      <w:r w:rsidRPr="00603524">
        <w:rPr>
          <w:b w:val="0"/>
          <w:sz w:val="24"/>
          <w:szCs w:val="24"/>
        </w:rPr>
        <w:t>Declinação magnética (e sua variação anual), bem como a convergência meridiana do centro da carta;</w:t>
      </w:r>
    </w:p>
    <w:p w:rsidR="009D053F" w:rsidRPr="00603524" w:rsidRDefault="009D053F" w:rsidP="0034220B">
      <w:pPr>
        <w:pStyle w:val="PargrafodaLista1"/>
        <w:numPr>
          <w:ilvl w:val="0"/>
          <w:numId w:val="18"/>
        </w:numPr>
        <w:rPr>
          <w:b w:val="0"/>
          <w:sz w:val="24"/>
          <w:szCs w:val="24"/>
        </w:rPr>
      </w:pPr>
      <w:r w:rsidRPr="00603524">
        <w:rPr>
          <w:b w:val="0"/>
          <w:sz w:val="24"/>
          <w:szCs w:val="24"/>
        </w:rPr>
        <w:t>Desenho topográfico atendendo as convenções topográficas homo</w:t>
      </w:r>
      <w:r w:rsidR="002E6C02" w:rsidRPr="00603524">
        <w:rPr>
          <w:b w:val="0"/>
          <w:sz w:val="24"/>
          <w:szCs w:val="24"/>
        </w:rPr>
        <w:t>l</w:t>
      </w:r>
      <w:r w:rsidRPr="00603524">
        <w:rPr>
          <w:b w:val="0"/>
          <w:sz w:val="24"/>
          <w:szCs w:val="24"/>
        </w:rPr>
        <w:t xml:space="preserve">ogadas pela </w:t>
      </w:r>
      <w:r w:rsidR="00B959CC" w:rsidRPr="00603524">
        <w:rPr>
          <w:b w:val="0"/>
          <w:sz w:val="24"/>
          <w:szCs w:val="24"/>
        </w:rPr>
        <w:t>CONTRATANTE</w:t>
      </w:r>
      <w:r w:rsidRPr="00603524">
        <w:rPr>
          <w:b w:val="0"/>
          <w:sz w:val="24"/>
          <w:szCs w:val="24"/>
        </w:rPr>
        <w:t>;</w:t>
      </w:r>
    </w:p>
    <w:p w:rsidR="009D053F" w:rsidRPr="00603524" w:rsidRDefault="009D053F" w:rsidP="0034220B">
      <w:pPr>
        <w:pStyle w:val="PargrafodaLista1"/>
        <w:numPr>
          <w:ilvl w:val="0"/>
          <w:numId w:val="18"/>
        </w:numPr>
        <w:rPr>
          <w:b w:val="0"/>
          <w:sz w:val="24"/>
          <w:szCs w:val="24"/>
        </w:rPr>
      </w:pPr>
      <w:r w:rsidRPr="00603524">
        <w:rPr>
          <w:b w:val="0"/>
          <w:sz w:val="24"/>
          <w:szCs w:val="24"/>
        </w:rPr>
        <w:t>Escala gráfica;</w:t>
      </w:r>
    </w:p>
    <w:p w:rsidR="009D053F" w:rsidRPr="00603524" w:rsidRDefault="009D053F" w:rsidP="0034220B">
      <w:pPr>
        <w:pStyle w:val="PargrafodaLista1"/>
        <w:numPr>
          <w:ilvl w:val="0"/>
          <w:numId w:val="18"/>
        </w:numPr>
        <w:rPr>
          <w:b w:val="0"/>
          <w:sz w:val="24"/>
          <w:szCs w:val="24"/>
        </w:rPr>
      </w:pPr>
      <w:r w:rsidRPr="00603524">
        <w:rPr>
          <w:b w:val="0"/>
          <w:sz w:val="24"/>
          <w:szCs w:val="24"/>
        </w:rPr>
        <w:t>Indicação dos marcos implantados no apoio básico;</w:t>
      </w:r>
    </w:p>
    <w:p w:rsidR="009F494F" w:rsidRPr="00603524" w:rsidRDefault="009F494F" w:rsidP="009F494F">
      <w:pPr>
        <w:pStyle w:val="PargrafodaLista1"/>
        <w:numPr>
          <w:ilvl w:val="0"/>
          <w:numId w:val="18"/>
        </w:numPr>
        <w:rPr>
          <w:b w:val="0"/>
          <w:sz w:val="24"/>
          <w:szCs w:val="24"/>
        </w:rPr>
      </w:pPr>
      <w:r w:rsidRPr="00603524">
        <w:rPr>
          <w:b w:val="0"/>
          <w:sz w:val="24"/>
          <w:szCs w:val="24"/>
        </w:rPr>
        <w:lastRenderedPageBreak/>
        <w:t>Estaqueamento de origem, ou seja, iniciado na COMUNIDADE a ser atendida;</w:t>
      </w:r>
    </w:p>
    <w:p w:rsidR="009D053F" w:rsidRPr="00603524" w:rsidRDefault="009D053F" w:rsidP="0034220B">
      <w:pPr>
        <w:pStyle w:val="PargrafodaLista1"/>
        <w:numPr>
          <w:ilvl w:val="0"/>
          <w:numId w:val="18"/>
        </w:numPr>
        <w:rPr>
          <w:b w:val="0"/>
          <w:sz w:val="24"/>
          <w:szCs w:val="24"/>
        </w:rPr>
      </w:pPr>
      <w:r w:rsidRPr="00603524">
        <w:rPr>
          <w:b w:val="0"/>
          <w:sz w:val="24"/>
          <w:szCs w:val="24"/>
        </w:rPr>
        <w:t>E ainda:</w:t>
      </w:r>
    </w:p>
    <w:tbl>
      <w:tblPr>
        <w:tblW w:w="7875" w:type="dxa"/>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230"/>
        <w:gridCol w:w="1782"/>
        <w:gridCol w:w="1780"/>
        <w:gridCol w:w="2083"/>
      </w:tblGrid>
      <w:tr w:rsidR="009F494F" w:rsidRPr="00603524" w:rsidTr="009F494F">
        <w:trPr>
          <w:jc w:val="right"/>
        </w:trPr>
        <w:tc>
          <w:tcPr>
            <w:tcW w:w="2230" w:type="dxa"/>
            <w:shd w:val="pct10" w:color="auto" w:fill="auto"/>
          </w:tcPr>
          <w:p w:rsidR="009F494F" w:rsidRPr="00603524" w:rsidRDefault="009F494F" w:rsidP="009F494F">
            <w:pPr>
              <w:spacing w:line="240" w:lineRule="auto"/>
              <w:jc w:val="center"/>
              <w:rPr>
                <w:rFonts w:ascii="Times New Roman" w:hAnsi="Times New Roman"/>
                <w:sz w:val="24"/>
                <w:szCs w:val="24"/>
              </w:rPr>
            </w:pPr>
            <w:r w:rsidRPr="00603524">
              <w:rPr>
                <w:rFonts w:ascii="Times New Roman" w:hAnsi="Times New Roman"/>
                <w:sz w:val="24"/>
                <w:szCs w:val="24"/>
              </w:rPr>
              <w:t>PLANO DE INFORMAÇÃO</w:t>
            </w:r>
          </w:p>
        </w:tc>
        <w:tc>
          <w:tcPr>
            <w:tcW w:w="1782" w:type="dxa"/>
            <w:shd w:val="pct10" w:color="auto" w:fill="auto"/>
          </w:tcPr>
          <w:p w:rsidR="009F494F" w:rsidRPr="00603524" w:rsidRDefault="009F494F" w:rsidP="009F494F">
            <w:pPr>
              <w:spacing w:line="240" w:lineRule="auto"/>
              <w:jc w:val="center"/>
              <w:rPr>
                <w:rFonts w:ascii="Times New Roman" w:hAnsi="Times New Roman"/>
                <w:sz w:val="24"/>
                <w:szCs w:val="24"/>
              </w:rPr>
            </w:pPr>
            <w:r w:rsidRPr="00603524">
              <w:rPr>
                <w:rFonts w:ascii="Times New Roman" w:hAnsi="Times New Roman"/>
                <w:sz w:val="24"/>
                <w:szCs w:val="24"/>
              </w:rPr>
              <w:t>PLANTA IMPRESSA</w:t>
            </w:r>
          </w:p>
        </w:tc>
        <w:tc>
          <w:tcPr>
            <w:tcW w:w="1780" w:type="dxa"/>
            <w:shd w:val="pct10" w:color="auto" w:fill="auto"/>
          </w:tcPr>
          <w:p w:rsidR="009F494F" w:rsidRPr="00603524" w:rsidRDefault="009F494F" w:rsidP="009F494F">
            <w:pPr>
              <w:spacing w:line="240" w:lineRule="auto"/>
              <w:jc w:val="center"/>
              <w:rPr>
                <w:rFonts w:ascii="Times New Roman" w:hAnsi="Times New Roman"/>
                <w:sz w:val="24"/>
                <w:szCs w:val="24"/>
              </w:rPr>
            </w:pPr>
            <w:r w:rsidRPr="00603524">
              <w:rPr>
                <w:rFonts w:ascii="Times New Roman" w:hAnsi="Times New Roman"/>
                <w:sz w:val="24"/>
                <w:szCs w:val="24"/>
              </w:rPr>
              <w:t>PLANTA DIGITAL</w:t>
            </w:r>
          </w:p>
        </w:tc>
        <w:tc>
          <w:tcPr>
            <w:tcW w:w="2083" w:type="dxa"/>
            <w:shd w:val="pct10" w:color="auto" w:fill="auto"/>
            <w:vAlign w:val="center"/>
          </w:tcPr>
          <w:p w:rsidR="009F494F" w:rsidRPr="00603524" w:rsidRDefault="009F494F" w:rsidP="009F494F">
            <w:pPr>
              <w:spacing w:line="240" w:lineRule="auto"/>
              <w:jc w:val="center"/>
              <w:rPr>
                <w:rFonts w:ascii="Times New Roman" w:hAnsi="Times New Roman"/>
                <w:sz w:val="24"/>
                <w:szCs w:val="24"/>
              </w:rPr>
            </w:pPr>
            <w:r w:rsidRPr="00603524">
              <w:rPr>
                <w:rFonts w:ascii="Times New Roman" w:hAnsi="Times New Roman"/>
                <w:sz w:val="24"/>
                <w:szCs w:val="24"/>
              </w:rPr>
              <w:t>FEIÇÃO CARTOGRÁFICA</w:t>
            </w:r>
          </w:p>
        </w:tc>
      </w:tr>
      <w:tr w:rsidR="009F494F" w:rsidRPr="00603524" w:rsidTr="009F494F">
        <w:trPr>
          <w:trHeight w:val="567"/>
          <w:jc w:val="right"/>
        </w:trPr>
        <w:tc>
          <w:tcPr>
            <w:tcW w:w="2230" w:type="dxa"/>
            <w:vAlign w:val="center"/>
          </w:tcPr>
          <w:p w:rsidR="009F494F" w:rsidRPr="00603524" w:rsidRDefault="009F494F" w:rsidP="009F494F">
            <w:pPr>
              <w:spacing w:line="240" w:lineRule="auto"/>
              <w:rPr>
                <w:rFonts w:ascii="Times New Roman" w:hAnsi="Times New Roman"/>
                <w:sz w:val="16"/>
                <w:szCs w:val="16"/>
              </w:rPr>
            </w:pPr>
            <w:r w:rsidRPr="00603524">
              <w:rPr>
                <w:rFonts w:ascii="Times New Roman" w:hAnsi="Times New Roman"/>
                <w:sz w:val="16"/>
                <w:szCs w:val="16"/>
              </w:rPr>
              <w:t>CURVA DE NÍVEL</w:t>
            </w:r>
          </w:p>
        </w:tc>
        <w:tc>
          <w:tcPr>
            <w:tcW w:w="1782" w:type="dxa"/>
            <w:vAlign w:val="center"/>
          </w:tcPr>
          <w:p w:rsidR="009F494F" w:rsidRPr="00603524" w:rsidRDefault="009F494F" w:rsidP="009F494F">
            <w:pPr>
              <w:spacing w:line="240" w:lineRule="auto"/>
              <w:rPr>
                <w:rFonts w:ascii="Times New Roman" w:hAnsi="Times New Roman"/>
                <w:sz w:val="16"/>
                <w:szCs w:val="16"/>
              </w:rPr>
            </w:pPr>
            <w:r w:rsidRPr="00603524">
              <w:rPr>
                <w:rFonts w:ascii="Times New Roman" w:hAnsi="Times New Roman"/>
                <w:sz w:val="16"/>
                <w:szCs w:val="16"/>
              </w:rPr>
              <w:t>COR SÉPIA</w:t>
            </w:r>
          </w:p>
        </w:tc>
        <w:tc>
          <w:tcPr>
            <w:tcW w:w="1780" w:type="dxa"/>
            <w:vAlign w:val="center"/>
          </w:tcPr>
          <w:p w:rsidR="009F494F" w:rsidRPr="00603524" w:rsidRDefault="009F494F" w:rsidP="009F494F">
            <w:pPr>
              <w:spacing w:line="240" w:lineRule="auto"/>
              <w:rPr>
                <w:rFonts w:ascii="Times New Roman" w:hAnsi="Times New Roman"/>
                <w:sz w:val="16"/>
                <w:szCs w:val="16"/>
              </w:rPr>
            </w:pPr>
            <w:r w:rsidRPr="00603524">
              <w:rPr>
                <w:rFonts w:ascii="Times New Roman" w:hAnsi="Times New Roman"/>
                <w:sz w:val="16"/>
                <w:szCs w:val="16"/>
              </w:rPr>
              <w:t>COR SÉPIA</w:t>
            </w:r>
          </w:p>
        </w:tc>
        <w:tc>
          <w:tcPr>
            <w:tcW w:w="2083" w:type="dxa"/>
            <w:vAlign w:val="center"/>
          </w:tcPr>
          <w:p w:rsidR="009F494F" w:rsidRPr="00603524" w:rsidRDefault="009F494F" w:rsidP="009F494F">
            <w:pPr>
              <w:spacing w:line="240" w:lineRule="auto"/>
              <w:rPr>
                <w:rFonts w:ascii="Times New Roman" w:hAnsi="Times New Roman"/>
                <w:sz w:val="16"/>
                <w:szCs w:val="16"/>
              </w:rPr>
            </w:pPr>
            <w:r w:rsidRPr="00603524">
              <w:rPr>
                <w:rFonts w:ascii="Times New Roman" w:hAnsi="Times New Roman"/>
                <w:sz w:val="16"/>
                <w:szCs w:val="16"/>
              </w:rPr>
              <w:t>LINHA</w:t>
            </w:r>
          </w:p>
        </w:tc>
      </w:tr>
      <w:tr w:rsidR="009F494F" w:rsidRPr="00603524" w:rsidTr="009F494F">
        <w:trPr>
          <w:trHeight w:val="567"/>
          <w:jc w:val="right"/>
        </w:trPr>
        <w:tc>
          <w:tcPr>
            <w:tcW w:w="2230" w:type="dxa"/>
            <w:vAlign w:val="center"/>
          </w:tcPr>
          <w:p w:rsidR="009F494F" w:rsidRPr="00603524" w:rsidRDefault="009F494F" w:rsidP="009F494F">
            <w:pPr>
              <w:spacing w:line="240" w:lineRule="auto"/>
              <w:rPr>
                <w:rFonts w:ascii="Times New Roman" w:hAnsi="Times New Roman"/>
                <w:sz w:val="16"/>
                <w:szCs w:val="16"/>
              </w:rPr>
            </w:pPr>
            <w:r w:rsidRPr="00603524">
              <w:rPr>
                <w:rFonts w:ascii="Times New Roman" w:hAnsi="Times New Roman"/>
                <w:sz w:val="16"/>
                <w:szCs w:val="16"/>
              </w:rPr>
              <w:t>CURVAS MULTIPLAS DE 5</w:t>
            </w:r>
          </w:p>
        </w:tc>
        <w:tc>
          <w:tcPr>
            <w:tcW w:w="1782" w:type="dxa"/>
            <w:vAlign w:val="center"/>
          </w:tcPr>
          <w:p w:rsidR="009F494F" w:rsidRPr="00603524" w:rsidRDefault="009F494F" w:rsidP="009F494F">
            <w:pPr>
              <w:spacing w:line="240" w:lineRule="auto"/>
              <w:rPr>
                <w:rFonts w:ascii="Times New Roman" w:hAnsi="Times New Roman"/>
                <w:sz w:val="16"/>
                <w:szCs w:val="16"/>
              </w:rPr>
            </w:pPr>
            <w:r w:rsidRPr="00603524">
              <w:rPr>
                <w:rFonts w:ascii="Times New Roman" w:hAnsi="Times New Roman"/>
                <w:sz w:val="16"/>
                <w:szCs w:val="16"/>
              </w:rPr>
              <w:t>COR SÉPIA -</w:t>
            </w:r>
          </w:p>
          <w:p w:rsidR="009F494F" w:rsidRPr="00603524" w:rsidRDefault="009F494F" w:rsidP="009F494F">
            <w:pPr>
              <w:spacing w:line="240" w:lineRule="auto"/>
              <w:rPr>
                <w:rFonts w:ascii="Times New Roman" w:hAnsi="Times New Roman"/>
                <w:sz w:val="16"/>
                <w:szCs w:val="16"/>
              </w:rPr>
            </w:pPr>
            <w:r w:rsidRPr="00603524">
              <w:rPr>
                <w:rFonts w:ascii="Times New Roman" w:hAnsi="Times New Roman"/>
                <w:sz w:val="16"/>
                <w:szCs w:val="16"/>
              </w:rPr>
              <w:t>TRAÇO MAIS ESPESSO</w:t>
            </w:r>
          </w:p>
        </w:tc>
        <w:tc>
          <w:tcPr>
            <w:tcW w:w="1780" w:type="dxa"/>
            <w:vAlign w:val="center"/>
          </w:tcPr>
          <w:p w:rsidR="009F494F" w:rsidRPr="00603524" w:rsidRDefault="009F494F" w:rsidP="009F494F">
            <w:pPr>
              <w:spacing w:line="240" w:lineRule="auto"/>
              <w:rPr>
                <w:rFonts w:ascii="Times New Roman" w:hAnsi="Times New Roman"/>
                <w:sz w:val="16"/>
                <w:szCs w:val="16"/>
              </w:rPr>
            </w:pPr>
            <w:r w:rsidRPr="00603524">
              <w:rPr>
                <w:rFonts w:ascii="Times New Roman" w:hAnsi="Times New Roman"/>
                <w:sz w:val="16"/>
                <w:szCs w:val="16"/>
              </w:rPr>
              <w:t>COR SÉPIA-</w:t>
            </w:r>
          </w:p>
          <w:p w:rsidR="009F494F" w:rsidRPr="00603524" w:rsidRDefault="009F494F" w:rsidP="009F494F">
            <w:pPr>
              <w:spacing w:line="240" w:lineRule="auto"/>
              <w:rPr>
                <w:rFonts w:ascii="Times New Roman" w:hAnsi="Times New Roman"/>
                <w:sz w:val="16"/>
                <w:szCs w:val="16"/>
              </w:rPr>
            </w:pPr>
            <w:r w:rsidRPr="00603524">
              <w:rPr>
                <w:rFonts w:ascii="Times New Roman" w:hAnsi="Times New Roman"/>
                <w:sz w:val="16"/>
                <w:szCs w:val="16"/>
              </w:rPr>
              <w:t>LAYER SEPARADO</w:t>
            </w:r>
          </w:p>
        </w:tc>
        <w:tc>
          <w:tcPr>
            <w:tcW w:w="2083" w:type="dxa"/>
            <w:vAlign w:val="center"/>
          </w:tcPr>
          <w:p w:rsidR="009F494F" w:rsidRPr="00603524" w:rsidRDefault="009F494F" w:rsidP="009F494F">
            <w:pPr>
              <w:spacing w:line="240" w:lineRule="auto"/>
              <w:rPr>
                <w:rFonts w:ascii="Times New Roman" w:hAnsi="Times New Roman"/>
                <w:sz w:val="16"/>
                <w:szCs w:val="16"/>
              </w:rPr>
            </w:pPr>
            <w:r w:rsidRPr="00603524">
              <w:rPr>
                <w:rFonts w:ascii="Times New Roman" w:hAnsi="Times New Roman"/>
                <w:sz w:val="16"/>
                <w:szCs w:val="16"/>
              </w:rPr>
              <w:t>LINHA</w:t>
            </w:r>
          </w:p>
        </w:tc>
      </w:tr>
      <w:tr w:rsidR="009F494F" w:rsidRPr="00603524" w:rsidTr="009F494F">
        <w:trPr>
          <w:trHeight w:val="567"/>
          <w:jc w:val="right"/>
        </w:trPr>
        <w:tc>
          <w:tcPr>
            <w:tcW w:w="2230" w:type="dxa"/>
            <w:vAlign w:val="center"/>
          </w:tcPr>
          <w:p w:rsidR="009F494F" w:rsidRPr="00603524" w:rsidRDefault="009F494F" w:rsidP="009F494F">
            <w:pPr>
              <w:spacing w:line="240" w:lineRule="auto"/>
              <w:rPr>
                <w:rFonts w:ascii="Times New Roman" w:hAnsi="Times New Roman"/>
                <w:sz w:val="16"/>
                <w:szCs w:val="16"/>
              </w:rPr>
            </w:pPr>
            <w:r w:rsidRPr="00603524">
              <w:rPr>
                <w:rFonts w:ascii="Times New Roman" w:hAnsi="Times New Roman"/>
                <w:sz w:val="16"/>
                <w:szCs w:val="16"/>
              </w:rPr>
              <w:t>LIMITES DE QUADRA</w:t>
            </w:r>
          </w:p>
        </w:tc>
        <w:tc>
          <w:tcPr>
            <w:tcW w:w="1782" w:type="dxa"/>
            <w:vAlign w:val="center"/>
          </w:tcPr>
          <w:p w:rsidR="009F494F" w:rsidRPr="00603524" w:rsidRDefault="009F494F" w:rsidP="009F494F">
            <w:pPr>
              <w:spacing w:line="240" w:lineRule="auto"/>
              <w:rPr>
                <w:rFonts w:ascii="Times New Roman" w:hAnsi="Times New Roman"/>
                <w:sz w:val="16"/>
                <w:szCs w:val="16"/>
              </w:rPr>
            </w:pPr>
            <w:r w:rsidRPr="00603524">
              <w:rPr>
                <w:rFonts w:ascii="Times New Roman" w:hAnsi="Times New Roman"/>
                <w:sz w:val="16"/>
                <w:szCs w:val="16"/>
              </w:rPr>
              <w:t>COR LARANJA</w:t>
            </w:r>
          </w:p>
        </w:tc>
        <w:tc>
          <w:tcPr>
            <w:tcW w:w="1780" w:type="dxa"/>
            <w:vAlign w:val="center"/>
          </w:tcPr>
          <w:p w:rsidR="009F494F" w:rsidRPr="00603524" w:rsidRDefault="009F494F" w:rsidP="009F494F">
            <w:pPr>
              <w:spacing w:line="240" w:lineRule="auto"/>
              <w:rPr>
                <w:rFonts w:ascii="Times New Roman" w:hAnsi="Times New Roman"/>
                <w:sz w:val="16"/>
                <w:szCs w:val="16"/>
              </w:rPr>
            </w:pPr>
            <w:r w:rsidRPr="00603524">
              <w:rPr>
                <w:rFonts w:ascii="Times New Roman" w:hAnsi="Times New Roman"/>
                <w:sz w:val="16"/>
                <w:szCs w:val="16"/>
              </w:rPr>
              <w:t>COR LARANJA</w:t>
            </w:r>
          </w:p>
        </w:tc>
        <w:tc>
          <w:tcPr>
            <w:tcW w:w="2083" w:type="dxa"/>
            <w:vAlign w:val="center"/>
          </w:tcPr>
          <w:p w:rsidR="009F494F" w:rsidRPr="00603524" w:rsidRDefault="009F494F" w:rsidP="009F494F">
            <w:pPr>
              <w:spacing w:line="240" w:lineRule="auto"/>
              <w:rPr>
                <w:rFonts w:ascii="Times New Roman" w:hAnsi="Times New Roman"/>
                <w:sz w:val="16"/>
                <w:szCs w:val="16"/>
              </w:rPr>
            </w:pPr>
            <w:r w:rsidRPr="00603524">
              <w:rPr>
                <w:rFonts w:ascii="Times New Roman" w:hAnsi="Times New Roman"/>
                <w:sz w:val="16"/>
                <w:szCs w:val="16"/>
              </w:rPr>
              <w:t>LINHA</w:t>
            </w:r>
          </w:p>
        </w:tc>
      </w:tr>
      <w:tr w:rsidR="009F494F" w:rsidRPr="00603524" w:rsidTr="009F494F">
        <w:trPr>
          <w:trHeight w:val="567"/>
          <w:jc w:val="right"/>
        </w:trPr>
        <w:tc>
          <w:tcPr>
            <w:tcW w:w="2230" w:type="dxa"/>
            <w:vAlign w:val="center"/>
          </w:tcPr>
          <w:p w:rsidR="009F494F" w:rsidRPr="00603524" w:rsidRDefault="009F494F" w:rsidP="009F494F">
            <w:pPr>
              <w:spacing w:line="240" w:lineRule="auto"/>
              <w:rPr>
                <w:rFonts w:ascii="Times New Roman" w:hAnsi="Times New Roman"/>
                <w:sz w:val="16"/>
                <w:szCs w:val="16"/>
              </w:rPr>
            </w:pPr>
            <w:r w:rsidRPr="00603524">
              <w:rPr>
                <w:rFonts w:ascii="Times New Roman" w:hAnsi="Times New Roman"/>
                <w:sz w:val="16"/>
                <w:szCs w:val="16"/>
              </w:rPr>
              <w:t>EDIFICAÇÕES</w:t>
            </w:r>
          </w:p>
        </w:tc>
        <w:tc>
          <w:tcPr>
            <w:tcW w:w="1782" w:type="dxa"/>
            <w:vAlign w:val="center"/>
          </w:tcPr>
          <w:p w:rsidR="009F494F" w:rsidRPr="00603524" w:rsidRDefault="009F494F" w:rsidP="009F494F">
            <w:pPr>
              <w:spacing w:line="240" w:lineRule="auto"/>
              <w:rPr>
                <w:rFonts w:ascii="Times New Roman" w:hAnsi="Times New Roman"/>
                <w:sz w:val="16"/>
                <w:szCs w:val="16"/>
              </w:rPr>
            </w:pPr>
            <w:r w:rsidRPr="00603524">
              <w:rPr>
                <w:rFonts w:ascii="Times New Roman" w:hAnsi="Times New Roman"/>
                <w:sz w:val="16"/>
                <w:szCs w:val="16"/>
              </w:rPr>
              <w:t>COR VERMELHO</w:t>
            </w:r>
          </w:p>
        </w:tc>
        <w:tc>
          <w:tcPr>
            <w:tcW w:w="1780" w:type="dxa"/>
            <w:vAlign w:val="center"/>
          </w:tcPr>
          <w:p w:rsidR="009F494F" w:rsidRPr="00603524" w:rsidRDefault="009F494F" w:rsidP="009F494F">
            <w:pPr>
              <w:spacing w:line="240" w:lineRule="auto"/>
              <w:rPr>
                <w:rFonts w:ascii="Times New Roman" w:hAnsi="Times New Roman"/>
                <w:sz w:val="16"/>
                <w:szCs w:val="16"/>
              </w:rPr>
            </w:pPr>
            <w:r w:rsidRPr="00603524">
              <w:rPr>
                <w:rFonts w:ascii="Times New Roman" w:hAnsi="Times New Roman"/>
                <w:sz w:val="16"/>
                <w:szCs w:val="16"/>
              </w:rPr>
              <w:t>COR VERMELHO</w:t>
            </w:r>
          </w:p>
        </w:tc>
        <w:tc>
          <w:tcPr>
            <w:tcW w:w="2083" w:type="dxa"/>
            <w:vAlign w:val="center"/>
          </w:tcPr>
          <w:p w:rsidR="009F494F" w:rsidRPr="00603524" w:rsidRDefault="009F494F" w:rsidP="009F494F">
            <w:pPr>
              <w:spacing w:line="240" w:lineRule="auto"/>
              <w:rPr>
                <w:rFonts w:ascii="Times New Roman" w:hAnsi="Times New Roman"/>
                <w:sz w:val="16"/>
                <w:szCs w:val="16"/>
              </w:rPr>
            </w:pPr>
            <w:r w:rsidRPr="00603524">
              <w:rPr>
                <w:rFonts w:ascii="Times New Roman" w:hAnsi="Times New Roman"/>
                <w:sz w:val="16"/>
                <w:szCs w:val="16"/>
              </w:rPr>
              <w:t>POLÍGONO</w:t>
            </w:r>
          </w:p>
        </w:tc>
      </w:tr>
      <w:tr w:rsidR="009F494F" w:rsidRPr="00603524" w:rsidTr="009F494F">
        <w:trPr>
          <w:trHeight w:val="567"/>
          <w:jc w:val="right"/>
        </w:trPr>
        <w:tc>
          <w:tcPr>
            <w:tcW w:w="2230" w:type="dxa"/>
            <w:vAlign w:val="center"/>
          </w:tcPr>
          <w:p w:rsidR="009F494F" w:rsidRPr="00603524" w:rsidRDefault="009F494F" w:rsidP="009F494F">
            <w:pPr>
              <w:spacing w:line="240" w:lineRule="auto"/>
              <w:rPr>
                <w:rFonts w:ascii="Times New Roman" w:hAnsi="Times New Roman"/>
                <w:sz w:val="16"/>
                <w:szCs w:val="16"/>
              </w:rPr>
            </w:pPr>
            <w:r w:rsidRPr="00603524">
              <w:rPr>
                <w:rFonts w:ascii="Times New Roman" w:hAnsi="Times New Roman"/>
                <w:sz w:val="16"/>
                <w:szCs w:val="16"/>
              </w:rPr>
              <w:t>MEIO FIO (SE EXISTIR)</w:t>
            </w:r>
          </w:p>
        </w:tc>
        <w:tc>
          <w:tcPr>
            <w:tcW w:w="1782" w:type="dxa"/>
            <w:vAlign w:val="center"/>
          </w:tcPr>
          <w:p w:rsidR="009F494F" w:rsidRPr="00603524" w:rsidRDefault="009F494F" w:rsidP="009F494F">
            <w:pPr>
              <w:spacing w:line="240" w:lineRule="auto"/>
              <w:rPr>
                <w:rFonts w:ascii="Times New Roman" w:hAnsi="Times New Roman"/>
                <w:sz w:val="16"/>
                <w:szCs w:val="16"/>
              </w:rPr>
            </w:pPr>
            <w:r w:rsidRPr="00603524">
              <w:rPr>
                <w:rFonts w:ascii="Times New Roman" w:hAnsi="Times New Roman"/>
                <w:sz w:val="16"/>
                <w:szCs w:val="16"/>
              </w:rPr>
              <w:t>COR CINZA ESCURO -EM LINHA TRACEJADA</w:t>
            </w:r>
          </w:p>
        </w:tc>
        <w:tc>
          <w:tcPr>
            <w:tcW w:w="1780" w:type="dxa"/>
            <w:vAlign w:val="center"/>
          </w:tcPr>
          <w:p w:rsidR="009F494F" w:rsidRPr="00603524" w:rsidRDefault="009F494F" w:rsidP="009F494F">
            <w:pPr>
              <w:spacing w:line="240" w:lineRule="auto"/>
              <w:rPr>
                <w:rFonts w:ascii="Times New Roman" w:hAnsi="Times New Roman"/>
                <w:sz w:val="16"/>
                <w:szCs w:val="16"/>
              </w:rPr>
            </w:pPr>
            <w:r w:rsidRPr="00603524">
              <w:rPr>
                <w:rFonts w:ascii="Times New Roman" w:hAnsi="Times New Roman"/>
                <w:sz w:val="16"/>
                <w:szCs w:val="16"/>
              </w:rPr>
              <w:t>COR CINZA ESCURO</w:t>
            </w:r>
          </w:p>
          <w:p w:rsidR="009F494F" w:rsidRPr="00603524" w:rsidRDefault="009F494F" w:rsidP="009F494F">
            <w:pPr>
              <w:spacing w:line="240" w:lineRule="auto"/>
              <w:rPr>
                <w:rFonts w:ascii="Times New Roman" w:hAnsi="Times New Roman"/>
                <w:sz w:val="16"/>
                <w:szCs w:val="16"/>
              </w:rPr>
            </w:pPr>
            <w:r w:rsidRPr="00603524">
              <w:rPr>
                <w:rFonts w:ascii="Times New Roman" w:hAnsi="Times New Roman"/>
                <w:sz w:val="16"/>
                <w:szCs w:val="16"/>
              </w:rPr>
              <w:t>EM LINHA TRACEJADA</w:t>
            </w:r>
          </w:p>
        </w:tc>
        <w:tc>
          <w:tcPr>
            <w:tcW w:w="2083" w:type="dxa"/>
            <w:vAlign w:val="center"/>
          </w:tcPr>
          <w:p w:rsidR="009F494F" w:rsidRPr="00603524" w:rsidRDefault="009F494F" w:rsidP="009F494F">
            <w:pPr>
              <w:spacing w:line="240" w:lineRule="auto"/>
              <w:rPr>
                <w:rFonts w:ascii="Times New Roman" w:hAnsi="Times New Roman"/>
                <w:sz w:val="16"/>
                <w:szCs w:val="16"/>
              </w:rPr>
            </w:pPr>
            <w:r w:rsidRPr="00603524">
              <w:rPr>
                <w:rFonts w:ascii="Times New Roman" w:hAnsi="Times New Roman"/>
                <w:sz w:val="16"/>
                <w:szCs w:val="16"/>
              </w:rPr>
              <w:t>LINHA</w:t>
            </w:r>
          </w:p>
        </w:tc>
      </w:tr>
      <w:tr w:rsidR="009F494F" w:rsidRPr="00603524" w:rsidTr="009F494F">
        <w:trPr>
          <w:trHeight w:val="567"/>
          <w:jc w:val="right"/>
        </w:trPr>
        <w:tc>
          <w:tcPr>
            <w:tcW w:w="2230" w:type="dxa"/>
            <w:vAlign w:val="center"/>
          </w:tcPr>
          <w:p w:rsidR="009F494F" w:rsidRPr="00603524" w:rsidRDefault="009F494F" w:rsidP="009F494F">
            <w:pPr>
              <w:spacing w:line="240" w:lineRule="auto"/>
              <w:rPr>
                <w:rFonts w:ascii="Times New Roman" w:hAnsi="Times New Roman"/>
                <w:sz w:val="16"/>
                <w:szCs w:val="16"/>
              </w:rPr>
            </w:pPr>
            <w:r w:rsidRPr="00603524">
              <w:rPr>
                <w:rFonts w:ascii="Times New Roman" w:hAnsi="Times New Roman"/>
                <w:sz w:val="16"/>
                <w:szCs w:val="16"/>
              </w:rPr>
              <w:t>ÁRVORES</w:t>
            </w:r>
          </w:p>
        </w:tc>
        <w:tc>
          <w:tcPr>
            <w:tcW w:w="1782" w:type="dxa"/>
            <w:vAlign w:val="center"/>
          </w:tcPr>
          <w:p w:rsidR="009F494F" w:rsidRPr="00603524" w:rsidRDefault="009F494F" w:rsidP="009F494F">
            <w:pPr>
              <w:spacing w:line="240" w:lineRule="auto"/>
              <w:rPr>
                <w:rFonts w:ascii="Times New Roman" w:hAnsi="Times New Roman"/>
                <w:sz w:val="16"/>
                <w:szCs w:val="16"/>
              </w:rPr>
            </w:pPr>
            <w:r w:rsidRPr="00603524">
              <w:rPr>
                <w:rFonts w:ascii="Times New Roman" w:hAnsi="Times New Roman"/>
                <w:sz w:val="16"/>
                <w:szCs w:val="16"/>
              </w:rPr>
              <w:t>COR VERDE ESCURO</w:t>
            </w:r>
          </w:p>
        </w:tc>
        <w:tc>
          <w:tcPr>
            <w:tcW w:w="1780" w:type="dxa"/>
            <w:vAlign w:val="center"/>
          </w:tcPr>
          <w:p w:rsidR="009F494F" w:rsidRPr="00603524" w:rsidRDefault="009F494F" w:rsidP="009F494F">
            <w:pPr>
              <w:spacing w:line="240" w:lineRule="auto"/>
              <w:rPr>
                <w:rFonts w:ascii="Times New Roman" w:hAnsi="Times New Roman"/>
                <w:sz w:val="16"/>
                <w:szCs w:val="16"/>
              </w:rPr>
            </w:pPr>
            <w:r w:rsidRPr="00603524">
              <w:rPr>
                <w:rFonts w:ascii="Times New Roman" w:hAnsi="Times New Roman"/>
                <w:sz w:val="16"/>
                <w:szCs w:val="16"/>
              </w:rPr>
              <w:t>COR VERDE ESCURO</w:t>
            </w:r>
          </w:p>
        </w:tc>
        <w:tc>
          <w:tcPr>
            <w:tcW w:w="2083" w:type="dxa"/>
            <w:vAlign w:val="center"/>
          </w:tcPr>
          <w:p w:rsidR="009F494F" w:rsidRPr="00603524" w:rsidRDefault="009F494F" w:rsidP="009F494F">
            <w:pPr>
              <w:spacing w:line="240" w:lineRule="auto"/>
              <w:rPr>
                <w:rFonts w:ascii="Times New Roman" w:hAnsi="Times New Roman"/>
                <w:sz w:val="16"/>
                <w:szCs w:val="16"/>
              </w:rPr>
            </w:pPr>
            <w:r w:rsidRPr="00603524">
              <w:rPr>
                <w:rFonts w:ascii="Times New Roman" w:hAnsi="Times New Roman"/>
                <w:sz w:val="16"/>
                <w:szCs w:val="16"/>
              </w:rPr>
              <w:t>PONTO</w:t>
            </w:r>
          </w:p>
        </w:tc>
      </w:tr>
    </w:tbl>
    <w:p w:rsidR="00D33A81" w:rsidRDefault="00D33A81" w:rsidP="00D33A81">
      <w:pPr>
        <w:ind w:left="1985"/>
        <w:rPr>
          <w:rFonts w:ascii="Times New Roman" w:hAnsi="Times New Roman"/>
          <w:sz w:val="24"/>
          <w:szCs w:val="24"/>
        </w:rPr>
      </w:pPr>
      <w:r w:rsidRPr="00A30E48">
        <w:rPr>
          <w:rFonts w:ascii="Times New Roman" w:hAnsi="Times New Roman"/>
          <w:sz w:val="24"/>
          <w:szCs w:val="24"/>
        </w:rPr>
        <w:t>OBS: as cotas das curvas de nível não devem apresentar casas decimais</w:t>
      </w:r>
    </w:p>
    <w:p w:rsidR="004B0F2A" w:rsidRDefault="004B0F2A" w:rsidP="000478C0">
      <w:pPr>
        <w:jc w:val="center"/>
        <w:rPr>
          <w:rFonts w:ascii="Times New Roman" w:hAnsi="Times New Roman"/>
          <w:sz w:val="24"/>
          <w:szCs w:val="24"/>
        </w:rPr>
      </w:pPr>
    </w:p>
    <w:p w:rsidR="00F47D4C" w:rsidRPr="00FE1BDA" w:rsidRDefault="00F47D4C" w:rsidP="00F47D4C">
      <w:pPr>
        <w:pStyle w:val="Ttulo1"/>
        <w:numPr>
          <w:ilvl w:val="0"/>
          <w:numId w:val="1"/>
        </w:numPr>
        <w:rPr>
          <w:szCs w:val="24"/>
        </w:rPr>
      </w:pPr>
      <w:bookmarkStart w:id="25" w:name="_Toc366495580"/>
      <w:r w:rsidRPr="00FE1BDA">
        <w:rPr>
          <w:szCs w:val="24"/>
        </w:rPr>
        <w:t xml:space="preserve">PARA </w:t>
      </w:r>
      <w:r>
        <w:rPr>
          <w:szCs w:val="24"/>
        </w:rPr>
        <w:t>BARRAGENS E/OU BARREIROS</w:t>
      </w:r>
      <w:bookmarkEnd w:id="25"/>
    </w:p>
    <w:p w:rsidR="00F47D4C" w:rsidRPr="00FE1BDA" w:rsidRDefault="00F47D4C" w:rsidP="00F47D4C">
      <w:pPr>
        <w:pStyle w:val="Ttulo3"/>
        <w:ind w:left="709"/>
        <w:rPr>
          <w:b/>
          <w:sz w:val="24"/>
          <w:szCs w:val="24"/>
        </w:rPr>
      </w:pPr>
      <w:bookmarkStart w:id="26" w:name="_Toc366495581"/>
      <w:r w:rsidRPr="00FE1BDA">
        <w:rPr>
          <w:b/>
          <w:sz w:val="24"/>
          <w:szCs w:val="24"/>
        </w:rPr>
        <w:t>Considerações Gerais</w:t>
      </w:r>
      <w:bookmarkEnd w:id="26"/>
    </w:p>
    <w:p w:rsidR="00F47D4C" w:rsidRDefault="00F47D4C" w:rsidP="00F47D4C">
      <w:pPr>
        <w:numPr>
          <w:ilvl w:val="0"/>
          <w:numId w:val="23"/>
        </w:numPr>
        <w:jc w:val="left"/>
        <w:rPr>
          <w:rFonts w:ascii="Times New Roman" w:hAnsi="Times New Roman"/>
          <w:sz w:val="24"/>
          <w:szCs w:val="24"/>
        </w:rPr>
      </w:pPr>
      <w:r>
        <w:rPr>
          <w:rFonts w:ascii="Times New Roman" w:hAnsi="Times New Roman"/>
          <w:sz w:val="24"/>
          <w:szCs w:val="24"/>
        </w:rPr>
        <w:t>Estão descritas abaixo as principais etapas do levantamento topográfico:</w:t>
      </w:r>
    </w:p>
    <w:p w:rsidR="00F47D4C" w:rsidRPr="00FE3D41" w:rsidRDefault="00F47D4C" w:rsidP="00F47D4C">
      <w:pPr>
        <w:pStyle w:val="PargrafodaLista1"/>
        <w:numPr>
          <w:ilvl w:val="0"/>
          <w:numId w:val="24"/>
        </w:numPr>
        <w:rPr>
          <w:b w:val="0"/>
          <w:sz w:val="24"/>
          <w:szCs w:val="24"/>
        </w:rPr>
      </w:pPr>
      <w:r w:rsidRPr="00FE3D41">
        <w:rPr>
          <w:b w:val="0"/>
          <w:sz w:val="24"/>
          <w:szCs w:val="24"/>
        </w:rPr>
        <w:t>Reconhecimento de campo e localização tanto da posição do maciço da barragem/barreiro quanto da área destinada à jazida, predeterminados pelo engenheiro projetista;</w:t>
      </w:r>
    </w:p>
    <w:p w:rsidR="00F47D4C" w:rsidRPr="00FE3D41" w:rsidRDefault="00F47D4C" w:rsidP="00F47D4C">
      <w:pPr>
        <w:pStyle w:val="PargrafodaLista1"/>
        <w:numPr>
          <w:ilvl w:val="0"/>
          <w:numId w:val="24"/>
        </w:numPr>
        <w:rPr>
          <w:b w:val="0"/>
          <w:sz w:val="24"/>
          <w:szCs w:val="24"/>
        </w:rPr>
      </w:pPr>
      <w:r w:rsidRPr="00FE3D41">
        <w:rPr>
          <w:b w:val="0"/>
          <w:sz w:val="24"/>
          <w:szCs w:val="24"/>
        </w:rPr>
        <w:t xml:space="preserve">Materialização do eixo da barragem </w:t>
      </w:r>
      <w:r>
        <w:rPr>
          <w:b w:val="0"/>
          <w:sz w:val="24"/>
          <w:szCs w:val="24"/>
        </w:rPr>
        <w:t xml:space="preserve">a cada 20 metros, </w:t>
      </w:r>
      <w:r w:rsidRPr="00FE3D41">
        <w:rPr>
          <w:b w:val="0"/>
          <w:sz w:val="24"/>
          <w:szCs w:val="24"/>
        </w:rPr>
        <w:t>e sua amarração aos pontos de segurança;</w:t>
      </w:r>
      <w:r>
        <w:rPr>
          <w:b w:val="0"/>
          <w:sz w:val="24"/>
          <w:szCs w:val="24"/>
        </w:rPr>
        <w:t xml:space="preserve"> esta materialização deve ocorrer nas duas extremidades do eixo materializado em campo;</w:t>
      </w:r>
    </w:p>
    <w:p w:rsidR="00F47D4C" w:rsidRPr="00FE3D41" w:rsidRDefault="00F47D4C" w:rsidP="00F47D4C">
      <w:pPr>
        <w:pStyle w:val="PargrafodaLista1"/>
        <w:numPr>
          <w:ilvl w:val="0"/>
          <w:numId w:val="24"/>
        </w:numPr>
        <w:rPr>
          <w:b w:val="0"/>
          <w:sz w:val="24"/>
          <w:szCs w:val="24"/>
        </w:rPr>
      </w:pPr>
      <w:r w:rsidRPr="00FE3D41">
        <w:rPr>
          <w:b w:val="0"/>
          <w:sz w:val="24"/>
          <w:szCs w:val="24"/>
        </w:rPr>
        <w:t xml:space="preserve">Rastreio com GPS de navegação </w:t>
      </w:r>
      <w:r>
        <w:rPr>
          <w:b w:val="0"/>
          <w:sz w:val="24"/>
          <w:szCs w:val="24"/>
        </w:rPr>
        <w:t xml:space="preserve">– ao nível do solo - </w:t>
      </w:r>
      <w:r w:rsidRPr="00FE3D41">
        <w:rPr>
          <w:b w:val="0"/>
          <w:sz w:val="24"/>
          <w:szCs w:val="24"/>
        </w:rPr>
        <w:t>dos pontos de amarração (segurança) dos levantamentos a serem realizados;</w:t>
      </w:r>
      <w:r>
        <w:rPr>
          <w:b w:val="0"/>
          <w:sz w:val="24"/>
          <w:szCs w:val="24"/>
        </w:rPr>
        <w:t xml:space="preserve"> utilizar apenas uma destas coordenadas para fins de utilização de cotas quando da introdução da mesma na estação total ou no processamento das cadernetas eletrônicas;</w:t>
      </w:r>
    </w:p>
    <w:p w:rsidR="00F47D4C" w:rsidRPr="00F243F9" w:rsidRDefault="00F47D4C" w:rsidP="00F47D4C">
      <w:pPr>
        <w:pStyle w:val="PargrafodaLista1"/>
        <w:numPr>
          <w:ilvl w:val="0"/>
          <w:numId w:val="24"/>
        </w:numPr>
        <w:rPr>
          <w:b w:val="0"/>
          <w:sz w:val="24"/>
          <w:szCs w:val="24"/>
        </w:rPr>
      </w:pPr>
      <w:r w:rsidRPr="00FE3D41">
        <w:rPr>
          <w:b w:val="0"/>
          <w:sz w:val="24"/>
          <w:szCs w:val="24"/>
        </w:rPr>
        <w:t>Nivelamento de seções transversai</w:t>
      </w:r>
      <w:r>
        <w:rPr>
          <w:b w:val="0"/>
          <w:sz w:val="24"/>
          <w:szCs w:val="24"/>
        </w:rPr>
        <w:t>s ao eixo principal da barragem.</w:t>
      </w:r>
      <w:r w:rsidRPr="00F243F9">
        <w:rPr>
          <w:b w:val="0"/>
          <w:sz w:val="24"/>
          <w:szCs w:val="24"/>
        </w:rPr>
        <w:t xml:space="preserve"> N</w:t>
      </w:r>
      <w:r>
        <w:rPr>
          <w:b w:val="0"/>
          <w:sz w:val="24"/>
          <w:szCs w:val="24"/>
        </w:rPr>
        <w:t>est</w:t>
      </w:r>
      <w:r w:rsidRPr="00F243F9">
        <w:rPr>
          <w:b w:val="0"/>
          <w:sz w:val="24"/>
          <w:szCs w:val="24"/>
        </w:rPr>
        <w:t xml:space="preserve">as seções transversais, tanto à montante quanto à jusante, serão levantados pontos eqüidistantes a aproximadamente </w:t>
      </w:r>
      <w:smartTag w:uri="urn:schemas-microsoft-com:office:smarttags" w:element="metricconverter">
        <w:smartTagPr>
          <w:attr w:name="ProductID" w:val="10 metros"/>
        </w:smartTagPr>
        <w:r w:rsidRPr="00F243F9">
          <w:rPr>
            <w:b w:val="0"/>
            <w:sz w:val="24"/>
            <w:szCs w:val="24"/>
          </w:rPr>
          <w:t>10 metros</w:t>
        </w:r>
      </w:smartTag>
      <w:r w:rsidRPr="00F243F9">
        <w:rPr>
          <w:b w:val="0"/>
          <w:sz w:val="24"/>
          <w:szCs w:val="24"/>
        </w:rPr>
        <w:t xml:space="preserve"> entre si </w:t>
      </w:r>
      <w:r>
        <w:rPr>
          <w:b w:val="0"/>
          <w:sz w:val="24"/>
          <w:szCs w:val="24"/>
        </w:rPr>
        <w:t xml:space="preserve">, </w:t>
      </w:r>
      <w:r w:rsidRPr="00F243F9">
        <w:rPr>
          <w:b w:val="0"/>
          <w:sz w:val="24"/>
          <w:szCs w:val="24"/>
        </w:rPr>
        <w:t xml:space="preserve">3 pontos em </w:t>
      </w:r>
      <w:r w:rsidRPr="00F243F9">
        <w:rPr>
          <w:b w:val="0"/>
          <w:sz w:val="24"/>
          <w:szCs w:val="24"/>
        </w:rPr>
        <w:lastRenderedPageBreak/>
        <w:t xml:space="preserve">cada direção, ou seja, 3 pontos espaçados de </w:t>
      </w:r>
      <w:smartTag w:uri="urn:schemas-microsoft-com:office:smarttags" w:element="metricconverter">
        <w:smartTagPr>
          <w:attr w:name="ProductID" w:val="10 metros"/>
        </w:smartTagPr>
        <w:r w:rsidRPr="00F243F9">
          <w:rPr>
            <w:b w:val="0"/>
            <w:sz w:val="24"/>
            <w:szCs w:val="24"/>
          </w:rPr>
          <w:t>10 metros</w:t>
        </w:r>
      </w:smartTag>
      <w:r w:rsidRPr="00F243F9">
        <w:rPr>
          <w:b w:val="0"/>
          <w:sz w:val="24"/>
          <w:szCs w:val="24"/>
        </w:rPr>
        <w:t xml:space="preserve"> entre si à montante e outros 3 à jusante, totalizando conhecimento das feições topográficas do terrenos em cerca de </w:t>
      </w:r>
      <w:smartTag w:uri="urn:schemas-microsoft-com:office:smarttags" w:element="metricconverter">
        <w:smartTagPr>
          <w:attr w:name="ProductID" w:val="60 metros"/>
        </w:smartTagPr>
        <w:r w:rsidRPr="00F243F9">
          <w:rPr>
            <w:b w:val="0"/>
            <w:sz w:val="24"/>
            <w:szCs w:val="24"/>
          </w:rPr>
          <w:t>60 metros</w:t>
        </w:r>
      </w:smartTag>
      <w:r w:rsidRPr="00F243F9">
        <w:rPr>
          <w:b w:val="0"/>
          <w:sz w:val="24"/>
          <w:szCs w:val="24"/>
        </w:rPr>
        <w:t xml:space="preserve"> transversais ao eixo, isto feito para cada estaca levantada</w:t>
      </w:r>
      <w:r>
        <w:rPr>
          <w:b w:val="0"/>
          <w:sz w:val="24"/>
          <w:szCs w:val="24"/>
        </w:rPr>
        <w:t xml:space="preserve"> no eixo</w:t>
      </w:r>
      <w:r w:rsidRPr="00F243F9">
        <w:rPr>
          <w:b w:val="0"/>
          <w:sz w:val="24"/>
          <w:szCs w:val="24"/>
        </w:rPr>
        <w:t>. No entanto, por necessidade projeto, o levantamento pode se estender para mais que 60m, em função da cota de coroamento, taludes à montante e jusante e altura da barragem.</w:t>
      </w:r>
    </w:p>
    <w:p w:rsidR="00F47D4C" w:rsidRDefault="00F47D4C" w:rsidP="00F47D4C">
      <w:pPr>
        <w:pStyle w:val="PargrafodaLista1"/>
        <w:numPr>
          <w:ilvl w:val="0"/>
          <w:numId w:val="24"/>
        </w:numPr>
        <w:rPr>
          <w:b w:val="0"/>
          <w:sz w:val="24"/>
          <w:szCs w:val="24"/>
        </w:rPr>
      </w:pPr>
      <w:r w:rsidRPr="00EA01A6">
        <w:rPr>
          <w:b w:val="0"/>
          <w:sz w:val="24"/>
          <w:szCs w:val="24"/>
        </w:rPr>
        <w:t xml:space="preserve">Realizar nivelamento geométrico (de baixa precisão) para localizar, no eixo do riacho, o ponto a montante com cota de 5,00 metros acima daquela cota do riacho no cruzamento com o eixo da barragam; </w:t>
      </w:r>
    </w:p>
    <w:p w:rsidR="00F47D4C" w:rsidRPr="00EA01A6" w:rsidRDefault="00F47D4C" w:rsidP="00F47D4C">
      <w:pPr>
        <w:pStyle w:val="PargrafodaLista1"/>
        <w:numPr>
          <w:ilvl w:val="0"/>
          <w:numId w:val="24"/>
        </w:numPr>
        <w:rPr>
          <w:b w:val="0"/>
          <w:sz w:val="24"/>
          <w:szCs w:val="24"/>
        </w:rPr>
      </w:pPr>
      <w:r w:rsidRPr="00EA01A6">
        <w:rPr>
          <w:b w:val="0"/>
          <w:sz w:val="24"/>
          <w:szCs w:val="24"/>
        </w:rPr>
        <w:t>Levantamento planialtimétrico - com auxílio de estação total - do eixo principal do riacho, desde o maciço, visando atingir no mínimo, a cota de inundação pré-determinada pelo projetista</w:t>
      </w:r>
      <w:r>
        <w:rPr>
          <w:b w:val="0"/>
          <w:sz w:val="24"/>
          <w:szCs w:val="24"/>
        </w:rPr>
        <w:t xml:space="preserve"> (5 metros)</w:t>
      </w:r>
      <w:r w:rsidRPr="00EA01A6">
        <w:rPr>
          <w:b w:val="0"/>
          <w:sz w:val="24"/>
          <w:szCs w:val="24"/>
        </w:rPr>
        <w:t>, bem como o levantamento de seções transversais ao eixo do riacho</w:t>
      </w:r>
      <w:r>
        <w:rPr>
          <w:b w:val="0"/>
          <w:sz w:val="24"/>
          <w:szCs w:val="24"/>
        </w:rPr>
        <w:t xml:space="preserve"> acrescido de irradiamento quando a topografia do terreno exigir</w:t>
      </w:r>
      <w:r w:rsidRPr="00EA01A6">
        <w:rPr>
          <w:b w:val="0"/>
          <w:sz w:val="24"/>
          <w:szCs w:val="24"/>
        </w:rPr>
        <w:t>;</w:t>
      </w:r>
    </w:p>
    <w:p w:rsidR="00F47D4C" w:rsidRPr="00FE3D41" w:rsidRDefault="00F47D4C" w:rsidP="00F47D4C">
      <w:pPr>
        <w:pStyle w:val="PargrafodaLista1"/>
        <w:numPr>
          <w:ilvl w:val="0"/>
          <w:numId w:val="24"/>
        </w:numPr>
        <w:rPr>
          <w:b w:val="0"/>
          <w:sz w:val="24"/>
          <w:szCs w:val="24"/>
        </w:rPr>
      </w:pPr>
      <w:r w:rsidRPr="00FE3D41">
        <w:rPr>
          <w:b w:val="0"/>
          <w:sz w:val="24"/>
          <w:szCs w:val="24"/>
        </w:rPr>
        <w:t>Levantamento planialtimétrico de seções transversais nas áreas de jazidas (</w:t>
      </w:r>
      <w:r w:rsidRPr="00F243F9">
        <w:rPr>
          <w:sz w:val="24"/>
          <w:szCs w:val="24"/>
        </w:rPr>
        <w:t>superfície primitiva</w:t>
      </w:r>
      <w:r w:rsidRPr="00FE3D41">
        <w:rPr>
          <w:b w:val="0"/>
          <w:sz w:val="24"/>
          <w:szCs w:val="24"/>
        </w:rPr>
        <w:t xml:space="preserve">), bem como sua amarração </w:t>
      </w:r>
      <w:r>
        <w:rPr>
          <w:b w:val="0"/>
          <w:sz w:val="24"/>
          <w:szCs w:val="24"/>
        </w:rPr>
        <w:t xml:space="preserve">aos pontos de segurança, </w:t>
      </w:r>
      <w:r w:rsidRPr="00FE3D41">
        <w:rPr>
          <w:b w:val="0"/>
          <w:sz w:val="24"/>
          <w:szCs w:val="24"/>
        </w:rPr>
        <w:t>com coordenadas determinadas por GPS de Navegação;</w:t>
      </w:r>
      <w:r>
        <w:rPr>
          <w:b w:val="0"/>
          <w:sz w:val="24"/>
          <w:szCs w:val="24"/>
        </w:rPr>
        <w:t xml:space="preserve"> esta materialização deve ocorrer nas duas extremidades do eixo materializado em campo; devem ser implantados, portanto, dois pontos de segurança para cada extremidade do eixo de locação;</w:t>
      </w:r>
    </w:p>
    <w:p w:rsidR="00F47D4C" w:rsidRDefault="00F47D4C" w:rsidP="00F47D4C">
      <w:pPr>
        <w:pStyle w:val="PargrafodaLista1"/>
        <w:numPr>
          <w:ilvl w:val="0"/>
          <w:numId w:val="24"/>
        </w:numPr>
        <w:rPr>
          <w:b w:val="0"/>
          <w:sz w:val="24"/>
          <w:szCs w:val="24"/>
        </w:rPr>
      </w:pPr>
      <w:r w:rsidRPr="00FE3D41">
        <w:rPr>
          <w:b w:val="0"/>
          <w:sz w:val="24"/>
          <w:szCs w:val="24"/>
        </w:rPr>
        <w:t>Levantamento planialtimétrico de seções transversais nas áreas de jazidas (</w:t>
      </w:r>
      <w:r w:rsidRPr="00F243F9">
        <w:rPr>
          <w:sz w:val="24"/>
          <w:szCs w:val="24"/>
        </w:rPr>
        <w:t>superfície escavada</w:t>
      </w:r>
      <w:r w:rsidRPr="00FE3D41">
        <w:rPr>
          <w:b w:val="0"/>
          <w:sz w:val="24"/>
          <w:szCs w:val="24"/>
        </w:rPr>
        <w:t>)</w:t>
      </w:r>
      <w:r>
        <w:rPr>
          <w:b w:val="0"/>
          <w:sz w:val="24"/>
          <w:szCs w:val="24"/>
        </w:rPr>
        <w:t>, a partir dos pontos de segurança determinados na fase anterior e dos dados informados pelo estudo geológico.</w:t>
      </w:r>
    </w:p>
    <w:p w:rsidR="00F47D4C" w:rsidRDefault="00F47D4C" w:rsidP="00F47D4C">
      <w:pPr>
        <w:numPr>
          <w:ilvl w:val="0"/>
          <w:numId w:val="23"/>
        </w:numPr>
        <w:rPr>
          <w:rFonts w:ascii="Times New Roman" w:hAnsi="Times New Roman"/>
          <w:sz w:val="24"/>
          <w:szCs w:val="24"/>
        </w:rPr>
      </w:pPr>
      <w:r>
        <w:rPr>
          <w:rFonts w:ascii="Times New Roman" w:hAnsi="Times New Roman"/>
          <w:sz w:val="24"/>
          <w:szCs w:val="24"/>
        </w:rPr>
        <w:t>Os levantamentos devem ser georreferenciados, ao menos com o uso de GPS de navegação. Devem ser rastreados, principalmente, os pontos de segurança (ou de amarração);</w:t>
      </w:r>
    </w:p>
    <w:p w:rsidR="00F47D4C" w:rsidRDefault="00F47D4C" w:rsidP="00F47D4C">
      <w:pPr>
        <w:numPr>
          <w:ilvl w:val="0"/>
          <w:numId w:val="23"/>
        </w:numPr>
        <w:rPr>
          <w:rFonts w:ascii="Times New Roman" w:hAnsi="Times New Roman"/>
          <w:sz w:val="24"/>
          <w:szCs w:val="24"/>
        </w:rPr>
      </w:pPr>
      <w:r>
        <w:rPr>
          <w:rFonts w:ascii="Times New Roman" w:hAnsi="Times New Roman"/>
          <w:sz w:val="24"/>
          <w:szCs w:val="24"/>
        </w:rPr>
        <w:t>Apenas um único valor de cota (na locação do maciço e da jazida) deverá ser assumido para fins de desenho e levantamento em campo;</w:t>
      </w:r>
    </w:p>
    <w:p w:rsidR="00F47D4C" w:rsidRDefault="00F47D4C" w:rsidP="00F47D4C">
      <w:pPr>
        <w:numPr>
          <w:ilvl w:val="0"/>
          <w:numId w:val="23"/>
        </w:numPr>
        <w:rPr>
          <w:rFonts w:ascii="Times New Roman" w:hAnsi="Times New Roman"/>
          <w:sz w:val="24"/>
          <w:szCs w:val="24"/>
        </w:rPr>
      </w:pPr>
      <w:r>
        <w:rPr>
          <w:rFonts w:ascii="Times New Roman" w:hAnsi="Times New Roman"/>
          <w:sz w:val="24"/>
          <w:szCs w:val="24"/>
        </w:rPr>
        <w:t>A equipe de topografia deverá buscar os seguintes dados do levantamento geológico:</w:t>
      </w:r>
    </w:p>
    <w:p w:rsidR="00F47D4C" w:rsidRDefault="00F47D4C" w:rsidP="00F47D4C">
      <w:pPr>
        <w:pStyle w:val="PargrafodaLista1"/>
        <w:numPr>
          <w:ilvl w:val="0"/>
          <w:numId w:val="28"/>
        </w:numPr>
        <w:rPr>
          <w:b w:val="0"/>
          <w:sz w:val="24"/>
          <w:szCs w:val="24"/>
        </w:rPr>
      </w:pPr>
      <w:r>
        <w:rPr>
          <w:b w:val="0"/>
          <w:sz w:val="24"/>
          <w:szCs w:val="24"/>
        </w:rPr>
        <w:t>Posição (localização) por coordenadas da jazida;</w:t>
      </w:r>
    </w:p>
    <w:p w:rsidR="00F47D4C" w:rsidRPr="004D7E62" w:rsidRDefault="00F47D4C" w:rsidP="00F47D4C">
      <w:pPr>
        <w:pStyle w:val="PargrafodaLista1"/>
        <w:numPr>
          <w:ilvl w:val="0"/>
          <w:numId w:val="28"/>
        </w:numPr>
        <w:rPr>
          <w:b w:val="0"/>
          <w:sz w:val="24"/>
          <w:szCs w:val="24"/>
        </w:rPr>
      </w:pPr>
      <w:r w:rsidRPr="004D7E62">
        <w:rPr>
          <w:b w:val="0"/>
          <w:sz w:val="24"/>
          <w:szCs w:val="24"/>
        </w:rPr>
        <w:t>Dimensões da Jazida;</w:t>
      </w:r>
    </w:p>
    <w:p w:rsidR="00F47D4C" w:rsidRPr="004D7E62" w:rsidRDefault="00F47D4C" w:rsidP="00F47D4C">
      <w:pPr>
        <w:pStyle w:val="PargrafodaLista1"/>
        <w:numPr>
          <w:ilvl w:val="0"/>
          <w:numId w:val="28"/>
        </w:numPr>
        <w:rPr>
          <w:b w:val="0"/>
          <w:sz w:val="24"/>
          <w:szCs w:val="24"/>
        </w:rPr>
      </w:pPr>
      <w:r w:rsidRPr="004D7E62">
        <w:rPr>
          <w:b w:val="0"/>
          <w:sz w:val="24"/>
          <w:szCs w:val="24"/>
        </w:rPr>
        <w:t>Direção de espalhamento do material da jazida;</w:t>
      </w:r>
    </w:p>
    <w:p w:rsidR="00F47D4C" w:rsidRPr="004D7E62" w:rsidRDefault="00F47D4C" w:rsidP="00F47D4C">
      <w:pPr>
        <w:pStyle w:val="PargrafodaLista1"/>
        <w:numPr>
          <w:ilvl w:val="0"/>
          <w:numId w:val="28"/>
        </w:numPr>
        <w:rPr>
          <w:b w:val="0"/>
          <w:sz w:val="24"/>
          <w:szCs w:val="24"/>
        </w:rPr>
      </w:pPr>
      <w:r w:rsidRPr="004D7E62">
        <w:rPr>
          <w:b w:val="0"/>
          <w:sz w:val="24"/>
          <w:szCs w:val="24"/>
        </w:rPr>
        <w:lastRenderedPageBreak/>
        <w:t>Posição da jazida em relação aos pontos (coordenadas) de localização da mesma.</w:t>
      </w:r>
    </w:p>
    <w:p w:rsidR="00F47D4C" w:rsidRDefault="00F47D4C" w:rsidP="00F47D4C">
      <w:pPr>
        <w:numPr>
          <w:ilvl w:val="0"/>
          <w:numId w:val="23"/>
        </w:numPr>
        <w:rPr>
          <w:rFonts w:ascii="Times New Roman" w:hAnsi="Times New Roman"/>
          <w:sz w:val="24"/>
          <w:szCs w:val="24"/>
        </w:rPr>
      </w:pPr>
      <w:r>
        <w:rPr>
          <w:rFonts w:ascii="Times New Roman" w:hAnsi="Times New Roman"/>
          <w:sz w:val="24"/>
          <w:szCs w:val="24"/>
        </w:rPr>
        <w:t>Inicialmente deverá ser levantada a superfície topográfica em estado primitivo – tanto do local do maciço quanto da jazida - (obviamente anterior à execução de qualquer movimento de terraplenagem) e, após a conclusão das obras, será levantada a superfície topográfica em estado escavado, – tanto do local do maciço quanto da jazida.</w:t>
      </w:r>
    </w:p>
    <w:p w:rsidR="00F47D4C" w:rsidRDefault="00F47D4C" w:rsidP="00F47D4C">
      <w:pPr>
        <w:numPr>
          <w:ilvl w:val="0"/>
          <w:numId w:val="23"/>
        </w:numPr>
        <w:rPr>
          <w:rFonts w:ascii="Times New Roman" w:hAnsi="Times New Roman"/>
          <w:sz w:val="24"/>
          <w:szCs w:val="24"/>
        </w:rPr>
      </w:pPr>
      <w:r>
        <w:rPr>
          <w:rFonts w:ascii="Times New Roman" w:hAnsi="Times New Roman"/>
          <w:sz w:val="24"/>
          <w:szCs w:val="24"/>
        </w:rPr>
        <w:t>A identificação dos locais dos levantamentos será fornecida pelo engenheiro projetista;</w:t>
      </w:r>
    </w:p>
    <w:p w:rsidR="00F47D4C" w:rsidRDefault="00F47D4C" w:rsidP="00F47D4C">
      <w:pPr>
        <w:numPr>
          <w:ilvl w:val="0"/>
          <w:numId w:val="23"/>
        </w:numPr>
        <w:rPr>
          <w:rFonts w:ascii="Times New Roman" w:hAnsi="Times New Roman"/>
          <w:sz w:val="24"/>
          <w:szCs w:val="24"/>
        </w:rPr>
      </w:pPr>
      <w:r>
        <w:rPr>
          <w:rFonts w:ascii="Times New Roman" w:hAnsi="Times New Roman"/>
          <w:sz w:val="24"/>
          <w:szCs w:val="24"/>
        </w:rPr>
        <w:t>Devem ser implantados dois pontos de segurança em cada extremidade do eixo da seção principal da barragem e, no mínimo, dois deles (de uma mesma extremidade) deverão ser materializados por marcos de concreto. A impossibilidade de atendimento desta orientação deve ser comunicada à fiscalização.</w:t>
      </w:r>
    </w:p>
    <w:p w:rsidR="009F494F" w:rsidRPr="00A30E48" w:rsidRDefault="009F494F" w:rsidP="009F494F">
      <w:pPr>
        <w:numPr>
          <w:ilvl w:val="0"/>
          <w:numId w:val="23"/>
        </w:numPr>
        <w:rPr>
          <w:rFonts w:ascii="Times New Roman" w:hAnsi="Times New Roman"/>
          <w:sz w:val="24"/>
          <w:szCs w:val="24"/>
        </w:rPr>
      </w:pPr>
      <w:r w:rsidRPr="00A30E48">
        <w:rPr>
          <w:rFonts w:ascii="Times New Roman" w:hAnsi="Times New Roman"/>
          <w:sz w:val="24"/>
          <w:szCs w:val="24"/>
        </w:rPr>
        <w:t>O croqui deve conter, no mínimo, as coordenadas (geográficas e UTM, bem como seu sistema de referência associado) dos pontos de segurança e do eixo base do levantamento, nome do preposto, nome completo do proprietário e seu apelido (se houver) e também seu telefone, nome do topógrafo, a data do levantamento, referência de norte, número das fotografias, nomes da cidade, do distrito, do povoado, da localidade e da propriedade</w:t>
      </w:r>
      <w:r>
        <w:rPr>
          <w:rFonts w:ascii="Times New Roman" w:hAnsi="Times New Roman"/>
          <w:sz w:val="24"/>
          <w:szCs w:val="24"/>
        </w:rPr>
        <w:t>, distância d direção ao centro da cidade e também até a principal via de acesso</w:t>
      </w:r>
      <w:r w:rsidRPr="00A30E48">
        <w:rPr>
          <w:rFonts w:ascii="Times New Roman" w:hAnsi="Times New Roman"/>
          <w:sz w:val="24"/>
          <w:szCs w:val="24"/>
        </w:rPr>
        <w:t>;</w:t>
      </w:r>
    </w:p>
    <w:p w:rsidR="00F47D4C" w:rsidRPr="00BD1825" w:rsidRDefault="00F47D4C" w:rsidP="00F47D4C">
      <w:pPr>
        <w:pStyle w:val="Ttulo3"/>
        <w:ind w:left="709"/>
        <w:rPr>
          <w:b/>
          <w:sz w:val="24"/>
          <w:szCs w:val="24"/>
        </w:rPr>
      </w:pPr>
      <w:bookmarkStart w:id="27" w:name="_Toc366495582"/>
      <w:r w:rsidRPr="00BD1825">
        <w:rPr>
          <w:b/>
          <w:sz w:val="24"/>
          <w:szCs w:val="24"/>
        </w:rPr>
        <w:t>Produtos e Dados a serem entregues</w:t>
      </w:r>
      <w:bookmarkEnd w:id="27"/>
    </w:p>
    <w:p w:rsidR="00F47D4C" w:rsidRDefault="00F47D4C" w:rsidP="00F47D4C">
      <w:pPr>
        <w:numPr>
          <w:ilvl w:val="0"/>
          <w:numId w:val="32"/>
        </w:numPr>
        <w:rPr>
          <w:rFonts w:ascii="Times New Roman" w:hAnsi="Times New Roman"/>
          <w:sz w:val="24"/>
          <w:szCs w:val="24"/>
        </w:rPr>
      </w:pPr>
      <w:r>
        <w:rPr>
          <w:rFonts w:ascii="Times New Roman" w:hAnsi="Times New Roman"/>
          <w:sz w:val="24"/>
          <w:szCs w:val="24"/>
        </w:rPr>
        <w:t>Planta com desenhos topográficos contendo: perfil longitudinal da seção principal da barragem, perfis das seções transversais ao eixo principal - todos com indicações de cotas, coordenadas e estacas transversais, c</w:t>
      </w:r>
      <w:r w:rsidRPr="002E6C02">
        <w:rPr>
          <w:rFonts w:ascii="Times New Roman" w:hAnsi="Times New Roman"/>
          <w:sz w:val="24"/>
          <w:szCs w:val="24"/>
        </w:rPr>
        <w:t>urvas de nível de 01 em 01</w:t>
      </w:r>
      <w:r>
        <w:rPr>
          <w:rFonts w:ascii="Times New Roman" w:hAnsi="Times New Roman"/>
          <w:sz w:val="24"/>
          <w:szCs w:val="24"/>
        </w:rPr>
        <w:t xml:space="preserve"> </w:t>
      </w:r>
      <w:r w:rsidRPr="002E6C02">
        <w:rPr>
          <w:rFonts w:ascii="Times New Roman" w:hAnsi="Times New Roman"/>
          <w:sz w:val="24"/>
          <w:szCs w:val="24"/>
        </w:rPr>
        <w:t>metro com linhas múltiplas de 5 em traço mais espesso e também a indicação de pontos cotados</w:t>
      </w:r>
      <w:r>
        <w:rPr>
          <w:rFonts w:ascii="Times New Roman" w:hAnsi="Times New Roman"/>
          <w:sz w:val="24"/>
          <w:szCs w:val="24"/>
        </w:rPr>
        <w:t>; modelo definido pela CODEVASF;</w:t>
      </w:r>
    </w:p>
    <w:p w:rsidR="00F47D4C" w:rsidRPr="002E6C02" w:rsidRDefault="00F47D4C" w:rsidP="00F47D4C">
      <w:pPr>
        <w:numPr>
          <w:ilvl w:val="0"/>
          <w:numId w:val="32"/>
        </w:numPr>
        <w:rPr>
          <w:rFonts w:ascii="Times New Roman" w:hAnsi="Times New Roman"/>
          <w:sz w:val="24"/>
          <w:szCs w:val="24"/>
        </w:rPr>
      </w:pPr>
      <w:r>
        <w:rPr>
          <w:rFonts w:ascii="Times New Roman" w:hAnsi="Times New Roman"/>
          <w:sz w:val="24"/>
          <w:szCs w:val="24"/>
        </w:rPr>
        <w:t>F</w:t>
      </w:r>
      <w:r w:rsidRPr="002E6C02">
        <w:rPr>
          <w:rFonts w:ascii="Times New Roman" w:hAnsi="Times New Roman"/>
          <w:sz w:val="24"/>
          <w:szCs w:val="24"/>
        </w:rPr>
        <w:t>ormato dos arquivos digitais: SHAPEFILE, DWG e DXF (versão 2006 ou outra que a CODEVASF possua);</w:t>
      </w:r>
    </w:p>
    <w:p w:rsidR="00F47D4C" w:rsidRDefault="00F47D4C" w:rsidP="00F47D4C">
      <w:pPr>
        <w:numPr>
          <w:ilvl w:val="0"/>
          <w:numId w:val="32"/>
        </w:numPr>
        <w:rPr>
          <w:rFonts w:ascii="Times New Roman" w:hAnsi="Times New Roman"/>
          <w:sz w:val="24"/>
          <w:szCs w:val="24"/>
        </w:rPr>
      </w:pPr>
      <w:r>
        <w:rPr>
          <w:rFonts w:ascii="Times New Roman" w:hAnsi="Times New Roman"/>
          <w:sz w:val="24"/>
          <w:szCs w:val="24"/>
        </w:rPr>
        <w:t>Memoriais descritivos para fins de elaboração de termo de cessão de uso (três vias), acompanhados de suas respectivas plantas topográficas (três vias); modelo definido pela CODEVASF;</w:t>
      </w:r>
    </w:p>
    <w:p w:rsidR="00F47D4C" w:rsidRDefault="00F47D4C" w:rsidP="00F47D4C">
      <w:pPr>
        <w:numPr>
          <w:ilvl w:val="0"/>
          <w:numId w:val="32"/>
        </w:numPr>
        <w:rPr>
          <w:rFonts w:ascii="Times New Roman" w:hAnsi="Times New Roman"/>
          <w:sz w:val="24"/>
          <w:szCs w:val="24"/>
        </w:rPr>
      </w:pPr>
      <w:r>
        <w:rPr>
          <w:rFonts w:ascii="Times New Roman" w:hAnsi="Times New Roman"/>
          <w:sz w:val="24"/>
          <w:szCs w:val="24"/>
        </w:rPr>
        <w:t>Dados brutos de qualquer natureza, referentes aos levantamentos em campo e escritório;</w:t>
      </w:r>
    </w:p>
    <w:p w:rsidR="009F494F" w:rsidRPr="009F494F" w:rsidRDefault="009F494F" w:rsidP="009F494F">
      <w:pPr>
        <w:numPr>
          <w:ilvl w:val="0"/>
          <w:numId w:val="32"/>
        </w:numPr>
        <w:rPr>
          <w:rFonts w:ascii="Times New Roman" w:hAnsi="Times New Roman"/>
          <w:sz w:val="24"/>
          <w:szCs w:val="24"/>
        </w:rPr>
      </w:pPr>
      <w:r w:rsidRPr="009F494F">
        <w:rPr>
          <w:rFonts w:ascii="Times New Roman" w:hAnsi="Times New Roman"/>
          <w:sz w:val="24"/>
          <w:szCs w:val="24"/>
        </w:rPr>
        <w:t>Plantas de Projeto Executivo</w:t>
      </w:r>
      <w:r>
        <w:rPr>
          <w:rFonts w:ascii="Times New Roman" w:hAnsi="Times New Roman"/>
          <w:sz w:val="24"/>
          <w:szCs w:val="24"/>
        </w:rPr>
        <w:t>;</w:t>
      </w:r>
    </w:p>
    <w:p w:rsidR="009F494F" w:rsidRPr="00E17BD8" w:rsidRDefault="009F494F" w:rsidP="009F494F">
      <w:pPr>
        <w:numPr>
          <w:ilvl w:val="0"/>
          <w:numId w:val="32"/>
        </w:numPr>
        <w:rPr>
          <w:rFonts w:ascii="Times New Roman" w:hAnsi="Times New Roman"/>
          <w:sz w:val="24"/>
          <w:szCs w:val="24"/>
        </w:rPr>
      </w:pPr>
      <w:r w:rsidRPr="00E17BD8">
        <w:rPr>
          <w:rFonts w:ascii="Times New Roman" w:hAnsi="Times New Roman"/>
          <w:sz w:val="24"/>
          <w:szCs w:val="24"/>
        </w:rPr>
        <w:t>Tabela com simulações de cálculo da área de espelho d’água e volume armazenado para variações a cada 0,5metro de incremento de cota de inundação;</w:t>
      </w:r>
    </w:p>
    <w:p w:rsidR="009F494F" w:rsidRPr="00E17BD8" w:rsidRDefault="009F494F" w:rsidP="009F494F">
      <w:pPr>
        <w:numPr>
          <w:ilvl w:val="0"/>
          <w:numId w:val="32"/>
        </w:numPr>
        <w:rPr>
          <w:rFonts w:ascii="Times New Roman" w:hAnsi="Times New Roman"/>
          <w:sz w:val="24"/>
          <w:szCs w:val="24"/>
        </w:rPr>
      </w:pPr>
      <w:r w:rsidRPr="00E17BD8">
        <w:rPr>
          <w:rFonts w:ascii="Times New Roman" w:hAnsi="Times New Roman"/>
          <w:sz w:val="24"/>
          <w:szCs w:val="24"/>
        </w:rPr>
        <w:lastRenderedPageBreak/>
        <w:t>Informação do comprimento do riacho para desnível de 02(dois) e 05(cinco) metros de cota de inundação a partir da cota de fundo do riacho;</w:t>
      </w:r>
    </w:p>
    <w:p w:rsidR="009F494F" w:rsidRPr="00E17BD8" w:rsidRDefault="009F494F" w:rsidP="009F494F">
      <w:pPr>
        <w:numPr>
          <w:ilvl w:val="0"/>
          <w:numId w:val="32"/>
        </w:numPr>
        <w:rPr>
          <w:rFonts w:ascii="Times New Roman" w:hAnsi="Times New Roman"/>
          <w:sz w:val="24"/>
          <w:szCs w:val="24"/>
        </w:rPr>
      </w:pPr>
      <w:r w:rsidRPr="00E17BD8">
        <w:rPr>
          <w:rFonts w:ascii="Times New Roman" w:hAnsi="Times New Roman"/>
          <w:sz w:val="24"/>
          <w:szCs w:val="24"/>
        </w:rPr>
        <w:t>Cálculo do volume do porão com base nos resultados das sondagens;</w:t>
      </w:r>
    </w:p>
    <w:p w:rsidR="009F494F" w:rsidRPr="00E17BD8" w:rsidRDefault="009F494F" w:rsidP="009F494F">
      <w:pPr>
        <w:numPr>
          <w:ilvl w:val="0"/>
          <w:numId w:val="32"/>
        </w:numPr>
        <w:rPr>
          <w:rFonts w:ascii="Times New Roman" w:hAnsi="Times New Roman"/>
          <w:sz w:val="24"/>
          <w:szCs w:val="24"/>
        </w:rPr>
      </w:pPr>
      <w:r w:rsidRPr="00E17BD8">
        <w:rPr>
          <w:rFonts w:ascii="Times New Roman" w:hAnsi="Times New Roman"/>
          <w:sz w:val="24"/>
          <w:szCs w:val="24"/>
        </w:rPr>
        <w:t>Cálculo de área e volume disponíveis em jazida com base nos resultados das sondagens;</w:t>
      </w:r>
    </w:p>
    <w:p w:rsidR="009F494F" w:rsidRPr="00A30E48" w:rsidRDefault="009F494F" w:rsidP="009F494F">
      <w:pPr>
        <w:numPr>
          <w:ilvl w:val="0"/>
          <w:numId w:val="32"/>
        </w:numPr>
        <w:rPr>
          <w:rFonts w:ascii="Times New Roman" w:hAnsi="Times New Roman"/>
          <w:sz w:val="24"/>
          <w:szCs w:val="24"/>
        </w:rPr>
      </w:pPr>
      <w:r w:rsidRPr="00A30E48">
        <w:rPr>
          <w:rFonts w:ascii="Times New Roman" w:hAnsi="Times New Roman"/>
          <w:sz w:val="24"/>
          <w:szCs w:val="24"/>
        </w:rPr>
        <w:t xml:space="preserve">Termos de Cessão de Uso (TCU) das áreas de instalação e de inundação dos barreiros, reconhecidos em cartório; </w:t>
      </w:r>
    </w:p>
    <w:p w:rsidR="009F494F" w:rsidRPr="00A30E48" w:rsidRDefault="009F494F" w:rsidP="009F494F">
      <w:pPr>
        <w:numPr>
          <w:ilvl w:val="0"/>
          <w:numId w:val="32"/>
        </w:numPr>
        <w:rPr>
          <w:rFonts w:ascii="Times New Roman" w:hAnsi="Times New Roman"/>
          <w:sz w:val="24"/>
          <w:szCs w:val="24"/>
        </w:rPr>
      </w:pPr>
      <w:r w:rsidRPr="00A30E48">
        <w:rPr>
          <w:rFonts w:ascii="Times New Roman" w:hAnsi="Times New Roman"/>
          <w:sz w:val="24"/>
          <w:szCs w:val="24"/>
        </w:rPr>
        <w:t>Detalhes da edição de feições apresentadas em plantas:</w:t>
      </w:r>
    </w:p>
    <w:p w:rsidR="009F494F" w:rsidRPr="00A30E48" w:rsidRDefault="009F494F" w:rsidP="009F494F">
      <w:pPr>
        <w:rPr>
          <w:rFonts w:ascii="Times New Roman" w:hAnsi="Times New Roman"/>
          <w:sz w:val="24"/>
          <w:szCs w:val="24"/>
        </w:rPr>
      </w:pPr>
    </w:p>
    <w:p w:rsidR="009F494F" w:rsidRPr="00A30E48" w:rsidRDefault="009F494F" w:rsidP="009F494F">
      <w:pPr>
        <w:rPr>
          <w:rFonts w:ascii="Times New Roman" w:hAnsi="Times New Roman"/>
          <w:sz w:val="24"/>
          <w:szCs w:val="24"/>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328"/>
        <w:gridCol w:w="1906"/>
        <w:gridCol w:w="1872"/>
        <w:gridCol w:w="2083"/>
      </w:tblGrid>
      <w:tr w:rsidR="009F494F" w:rsidRPr="00A30E48" w:rsidTr="009F494F">
        <w:trPr>
          <w:jc w:val="center"/>
        </w:trPr>
        <w:tc>
          <w:tcPr>
            <w:tcW w:w="2328" w:type="dxa"/>
            <w:shd w:val="pct10" w:color="auto" w:fill="auto"/>
            <w:vAlign w:val="center"/>
          </w:tcPr>
          <w:p w:rsidR="009F494F" w:rsidRPr="00A30E48" w:rsidRDefault="009F494F" w:rsidP="009F494F">
            <w:pPr>
              <w:spacing w:line="240" w:lineRule="auto"/>
              <w:jc w:val="center"/>
              <w:rPr>
                <w:rFonts w:ascii="Times New Roman" w:hAnsi="Times New Roman"/>
                <w:sz w:val="24"/>
                <w:szCs w:val="24"/>
              </w:rPr>
            </w:pPr>
            <w:r w:rsidRPr="00A30E48">
              <w:rPr>
                <w:rFonts w:ascii="Times New Roman" w:hAnsi="Times New Roman"/>
                <w:sz w:val="24"/>
                <w:szCs w:val="24"/>
              </w:rPr>
              <w:t>PLANO DE INFORMAÇÃO</w:t>
            </w:r>
          </w:p>
        </w:tc>
        <w:tc>
          <w:tcPr>
            <w:tcW w:w="1906" w:type="dxa"/>
            <w:shd w:val="pct10" w:color="auto" w:fill="auto"/>
            <w:vAlign w:val="center"/>
          </w:tcPr>
          <w:p w:rsidR="009F494F" w:rsidRPr="00A30E48" w:rsidRDefault="009F494F" w:rsidP="009F494F">
            <w:pPr>
              <w:spacing w:line="240" w:lineRule="auto"/>
              <w:jc w:val="center"/>
              <w:rPr>
                <w:rFonts w:ascii="Times New Roman" w:hAnsi="Times New Roman"/>
                <w:sz w:val="24"/>
                <w:szCs w:val="24"/>
              </w:rPr>
            </w:pPr>
            <w:r w:rsidRPr="00A30E48">
              <w:rPr>
                <w:rFonts w:ascii="Times New Roman" w:hAnsi="Times New Roman"/>
                <w:sz w:val="24"/>
                <w:szCs w:val="24"/>
              </w:rPr>
              <w:t>PLANTA IMPRESSA</w:t>
            </w:r>
          </w:p>
        </w:tc>
        <w:tc>
          <w:tcPr>
            <w:tcW w:w="1872" w:type="dxa"/>
            <w:shd w:val="pct10" w:color="auto" w:fill="auto"/>
            <w:vAlign w:val="center"/>
          </w:tcPr>
          <w:p w:rsidR="009F494F" w:rsidRPr="00A30E48" w:rsidRDefault="009F494F" w:rsidP="009F494F">
            <w:pPr>
              <w:spacing w:line="240" w:lineRule="auto"/>
              <w:jc w:val="center"/>
              <w:rPr>
                <w:rFonts w:ascii="Times New Roman" w:hAnsi="Times New Roman"/>
                <w:sz w:val="24"/>
                <w:szCs w:val="24"/>
              </w:rPr>
            </w:pPr>
            <w:r w:rsidRPr="00A30E48">
              <w:rPr>
                <w:rFonts w:ascii="Times New Roman" w:hAnsi="Times New Roman"/>
                <w:sz w:val="24"/>
                <w:szCs w:val="24"/>
              </w:rPr>
              <w:t>PLANTA DIGITAL</w:t>
            </w:r>
          </w:p>
        </w:tc>
        <w:tc>
          <w:tcPr>
            <w:tcW w:w="2083" w:type="dxa"/>
            <w:shd w:val="pct10" w:color="auto" w:fill="auto"/>
            <w:vAlign w:val="center"/>
          </w:tcPr>
          <w:p w:rsidR="009F494F" w:rsidRPr="00A30E48" w:rsidRDefault="009F494F" w:rsidP="009F494F">
            <w:pPr>
              <w:spacing w:line="240" w:lineRule="auto"/>
              <w:jc w:val="center"/>
              <w:rPr>
                <w:rFonts w:ascii="Times New Roman" w:hAnsi="Times New Roman"/>
                <w:sz w:val="24"/>
                <w:szCs w:val="24"/>
              </w:rPr>
            </w:pPr>
            <w:r w:rsidRPr="00A30E48">
              <w:rPr>
                <w:rFonts w:ascii="Times New Roman" w:hAnsi="Times New Roman"/>
                <w:sz w:val="24"/>
                <w:szCs w:val="24"/>
              </w:rPr>
              <w:t>FEIÇÃO CARTOGRÁFICA</w:t>
            </w:r>
          </w:p>
        </w:tc>
      </w:tr>
      <w:tr w:rsidR="009F494F" w:rsidRPr="00A30E48" w:rsidTr="009F494F">
        <w:trPr>
          <w:jc w:val="center"/>
        </w:trPr>
        <w:tc>
          <w:tcPr>
            <w:tcW w:w="2328" w:type="dxa"/>
            <w:vAlign w:val="center"/>
          </w:tcPr>
          <w:p w:rsidR="009F494F" w:rsidRPr="00A30E48" w:rsidRDefault="009F494F" w:rsidP="009F494F">
            <w:pPr>
              <w:spacing w:line="240" w:lineRule="auto"/>
              <w:rPr>
                <w:rFonts w:ascii="Times New Roman" w:hAnsi="Times New Roman"/>
                <w:sz w:val="24"/>
                <w:szCs w:val="24"/>
              </w:rPr>
            </w:pPr>
            <w:r w:rsidRPr="00A30E48">
              <w:rPr>
                <w:rFonts w:ascii="Times New Roman" w:hAnsi="Times New Roman"/>
                <w:sz w:val="24"/>
                <w:szCs w:val="24"/>
              </w:rPr>
              <w:t>CURVA DE NÍVEL</w:t>
            </w:r>
          </w:p>
        </w:tc>
        <w:tc>
          <w:tcPr>
            <w:tcW w:w="1906" w:type="dxa"/>
            <w:vAlign w:val="center"/>
          </w:tcPr>
          <w:p w:rsidR="009F494F" w:rsidRPr="00A30E48" w:rsidRDefault="009F494F" w:rsidP="009F494F">
            <w:pPr>
              <w:spacing w:line="240" w:lineRule="auto"/>
              <w:rPr>
                <w:rFonts w:ascii="Times New Roman" w:hAnsi="Times New Roman"/>
                <w:sz w:val="24"/>
                <w:szCs w:val="24"/>
              </w:rPr>
            </w:pPr>
            <w:r w:rsidRPr="00A30E48">
              <w:rPr>
                <w:rFonts w:ascii="Times New Roman" w:hAnsi="Times New Roman"/>
                <w:sz w:val="24"/>
                <w:szCs w:val="24"/>
              </w:rPr>
              <w:t xml:space="preserve">COR SÉPIA </w:t>
            </w:r>
          </w:p>
        </w:tc>
        <w:tc>
          <w:tcPr>
            <w:tcW w:w="1872" w:type="dxa"/>
            <w:vAlign w:val="center"/>
          </w:tcPr>
          <w:p w:rsidR="009F494F" w:rsidRPr="00A30E48" w:rsidRDefault="009F494F" w:rsidP="009F494F">
            <w:pPr>
              <w:spacing w:line="240" w:lineRule="auto"/>
              <w:rPr>
                <w:rFonts w:ascii="Times New Roman" w:hAnsi="Times New Roman"/>
                <w:sz w:val="24"/>
                <w:szCs w:val="24"/>
              </w:rPr>
            </w:pPr>
            <w:r w:rsidRPr="00A30E48">
              <w:rPr>
                <w:rFonts w:ascii="Times New Roman" w:hAnsi="Times New Roman"/>
                <w:sz w:val="24"/>
                <w:szCs w:val="24"/>
              </w:rPr>
              <w:t>COR SÉPIA</w:t>
            </w:r>
          </w:p>
        </w:tc>
        <w:tc>
          <w:tcPr>
            <w:tcW w:w="2083" w:type="dxa"/>
            <w:vAlign w:val="center"/>
          </w:tcPr>
          <w:p w:rsidR="009F494F" w:rsidRPr="00A30E48" w:rsidRDefault="009F494F" w:rsidP="009F494F">
            <w:pPr>
              <w:spacing w:line="240" w:lineRule="auto"/>
              <w:rPr>
                <w:rFonts w:ascii="Times New Roman" w:hAnsi="Times New Roman"/>
                <w:sz w:val="24"/>
                <w:szCs w:val="24"/>
              </w:rPr>
            </w:pPr>
            <w:r w:rsidRPr="00A30E48">
              <w:rPr>
                <w:rFonts w:ascii="Times New Roman" w:hAnsi="Times New Roman"/>
                <w:sz w:val="24"/>
                <w:szCs w:val="24"/>
              </w:rPr>
              <w:t>LINHA</w:t>
            </w:r>
          </w:p>
        </w:tc>
      </w:tr>
      <w:tr w:rsidR="009F494F" w:rsidRPr="00A30E48" w:rsidTr="009F494F">
        <w:trPr>
          <w:jc w:val="center"/>
        </w:trPr>
        <w:tc>
          <w:tcPr>
            <w:tcW w:w="2328" w:type="dxa"/>
            <w:vAlign w:val="center"/>
          </w:tcPr>
          <w:p w:rsidR="009F494F" w:rsidRPr="00A30E48" w:rsidRDefault="009F494F" w:rsidP="009F494F">
            <w:pPr>
              <w:spacing w:line="240" w:lineRule="auto"/>
              <w:rPr>
                <w:rFonts w:ascii="Times New Roman" w:hAnsi="Times New Roman"/>
                <w:sz w:val="24"/>
                <w:szCs w:val="24"/>
              </w:rPr>
            </w:pPr>
            <w:r w:rsidRPr="00A30E48">
              <w:rPr>
                <w:rFonts w:ascii="Times New Roman" w:hAnsi="Times New Roman"/>
                <w:sz w:val="24"/>
                <w:szCs w:val="24"/>
              </w:rPr>
              <w:t>CURVAS MULTIPLAS DE 5</w:t>
            </w:r>
          </w:p>
        </w:tc>
        <w:tc>
          <w:tcPr>
            <w:tcW w:w="1906" w:type="dxa"/>
            <w:vAlign w:val="center"/>
          </w:tcPr>
          <w:p w:rsidR="009F494F" w:rsidRPr="00A30E48" w:rsidRDefault="009F494F" w:rsidP="009F494F">
            <w:pPr>
              <w:spacing w:line="240" w:lineRule="auto"/>
              <w:rPr>
                <w:rFonts w:ascii="Times New Roman" w:hAnsi="Times New Roman"/>
                <w:sz w:val="24"/>
                <w:szCs w:val="24"/>
              </w:rPr>
            </w:pPr>
            <w:r w:rsidRPr="00A30E48">
              <w:rPr>
                <w:rFonts w:ascii="Times New Roman" w:hAnsi="Times New Roman"/>
                <w:sz w:val="24"/>
                <w:szCs w:val="24"/>
              </w:rPr>
              <w:t>COR SÉPIA</w:t>
            </w:r>
          </w:p>
          <w:p w:rsidR="009F494F" w:rsidRPr="00A30E48" w:rsidRDefault="009F494F" w:rsidP="009F494F">
            <w:pPr>
              <w:spacing w:line="240" w:lineRule="auto"/>
              <w:rPr>
                <w:rFonts w:ascii="Times New Roman" w:hAnsi="Times New Roman"/>
                <w:sz w:val="24"/>
                <w:szCs w:val="24"/>
              </w:rPr>
            </w:pPr>
            <w:r w:rsidRPr="00A30E48">
              <w:rPr>
                <w:rFonts w:ascii="Times New Roman" w:hAnsi="Times New Roman"/>
                <w:sz w:val="24"/>
                <w:szCs w:val="24"/>
              </w:rPr>
              <w:t>TRAÇO MAIS ESPESSO</w:t>
            </w:r>
          </w:p>
        </w:tc>
        <w:tc>
          <w:tcPr>
            <w:tcW w:w="1872" w:type="dxa"/>
            <w:vAlign w:val="center"/>
          </w:tcPr>
          <w:p w:rsidR="009F494F" w:rsidRPr="00A30E48" w:rsidRDefault="009F494F" w:rsidP="009F494F">
            <w:pPr>
              <w:spacing w:line="240" w:lineRule="auto"/>
              <w:rPr>
                <w:rFonts w:ascii="Times New Roman" w:hAnsi="Times New Roman"/>
                <w:sz w:val="24"/>
                <w:szCs w:val="24"/>
              </w:rPr>
            </w:pPr>
            <w:r w:rsidRPr="00A30E48">
              <w:rPr>
                <w:rFonts w:ascii="Times New Roman" w:hAnsi="Times New Roman"/>
                <w:sz w:val="24"/>
                <w:szCs w:val="24"/>
              </w:rPr>
              <w:t>COR SÉPIA</w:t>
            </w:r>
          </w:p>
          <w:p w:rsidR="009F494F" w:rsidRPr="00A30E48" w:rsidRDefault="009F494F" w:rsidP="009F494F">
            <w:pPr>
              <w:spacing w:line="240" w:lineRule="auto"/>
              <w:rPr>
                <w:rFonts w:ascii="Times New Roman" w:hAnsi="Times New Roman"/>
                <w:sz w:val="24"/>
                <w:szCs w:val="24"/>
              </w:rPr>
            </w:pPr>
            <w:r w:rsidRPr="00A30E48">
              <w:rPr>
                <w:rFonts w:ascii="Times New Roman" w:hAnsi="Times New Roman"/>
                <w:sz w:val="24"/>
                <w:szCs w:val="24"/>
              </w:rPr>
              <w:t>LAYER SEPARADO</w:t>
            </w:r>
          </w:p>
        </w:tc>
        <w:tc>
          <w:tcPr>
            <w:tcW w:w="2083" w:type="dxa"/>
            <w:vAlign w:val="center"/>
          </w:tcPr>
          <w:p w:rsidR="009F494F" w:rsidRPr="00A30E48" w:rsidRDefault="009F494F" w:rsidP="009F494F">
            <w:pPr>
              <w:spacing w:line="240" w:lineRule="auto"/>
              <w:rPr>
                <w:rFonts w:ascii="Times New Roman" w:hAnsi="Times New Roman"/>
                <w:sz w:val="24"/>
                <w:szCs w:val="24"/>
              </w:rPr>
            </w:pPr>
            <w:r w:rsidRPr="00A30E48">
              <w:rPr>
                <w:rFonts w:ascii="Times New Roman" w:hAnsi="Times New Roman"/>
                <w:sz w:val="24"/>
                <w:szCs w:val="24"/>
              </w:rPr>
              <w:t>LINHA</w:t>
            </w:r>
          </w:p>
        </w:tc>
      </w:tr>
      <w:tr w:rsidR="009F494F" w:rsidRPr="00A30E48" w:rsidTr="009F494F">
        <w:trPr>
          <w:jc w:val="center"/>
        </w:trPr>
        <w:tc>
          <w:tcPr>
            <w:tcW w:w="2328" w:type="dxa"/>
            <w:vAlign w:val="center"/>
          </w:tcPr>
          <w:p w:rsidR="009F494F" w:rsidRPr="00A30E48" w:rsidRDefault="009F494F" w:rsidP="009F494F">
            <w:pPr>
              <w:spacing w:line="240" w:lineRule="auto"/>
              <w:rPr>
                <w:rFonts w:ascii="Times New Roman" w:hAnsi="Times New Roman"/>
                <w:sz w:val="24"/>
                <w:szCs w:val="24"/>
              </w:rPr>
            </w:pPr>
            <w:r w:rsidRPr="00A30E48">
              <w:rPr>
                <w:rFonts w:ascii="Times New Roman" w:hAnsi="Times New Roman"/>
                <w:sz w:val="24"/>
                <w:szCs w:val="24"/>
              </w:rPr>
              <w:t>EDIFICAÇÕES</w:t>
            </w:r>
          </w:p>
        </w:tc>
        <w:tc>
          <w:tcPr>
            <w:tcW w:w="1906" w:type="dxa"/>
            <w:vAlign w:val="center"/>
          </w:tcPr>
          <w:p w:rsidR="009F494F" w:rsidRPr="00A30E48" w:rsidRDefault="009F494F" w:rsidP="009F494F">
            <w:pPr>
              <w:spacing w:line="240" w:lineRule="auto"/>
              <w:rPr>
                <w:rFonts w:ascii="Times New Roman" w:hAnsi="Times New Roman"/>
                <w:sz w:val="24"/>
                <w:szCs w:val="24"/>
              </w:rPr>
            </w:pPr>
            <w:r w:rsidRPr="00A30E48">
              <w:rPr>
                <w:rFonts w:ascii="Times New Roman" w:hAnsi="Times New Roman"/>
                <w:sz w:val="24"/>
                <w:szCs w:val="24"/>
              </w:rPr>
              <w:t>COR VERMELHO</w:t>
            </w:r>
          </w:p>
        </w:tc>
        <w:tc>
          <w:tcPr>
            <w:tcW w:w="1872" w:type="dxa"/>
            <w:vAlign w:val="center"/>
          </w:tcPr>
          <w:p w:rsidR="009F494F" w:rsidRPr="00A30E48" w:rsidRDefault="009F494F" w:rsidP="009F494F">
            <w:pPr>
              <w:spacing w:line="240" w:lineRule="auto"/>
              <w:rPr>
                <w:rFonts w:ascii="Times New Roman" w:hAnsi="Times New Roman"/>
                <w:sz w:val="24"/>
                <w:szCs w:val="24"/>
              </w:rPr>
            </w:pPr>
            <w:r w:rsidRPr="00A30E48">
              <w:rPr>
                <w:rFonts w:ascii="Times New Roman" w:hAnsi="Times New Roman"/>
                <w:sz w:val="24"/>
                <w:szCs w:val="24"/>
              </w:rPr>
              <w:t>COR VERMELHO</w:t>
            </w:r>
          </w:p>
        </w:tc>
        <w:tc>
          <w:tcPr>
            <w:tcW w:w="2083" w:type="dxa"/>
            <w:vAlign w:val="center"/>
          </w:tcPr>
          <w:p w:rsidR="009F494F" w:rsidRPr="00A30E48" w:rsidRDefault="009F494F" w:rsidP="009F494F">
            <w:pPr>
              <w:spacing w:line="240" w:lineRule="auto"/>
              <w:rPr>
                <w:rFonts w:ascii="Times New Roman" w:hAnsi="Times New Roman"/>
                <w:sz w:val="24"/>
                <w:szCs w:val="24"/>
              </w:rPr>
            </w:pPr>
            <w:r w:rsidRPr="00A30E48">
              <w:rPr>
                <w:rFonts w:ascii="Times New Roman" w:hAnsi="Times New Roman"/>
                <w:sz w:val="24"/>
                <w:szCs w:val="24"/>
              </w:rPr>
              <w:t>POLÍGONO</w:t>
            </w:r>
          </w:p>
        </w:tc>
      </w:tr>
      <w:tr w:rsidR="009F494F" w:rsidRPr="00A30E48" w:rsidTr="009F494F">
        <w:trPr>
          <w:jc w:val="center"/>
        </w:trPr>
        <w:tc>
          <w:tcPr>
            <w:tcW w:w="2328" w:type="dxa"/>
            <w:vAlign w:val="center"/>
          </w:tcPr>
          <w:p w:rsidR="009F494F" w:rsidRPr="00A30E48" w:rsidRDefault="009F494F" w:rsidP="009F494F">
            <w:pPr>
              <w:spacing w:line="240" w:lineRule="auto"/>
              <w:rPr>
                <w:rFonts w:ascii="Times New Roman" w:hAnsi="Times New Roman"/>
                <w:sz w:val="24"/>
                <w:szCs w:val="24"/>
              </w:rPr>
            </w:pPr>
            <w:r w:rsidRPr="00A30E48">
              <w:rPr>
                <w:rFonts w:ascii="Times New Roman" w:hAnsi="Times New Roman"/>
                <w:sz w:val="24"/>
                <w:szCs w:val="24"/>
              </w:rPr>
              <w:t>ÁRVORES IMUNES AO CORTE</w:t>
            </w:r>
          </w:p>
        </w:tc>
        <w:tc>
          <w:tcPr>
            <w:tcW w:w="1906" w:type="dxa"/>
            <w:vAlign w:val="center"/>
          </w:tcPr>
          <w:p w:rsidR="009F494F" w:rsidRPr="00A30E48" w:rsidRDefault="009F494F" w:rsidP="009F494F">
            <w:pPr>
              <w:spacing w:line="240" w:lineRule="auto"/>
              <w:rPr>
                <w:rFonts w:ascii="Times New Roman" w:hAnsi="Times New Roman"/>
                <w:sz w:val="24"/>
                <w:szCs w:val="24"/>
              </w:rPr>
            </w:pPr>
            <w:r w:rsidRPr="00A30E48">
              <w:rPr>
                <w:rFonts w:ascii="Times New Roman" w:hAnsi="Times New Roman"/>
                <w:sz w:val="24"/>
                <w:szCs w:val="24"/>
              </w:rPr>
              <w:t>COR VERDE ESCURO</w:t>
            </w:r>
          </w:p>
        </w:tc>
        <w:tc>
          <w:tcPr>
            <w:tcW w:w="1872" w:type="dxa"/>
            <w:vAlign w:val="center"/>
          </w:tcPr>
          <w:p w:rsidR="009F494F" w:rsidRPr="00A30E48" w:rsidRDefault="009F494F" w:rsidP="009F494F">
            <w:pPr>
              <w:spacing w:line="240" w:lineRule="auto"/>
              <w:rPr>
                <w:rFonts w:ascii="Times New Roman" w:hAnsi="Times New Roman"/>
                <w:sz w:val="24"/>
                <w:szCs w:val="24"/>
              </w:rPr>
            </w:pPr>
            <w:r w:rsidRPr="00A30E48">
              <w:rPr>
                <w:rFonts w:ascii="Times New Roman" w:hAnsi="Times New Roman"/>
                <w:sz w:val="24"/>
                <w:szCs w:val="24"/>
              </w:rPr>
              <w:t>COR VERDE ESCURO</w:t>
            </w:r>
          </w:p>
        </w:tc>
        <w:tc>
          <w:tcPr>
            <w:tcW w:w="2083" w:type="dxa"/>
            <w:vAlign w:val="center"/>
          </w:tcPr>
          <w:p w:rsidR="009F494F" w:rsidRPr="00A30E48" w:rsidRDefault="009F494F" w:rsidP="009F494F">
            <w:pPr>
              <w:spacing w:line="240" w:lineRule="auto"/>
              <w:rPr>
                <w:rFonts w:ascii="Times New Roman" w:hAnsi="Times New Roman"/>
                <w:sz w:val="24"/>
                <w:szCs w:val="24"/>
              </w:rPr>
            </w:pPr>
            <w:r w:rsidRPr="00A30E48">
              <w:rPr>
                <w:rFonts w:ascii="Times New Roman" w:hAnsi="Times New Roman"/>
                <w:sz w:val="24"/>
                <w:szCs w:val="24"/>
              </w:rPr>
              <w:t>PONTO</w:t>
            </w:r>
          </w:p>
        </w:tc>
      </w:tr>
    </w:tbl>
    <w:p w:rsidR="009F494F" w:rsidRDefault="009F494F" w:rsidP="00D33A81">
      <w:pPr>
        <w:ind w:left="720"/>
        <w:rPr>
          <w:rFonts w:ascii="Times New Roman" w:hAnsi="Times New Roman"/>
          <w:sz w:val="24"/>
          <w:szCs w:val="24"/>
        </w:rPr>
      </w:pPr>
      <w:r w:rsidRPr="00A30E48">
        <w:rPr>
          <w:rFonts w:ascii="Times New Roman" w:hAnsi="Times New Roman"/>
          <w:sz w:val="24"/>
          <w:szCs w:val="24"/>
        </w:rPr>
        <w:t>OBS: as cotas das curvas de nível não devem apresentar casas decimais</w:t>
      </w:r>
    </w:p>
    <w:p w:rsidR="00F47D4C" w:rsidRDefault="00F47D4C" w:rsidP="000478C0">
      <w:pPr>
        <w:jc w:val="center"/>
        <w:rPr>
          <w:rFonts w:ascii="Times New Roman" w:hAnsi="Times New Roman"/>
          <w:sz w:val="24"/>
          <w:szCs w:val="24"/>
        </w:rPr>
      </w:pPr>
    </w:p>
    <w:sectPr w:rsidR="00F47D4C" w:rsidSect="005861C7">
      <w:footerReference w:type="default" r:id="rId13"/>
      <w:pgSz w:w="11906" w:h="16838"/>
      <w:pgMar w:top="1440" w:right="1080" w:bottom="1440" w:left="1080"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F494F" w:rsidRDefault="009F494F" w:rsidP="005861C7">
      <w:pPr>
        <w:spacing w:line="240" w:lineRule="auto"/>
      </w:pPr>
      <w:r>
        <w:separator/>
      </w:r>
    </w:p>
  </w:endnote>
  <w:endnote w:type="continuationSeparator" w:id="0">
    <w:p w:rsidR="009F494F" w:rsidRDefault="009F494F" w:rsidP="005861C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F494F" w:rsidRDefault="009F494F">
    <w:pPr>
      <w:pStyle w:val="Rodap"/>
      <w:jc w:val="right"/>
    </w:pPr>
  </w:p>
  <w:p w:rsidR="009F494F" w:rsidRDefault="009F494F">
    <w:pPr>
      <w:pStyle w:val="Rodap"/>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F6B1B" w:rsidRDefault="00EA61D1">
    <w:pPr>
      <w:pStyle w:val="Rodap"/>
      <w:jc w:val="right"/>
    </w:pPr>
    <w:r>
      <w:fldChar w:fldCharType="begin"/>
    </w:r>
    <w:r>
      <w:instrText xml:space="preserve"> PAGE   \* MERGEFORMAT </w:instrText>
    </w:r>
    <w:r>
      <w:fldChar w:fldCharType="separate"/>
    </w:r>
    <w:r w:rsidR="002A2527">
      <w:rPr>
        <w:noProof/>
      </w:rPr>
      <w:t>2</w:t>
    </w:r>
    <w:r>
      <w:rPr>
        <w:noProof/>
      </w:rPr>
      <w:fldChar w:fldCharType="end"/>
    </w:r>
  </w:p>
  <w:p w:rsidR="00FF6B1B" w:rsidRDefault="00FF6B1B">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F494F" w:rsidRDefault="009F494F" w:rsidP="005861C7">
      <w:pPr>
        <w:spacing w:line="240" w:lineRule="auto"/>
      </w:pPr>
      <w:r>
        <w:separator/>
      </w:r>
    </w:p>
  </w:footnote>
  <w:footnote w:type="continuationSeparator" w:id="0">
    <w:p w:rsidR="009F494F" w:rsidRDefault="009F494F" w:rsidP="005861C7">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F494F" w:rsidRDefault="00EA61D1">
    <w:pPr>
      <w:pStyle w:val="Cabealho"/>
    </w:pPr>
    <w:r>
      <w:rPr>
        <w:noProof/>
        <w:lang w:eastAsia="pt-BR"/>
      </w:rPr>
      <w:pict>
        <v:shapetype id="_x0000_t202" coordsize="21600,21600" o:spt="202" path="m,l,21600r21600,l21600,xe">
          <v:stroke joinstyle="miter"/>
          <v:path gradientshapeok="t" o:connecttype="rect"/>
        </v:shapetype>
        <v:shape id="_x0000_s2050" type="#_x0000_t202" style="position:absolute;left:0;text-align:left;margin-left:127.9pt;margin-top:-2.9pt;width:406.5pt;height:52pt;z-index:251658240" filled="f" stroked="f">
          <v:textbox style="mso-next-textbox:#_x0000_s2050">
            <w:txbxContent>
              <w:p w:rsidR="009F494F" w:rsidRPr="002B0742" w:rsidRDefault="009F494F" w:rsidP="002B0742">
                <w:pPr>
                  <w:pStyle w:val="Ttulo4"/>
                  <w:spacing w:before="0" w:after="0"/>
                  <w:rPr>
                    <w:sz w:val="16"/>
                    <w:szCs w:val="16"/>
                  </w:rPr>
                </w:pPr>
                <w:r>
                  <w:rPr>
                    <w:bCs w:val="0"/>
                  </w:rPr>
                  <w:t xml:space="preserve">   </w:t>
                </w:r>
                <w:r w:rsidRPr="002B0742">
                  <w:rPr>
                    <w:bCs w:val="0"/>
                    <w:sz w:val="16"/>
                    <w:szCs w:val="16"/>
                  </w:rPr>
                  <w:t>Ministério da Integração Nacional – MI</w:t>
                </w:r>
                <w:r w:rsidRPr="002B0742">
                  <w:rPr>
                    <w:bCs w:val="0"/>
                    <w:sz w:val="16"/>
                    <w:szCs w:val="16"/>
                  </w:rPr>
                  <w:br/>
                </w:r>
                <w:r w:rsidRPr="002B0742">
                  <w:rPr>
                    <w:sz w:val="16"/>
                    <w:szCs w:val="16"/>
                  </w:rPr>
                  <w:t xml:space="preserve">  </w:t>
                </w:r>
                <w:r>
                  <w:rPr>
                    <w:sz w:val="16"/>
                    <w:szCs w:val="16"/>
                  </w:rPr>
                  <w:t xml:space="preserve"> </w:t>
                </w:r>
                <w:r w:rsidRPr="002B0742">
                  <w:rPr>
                    <w:sz w:val="16"/>
                    <w:szCs w:val="16"/>
                  </w:rPr>
                  <w:t>Companhia de Desenvolvimento dos Vales do São Francisco e do Parnaíba</w:t>
                </w:r>
              </w:p>
              <w:p w:rsidR="009F494F" w:rsidRPr="002B0742" w:rsidRDefault="009F494F" w:rsidP="002B0742">
                <w:pPr>
                  <w:pStyle w:val="Ttulo4"/>
                  <w:spacing w:before="0"/>
                  <w:rPr>
                    <w:sz w:val="16"/>
                    <w:szCs w:val="16"/>
                  </w:rPr>
                </w:pPr>
                <w:r>
                  <w:rPr>
                    <w:sz w:val="16"/>
                    <w:szCs w:val="16"/>
                  </w:rPr>
                  <w:t xml:space="preserve">   </w:t>
                </w:r>
                <w:r w:rsidRPr="002B0742">
                  <w:rPr>
                    <w:sz w:val="16"/>
                    <w:szCs w:val="16"/>
                  </w:rPr>
                  <w:t>Área de Desenvolvimento Integrado e Infra-estruturas - AD</w:t>
                </w:r>
              </w:p>
              <w:p w:rsidR="009F494F" w:rsidRPr="002B0742" w:rsidRDefault="009F494F" w:rsidP="002B0742">
                <w:pPr>
                  <w:pStyle w:val="Ttulo4"/>
                  <w:spacing w:before="0" w:after="0"/>
                  <w:rPr>
                    <w:sz w:val="16"/>
                    <w:szCs w:val="16"/>
                  </w:rPr>
                </w:pPr>
                <w:r w:rsidRPr="002B0742">
                  <w:rPr>
                    <w:sz w:val="16"/>
                    <w:szCs w:val="16"/>
                  </w:rPr>
                  <w:t xml:space="preserve">  </w:t>
                </w:r>
                <w:r>
                  <w:rPr>
                    <w:sz w:val="16"/>
                    <w:szCs w:val="16"/>
                  </w:rPr>
                  <w:t xml:space="preserve"> </w:t>
                </w:r>
                <w:r w:rsidRPr="002B0742">
                  <w:rPr>
                    <w:sz w:val="16"/>
                    <w:szCs w:val="16"/>
                  </w:rPr>
                  <w:t>6ª Superintendência Regional</w:t>
                </w:r>
              </w:p>
              <w:p w:rsidR="009F494F" w:rsidRDefault="009F494F" w:rsidP="002B0742">
                <w:pPr>
                  <w:pStyle w:val="Ttulo4"/>
                  <w:spacing w:before="0"/>
                </w:pPr>
              </w:p>
            </w:txbxContent>
          </v:textbox>
          <w10:wrap type="topAndBottom"/>
        </v:shape>
      </w:pict>
    </w:r>
    <w:r>
      <w:rPr>
        <w:noProof/>
        <w:lang w:eastAsia="pt-BR"/>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left:0;text-align:left;margin-left:1.4pt;margin-top:4.95pt;width:137.55pt;height:35.35pt;z-index:251657216">
          <v:imagedata r:id="rId1" o:title=""/>
          <w10:wrap type="topAndBottom"/>
        </v:shape>
        <o:OLEObject Type="Embed" ProgID="MSPhotoEd.3" ShapeID="_x0000_s2049" DrawAspect="Content" ObjectID="_1571752307" r:id="rId2"/>
      </w:obje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307106"/>
    <w:multiLevelType w:val="hybridMultilevel"/>
    <w:tmpl w:val="8D0C8C66"/>
    <w:lvl w:ilvl="0" w:tplc="B1FA77AA">
      <w:start w:val="1"/>
      <w:numFmt w:val="decimal"/>
      <w:lvlText w:val="%1."/>
      <w:lvlJc w:val="left"/>
      <w:pPr>
        <w:ind w:left="2520" w:hanging="360"/>
      </w:pPr>
      <w:rPr>
        <w:rFonts w:hint="default"/>
        <w:color w:val="auto"/>
        <w:spacing w:val="40"/>
        <w:w w:val="100"/>
        <w:position w:val="0"/>
        <w:sz w:val="18"/>
        <w:szCs w:val="28"/>
      </w:rPr>
    </w:lvl>
    <w:lvl w:ilvl="1" w:tplc="04160019" w:tentative="1">
      <w:start w:val="1"/>
      <w:numFmt w:val="lowerLetter"/>
      <w:lvlText w:val="%2."/>
      <w:lvlJc w:val="left"/>
      <w:pPr>
        <w:ind w:left="3240" w:hanging="360"/>
      </w:pPr>
    </w:lvl>
    <w:lvl w:ilvl="2" w:tplc="0416001B" w:tentative="1">
      <w:start w:val="1"/>
      <w:numFmt w:val="lowerRoman"/>
      <w:lvlText w:val="%3."/>
      <w:lvlJc w:val="right"/>
      <w:pPr>
        <w:ind w:left="3960" w:hanging="180"/>
      </w:pPr>
    </w:lvl>
    <w:lvl w:ilvl="3" w:tplc="0416000F" w:tentative="1">
      <w:start w:val="1"/>
      <w:numFmt w:val="decimal"/>
      <w:lvlText w:val="%4."/>
      <w:lvlJc w:val="left"/>
      <w:pPr>
        <w:ind w:left="4680" w:hanging="360"/>
      </w:pPr>
    </w:lvl>
    <w:lvl w:ilvl="4" w:tplc="04160019" w:tentative="1">
      <w:start w:val="1"/>
      <w:numFmt w:val="lowerLetter"/>
      <w:lvlText w:val="%5."/>
      <w:lvlJc w:val="left"/>
      <w:pPr>
        <w:ind w:left="5400" w:hanging="360"/>
      </w:pPr>
    </w:lvl>
    <w:lvl w:ilvl="5" w:tplc="0416001B" w:tentative="1">
      <w:start w:val="1"/>
      <w:numFmt w:val="lowerRoman"/>
      <w:lvlText w:val="%6."/>
      <w:lvlJc w:val="right"/>
      <w:pPr>
        <w:ind w:left="6120" w:hanging="180"/>
      </w:pPr>
    </w:lvl>
    <w:lvl w:ilvl="6" w:tplc="0416000F" w:tentative="1">
      <w:start w:val="1"/>
      <w:numFmt w:val="decimal"/>
      <w:lvlText w:val="%7."/>
      <w:lvlJc w:val="left"/>
      <w:pPr>
        <w:ind w:left="6840" w:hanging="360"/>
      </w:pPr>
    </w:lvl>
    <w:lvl w:ilvl="7" w:tplc="04160019" w:tentative="1">
      <w:start w:val="1"/>
      <w:numFmt w:val="lowerLetter"/>
      <w:lvlText w:val="%8."/>
      <w:lvlJc w:val="left"/>
      <w:pPr>
        <w:ind w:left="7560" w:hanging="360"/>
      </w:pPr>
    </w:lvl>
    <w:lvl w:ilvl="8" w:tplc="0416001B" w:tentative="1">
      <w:start w:val="1"/>
      <w:numFmt w:val="lowerRoman"/>
      <w:lvlText w:val="%9."/>
      <w:lvlJc w:val="right"/>
      <w:pPr>
        <w:ind w:left="8280" w:hanging="180"/>
      </w:pPr>
    </w:lvl>
  </w:abstractNum>
  <w:abstractNum w:abstractNumId="1" w15:restartNumberingAfterBreak="0">
    <w:nsid w:val="0D8969B4"/>
    <w:multiLevelType w:val="hybridMultilevel"/>
    <w:tmpl w:val="C4E89044"/>
    <w:lvl w:ilvl="0" w:tplc="04160019">
      <w:start w:val="1"/>
      <w:numFmt w:val="lowerLetter"/>
      <w:lvlText w:val="%1."/>
      <w:lvlJc w:val="left"/>
      <w:pPr>
        <w:ind w:left="1080" w:hanging="360"/>
      </w:pPr>
    </w:lvl>
    <w:lvl w:ilvl="1" w:tplc="04160019">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2" w15:restartNumberingAfterBreak="0">
    <w:nsid w:val="0E910103"/>
    <w:multiLevelType w:val="hybridMultilevel"/>
    <w:tmpl w:val="8D0C8C66"/>
    <w:lvl w:ilvl="0" w:tplc="B1FA77AA">
      <w:start w:val="1"/>
      <w:numFmt w:val="decimal"/>
      <w:lvlText w:val="%1."/>
      <w:lvlJc w:val="left"/>
      <w:pPr>
        <w:ind w:left="2520" w:hanging="360"/>
      </w:pPr>
      <w:rPr>
        <w:rFonts w:hint="default"/>
        <w:color w:val="auto"/>
        <w:spacing w:val="40"/>
        <w:w w:val="100"/>
        <w:position w:val="0"/>
        <w:sz w:val="18"/>
        <w:szCs w:val="28"/>
      </w:rPr>
    </w:lvl>
    <w:lvl w:ilvl="1" w:tplc="04160019" w:tentative="1">
      <w:start w:val="1"/>
      <w:numFmt w:val="lowerLetter"/>
      <w:lvlText w:val="%2."/>
      <w:lvlJc w:val="left"/>
      <w:pPr>
        <w:ind w:left="3240" w:hanging="360"/>
      </w:pPr>
    </w:lvl>
    <w:lvl w:ilvl="2" w:tplc="0416001B" w:tentative="1">
      <w:start w:val="1"/>
      <w:numFmt w:val="lowerRoman"/>
      <w:lvlText w:val="%3."/>
      <w:lvlJc w:val="right"/>
      <w:pPr>
        <w:ind w:left="3960" w:hanging="180"/>
      </w:pPr>
    </w:lvl>
    <w:lvl w:ilvl="3" w:tplc="0416000F" w:tentative="1">
      <w:start w:val="1"/>
      <w:numFmt w:val="decimal"/>
      <w:lvlText w:val="%4."/>
      <w:lvlJc w:val="left"/>
      <w:pPr>
        <w:ind w:left="4680" w:hanging="360"/>
      </w:pPr>
    </w:lvl>
    <w:lvl w:ilvl="4" w:tplc="04160019" w:tentative="1">
      <w:start w:val="1"/>
      <w:numFmt w:val="lowerLetter"/>
      <w:lvlText w:val="%5."/>
      <w:lvlJc w:val="left"/>
      <w:pPr>
        <w:ind w:left="5400" w:hanging="360"/>
      </w:pPr>
    </w:lvl>
    <w:lvl w:ilvl="5" w:tplc="0416001B" w:tentative="1">
      <w:start w:val="1"/>
      <w:numFmt w:val="lowerRoman"/>
      <w:lvlText w:val="%6."/>
      <w:lvlJc w:val="right"/>
      <w:pPr>
        <w:ind w:left="6120" w:hanging="180"/>
      </w:pPr>
    </w:lvl>
    <w:lvl w:ilvl="6" w:tplc="0416000F" w:tentative="1">
      <w:start w:val="1"/>
      <w:numFmt w:val="decimal"/>
      <w:lvlText w:val="%7."/>
      <w:lvlJc w:val="left"/>
      <w:pPr>
        <w:ind w:left="6840" w:hanging="360"/>
      </w:pPr>
    </w:lvl>
    <w:lvl w:ilvl="7" w:tplc="04160019" w:tentative="1">
      <w:start w:val="1"/>
      <w:numFmt w:val="lowerLetter"/>
      <w:lvlText w:val="%8."/>
      <w:lvlJc w:val="left"/>
      <w:pPr>
        <w:ind w:left="7560" w:hanging="360"/>
      </w:pPr>
    </w:lvl>
    <w:lvl w:ilvl="8" w:tplc="0416001B" w:tentative="1">
      <w:start w:val="1"/>
      <w:numFmt w:val="lowerRoman"/>
      <w:lvlText w:val="%9."/>
      <w:lvlJc w:val="right"/>
      <w:pPr>
        <w:ind w:left="8280" w:hanging="180"/>
      </w:pPr>
    </w:lvl>
  </w:abstractNum>
  <w:abstractNum w:abstractNumId="3" w15:restartNumberingAfterBreak="0">
    <w:nsid w:val="0FAC5E40"/>
    <w:multiLevelType w:val="hybridMultilevel"/>
    <w:tmpl w:val="29CA83DE"/>
    <w:lvl w:ilvl="0" w:tplc="DD606370">
      <w:start w:val="1"/>
      <w:numFmt w:val="bullet"/>
      <w:lvlText w:val=""/>
      <w:lvlJc w:val="left"/>
      <w:pPr>
        <w:tabs>
          <w:tab w:val="num" w:pos="720"/>
        </w:tabs>
        <w:ind w:left="720" w:hanging="360"/>
      </w:pPr>
      <w:rPr>
        <w:rFonts w:ascii="Wingdings" w:hAnsi="Wingdings" w:hint="default"/>
        <w:sz w:val="16"/>
      </w:rPr>
    </w:lvl>
    <w:lvl w:ilvl="1" w:tplc="04160003">
      <w:start w:val="1"/>
      <w:numFmt w:val="bullet"/>
      <w:lvlText w:val="o"/>
      <w:lvlJc w:val="left"/>
      <w:pPr>
        <w:tabs>
          <w:tab w:val="num" w:pos="1440"/>
        </w:tabs>
        <w:ind w:left="1440" w:hanging="360"/>
      </w:pPr>
      <w:rPr>
        <w:rFonts w:ascii="Courier New" w:hAnsi="Courier New" w:cs="Courier New" w:hint="default"/>
      </w:rPr>
    </w:lvl>
    <w:lvl w:ilvl="2" w:tplc="639CC0E4">
      <w:start w:val="1"/>
      <w:numFmt w:val="lowerRoman"/>
      <w:lvlText w:val="%3."/>
      <w:lvlJc w:val="right"/>
      <w:pPr>
        <w:tabs>
          <w:tab w:val="num" w:pos="2160"/>
        </w:tabs>
        <w:ind w:left="2160" w:hanging="360"/>
      </w:pPr>
      <w:rPr>
        <w:rFonts w:hint="default"/>
        <w:sz w:val="16"/>
      </w:rPr>
    </w:lvl>
    <w:lvl w:ilvl="3" w:tplc="0416000F">
      <w:start w:val="1"/>
      <w:numFmt w:val="decimal"/>
      <w:lvlText w:val="%4."/>
      <w:lvlJc w:val="left"/>
      <w:pPr>
        <w:tabs>
          <w:tab w:val="num" w:pos="2880"/>
        </w:tabs>
        <w:ind w:left="2880" w:hanging="360"/>
      </w:pPr>
      <w:rPr>
        <w:rFonts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285266F"/>
    <w:multiLevelType w:val="hybridMultilevel"/>
    <w:tmpl w:val="51744ED2"/>
    <w:lvl w:ilvl="0" w:tplc="B1FA77AA">
      <w:start w:val="1"/>
      <w:numFmt w:val="decimal"/>
      <w:lvlText w:val="%1."/>
      <w:lvlJc w:val="left"/>
      <w:pPr>
        <w:ind w:left="1800" w:hanging="360"/>
      </w:pPr>
      <w:rPr>
        <w:rFonts w:hint="default"/>
        <w:color w:val="auto"/>
        <w:spacing w:val="40"/>
        <w:w w:val="100"/>
        <w:position w:val="0"/>
        <w:sz w:val="18"/>
        <w:szCs w:val="28"/>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15:restartNumberingAfterBreak="0">
    <w:nsid w:val="159A5FB2"/>
    <w:multiLevelType w:val="hybridMultilevel"/>
    <w:tmpl w:val="E6BC475E"/>
    <w:lvl w:ilvl="0" w:tplc="0416001B">
      <w:start w:val="1"/>
      <w:numFmt w:val="lowerRoman"/>
      <w:lvlText w:val="%1."/>
      <w:lvlJc w:val="right"/>
      <w:pPr>
        <w:ind w:left="1800" w:hanging="360"/>
      </w:pPr>
    </w:lvl>
    <w:lvl w:ilvl="1" w:tplc="B1FA77AA">
      <w:start w:val="1"/>
      <w:numFmt w:val="decimal"/>
      <w:lvlText w:val="%2."/>
      <w:lvlJc w:val="left"/>
      <w:pPr>
        <w:ind w:left="2520" w:hanging="360"/>
      </w:pPr>
      <w:rPr>
        <w:rFonts w:hint="default"/>
        <w:color w:val="auto"/>
        <w:spacing w:val="40"/>
        <w:w w:val="100"/>
        <w:position w:val="0"/>
        <w:sz w:val="18"/>
        <w:szCs w:val="28"/>
      </w:rPr>
    </w:lvl>
    <w:lvl w:ilvl="2" w:tplc="0416001B" w:tentative="1">
      <w:start w:val="1"/>
      <w:numFmt w:val="lowerRoman"/>
      <w:lvlText w:val="%3."/>
      <w:lvlJc w:val="right"/>
      <w:pPr>
        <w:ind w:left="3240" w:hanging="180"/>
      </w:pPr>
    </w:lvl>
    <w:lvl w:ilvl="3" w:tplc="0416000F" w:tentative="1">
      <w:start w:val="1"/>
      <w:numFmt w:val="decimal"/>
      <w:lvlText w:val="%4."/>
      <w:lvlJc w:val="left"/>
      <w:pPr>
        <w:ind w:left="3960" w:hanging="360"/>
      </w:pPr>
    </w:lvl>
    <w:lvl w:ilvl="4" w:tplc="04160019" w:tentative="1">
      <w:start w:val="1"/>
      <w:numFmt w:val="lowerLetter"/>
      <w:lvlText w:val="%5."/>
      <w:lvlJc w:val="left"/>
      <w:pPr>
        <w:ind w:left="4680" w:hanging="360"/>
      </w:pPr>
    </w:lvl>
    <w:lvl w:ilvl="5" w:tplc="0416001B" w:tentative="1">
      <w:start w:val="1"/>
      <w:numFmt w:val="lowerRoman"/>
      <w:lvlText w:val="%6."/>
      <w:lvlJc w:val="right"/>
      <w:pPr>
        <w:ind w:left="5400" w:hanging="180"/>
      </w:pPr>
    </w:lvl>
    <w:lvl w:ilvl="6" w:tplc="0416000F" w:tentative="1">
      <w:start w:val="1"/>
      <w:numFmt w:val="decimal"/>
      <w:lvlText w:val="%7."/>
      <w:lvlJc w:val="left"/>
      <w:pPr>
        <w:ind w:left="6120" w:hanging="360"/>
      </w:pPr>
    </w:lvl>
    <w:lvl w:ilvl="7" w:tplc="04160019" w:tentative="1">
      <w:start w:val="1"/>
      <w:numFmt w:val="lowerLetter"/>
      <w:lvlText w:val="%8."/>
      <w:lvlJc w:val="left"/>
      <w:pPr>
        <w:ind w:left="6840" w:hanging="360"/>
      </w:pPr>
    </w:lvl>
    <w:lvl w:ilvl="8" w:tplc="0416001B" w:tentative="1">
      <w:start w:val="1"/>
      <w:numFmt w:val="lowerRoman"/>
      <w:lvlText w:val="%9."/>
      <w:lvlJc w:val="right"/>
      <w:pPr>
        <w:ind w:left="7560" w:hanging="180"/>
      </w:pPr>
    </w:lvl>
  </w:abstractNum>
  <w:abstractNum w:abstractNumId="6" w15:restartNumberingAfterBreak="0">
    <w:nsid w:val="15FA49FC"/>
    <w:multiLevelType w:val="hybridMultilevel"/>
    <w:tmpl w:val="1520D43C"/>
    <w:lvl w:ilvl="0" w:tplc="B1FA77AA">
      <w:start w:val="1"/>
      <w:numFmt w:val="decimal"/>
      <w:lvlText w:val="%1."/>
      <w:lvlJc w:val="left"/>
      <w:pPr>
        <w:ind w:left="3420" w:hanging="360"/>
      </w:pPr>
      <w:rPr>
        <w:rFonts w:hint="default"/>
        <w:color w:val="auto"/>
        <w:spacing w:val="40"/>
        <w:w w:val="100"/>
        <w:position w:val="0"/>
        <w:sz w:val="18"/>
        <w:szCs w:val="28"/>
      </w:rPr>
    </w:lvl>
    <w:lvl w:ilvl="1" w:tplc="04160019" w:tentative="1">
      <w:start w:val="1"/>
      <w:numFmt w:val="lowerLetter"/>
      <w:lvlText w:val="%2."/>
      <w:lvlJc w:val="left"/>
      <w:pPr>
        <w:ind w:left="2089" w:hanging="360"/>
      </w:pPr>
    </w:lvl>
    <w:lvl w:ilvl="2" w:tplc="0416001B" w:tentative="1">
      <w:start w:val="1"/>
      <w:numFmt w:val="lowerRoman"/>
      <w:lvlText w:val="%3."/>
      <w:lvlJc w:val="right"/>
      <w:pPr>
        <w:ind w:left="2809" w:hanging="180"/>
      </w:pPr>
    </w:lvl>
    <w:lvl w:ilvl="3" w:tplc="0416000F" w:tentative="1">
      <w:start w:val="1"/>
      <w:numFmt w:val="decimal"/>
      <w:lvlText w:val="%4."/>
      <w:lvlJc w:val="left"/>
      <w:pPr>
        <w:ind w:left="3529" w:hanging="360"/>
      </w:pPr>
    </w:lvl>
    <w:lvl w:ilvl="4" w:tplc="04160019" w:tentative="1">
      <w:start w:val="1"/>
      <w:numFmt w:val="lowerLetter"/>
      <w:lvlText w:val="%5."/>
      <w:lvlJc w:val="left"/>
      <w:pPr>
        <w:ind w:left="4249" w:hanging="360"/>
      </w:pPr>
    </w:lvl>
    <w:lvl w:ilvl="5" w:tplc="0416001B" w:tentative="1">
      <w:start w:val="1"/>
      <w:numFmt w:val="lowerRoman"/>
      <w:lvlText w:val="%6."/>
      <w:lvlJc w:val="right"/>
      <w:pPr>
        <w:ind w:left="4969" w:hanging="180"/>
      </w:pPr>
    </w:lvl>
    <w:lvl w:ilvl="6" w:tplc="0416000F" w:tentative="1">
      <w:start w:val="1"/>
      <w:numFmt w:val="decimal"/>
      <w:lvlText w:val="%7."/>
      <w:lvlJc w:val="left"/>
      <w:pPr>
        <w:ind w:left="5689" w:hanging="360"/>
      </w:pPr>
    </w:lvl>
    <w:lvl w:ilvl="7" w:tplc="04160019" w:tentative="1">
      <w:start w:val="1"/>
      <w:numFmt w:val="lowerLetter"/>
      <w:lvlText w:val="%8."/>
      <w:lvlJc w:val="left"/>
      <w:pPr>
        <w:ind w:left="6409" w:hanging="360"/>
      </w:pPr>
    </w:lvl>
    <w:lvl w:ilvl="8" w:tplc="0416001B" w:tentative="1">
      <w:start w:val="1"/>
      <w:numFmt w:val="lowerRoman"/>
      <w:lvlText w:val="%9."/>
      <w:lvlJc w:val="right"/>
      <w:pPr>
        <w:ind w:left="7129" w:hanging="180"/>
      </w:pPr>
    </w:lvl>
  </w:abstractNum>
  <w:abstractNum w:abstractNumId="7" w15:restartNumberingAfterBreak="0">
    <w:nsid w:val="17555C11"/>
    <w:multiLevelType w:val="hybridMultilevel"/>
    <w:tmpl w:val="71BC95EC"/>
    <w:lvl w:ilvl="0" w:tplc="143A3948">
      <w:start w:val="1"/>
      <w:numFmt w:val="decimal"/>
      <w:lvlText w:val="%1."/>
      <w:lvlJc w:val="left"/>
      <w:pPr>
        <w:ind w:left="2340" w:hanging="360"/>
      </w:pPr>
      <w:rPr>
        <w:rFonts w:hint="default"/>
        <w:color w:val="auto"/>
        <w:spacing w:val="40"/>
        <w:w w:val="100"/>
        <w:position w:val="0"/>
        <w:sz w:val="18"/>
        <w:szCs w:val="28"/>
      </w:rPr>
    </w:lvl>
    <w:lvl w:ilvl="1" w:tplc="04160019">
      <w:start w:val="1"/>
      <w:numFmt w:val="lowerLetter"/>
      <w:lvlText w:val="%2."/>
      <w:lvlJc w:val="left"/>
      <w:pPr>
        <w:ind w:left="3060" w:hanging="360"/>
      </w:pPr>
    </w:lvl>
    <w:lvl w:ilvl="2" w:tplc="0416001B" w:tentative="1">
      <w:start w:val="1"/>
      <w:numFmt w:val="lowerRoman"/>
      <w:lvlText w:val="%3."/>
      <w:lvlJc w:val="right"/>
      <w:pPr>
        <w:ind w:left="3780" w:hanging="180"/>
      </w:pPr>
    </w:lvl>
    <w:lvl w:ilvl="3" w:tplc="0416000F" w:tentative="1">
      <w:start w:val="1"/>
      <w:numFmt w:val="decimal"/>
      <w:lvlText w:val="%4."/>
      <w:lvlJc w:val="left"/>
      <w:pPr>
        <w:ind w:left="4500" w:hanging="360"/>
      </w:pPr>
    </w:lvl>
    <w:lvl w:ilvl="4" w:tplc="04160019" w:tentative="1">
      <w:start w:val="1"/>
      <w:numFmt w:val="lowerLetter"/>
      <w:lvlText w:val="%5."/>
      <w:lvlJc w:val="left"/>
      <w:pPr>
        <w:ind w:left="5220" w:hanging="360"/>
      </w:pPr>
    </w:lvl>
    <w:lvl w:ilvl="5" w:tplc="0416001B" w:tentative="1">
      <w:start w:val="1"/>
      <w:numFmt w:val="lowerRoman"/>
      <w:lvlText w:val="%6."/>
      <w:lvlJc w:val="right"/>
      <w:pPr>
        <w:ind w:left="5940" w:hanging="180"/>
      </w:pPr>
    </w:lvl>
    <w:lvl w:ilvl="6" w:tplc="0416000F" w:tentative="1">
      <w:start w:val="1"/>
      <w:numFmt w:val="decimal"/>
      <w:lvlText w:val="%7."/>
      <w:lvlJc w:val="left"/>
      <w:pPr>
        <w:ind w:left="6660" w:hanging="360"/>
      </w:pPr>
    </w:lvl>
    <w:lvl w:ilvl="7" w:tplc="04160019" w:tentative="1">
      <w:start w:val="1"/>
      <w:numFmt w:val="lowerLetter"/>
      <w:lvlText w:val="%8."/>
      <w:lvlJc w:val="left"/>
      <w:pPr>
        <w:ind w:left="7380" w:hanging="360"/>
      </w:pPr>
    </w:lvl>
    <w:lvl w:ilvl="8" w:tplc="0416001B" w:tentative="1">
      <w:start w:val="1"/>
      <w:numFmt w:val="lowerRoman"/>
      <w:lvlText w:val="%9."/>
      <w:lvlJc w:val="right"/>
      <w:pPr>
        <w:ind w:left="8100" w:hanging="180"/>
      </w:pPr>
    </w:lvl>
  </w:abstractNum>
  <w:abstractNum w:abstractNumId="8" w15:restartNumberingAfterBreak="0">
    <w:nsid w:val="18886022"/>
    <w:multiLevelType w:val="hybridMultilevel"/>
    <w:tmpl w:val="93349D5C"/>
    <w:lvl w:ilvl="0" w:tplc="3B405AF0">
      <w:start w:val="1"/>
      <w:numFmt w:val="bullet"/>
      <w:pStyle w:val="marcadoresrodap"/>
      <w:lvlText w:val=""/>
      <w:lvlJc w:val="left"/>
      <w:pPr>
        <w:tabs>
          <w:tab w:val="num" w:pos="873"/>
        </w:tabs>
        <w:ind w:left="873" w:hanging="360"/>
      </w:pPr>
      <w:rPr>
        <w:rFonts w:ascii="Wingdings" w:hAnsi="Wingdings" w:hint="default"/>
      </w:rPr>
    </w:lvl>
    <w:lvl w:ilvl="1" w:tplc="04160003">
      <w:start w:val="1"/>
      <w:numFmt w:val="bullet"/>
      <w:lvlText w:val="o"/>
      <w:lvlJc w:val="left"/>
      <w:pPr>
        <w:tabs>
          <w:tab w:val="num" w:pos="1593"/>
        </w:tabs>
        <w:ind w:left="1593" w:hanging="360"/>
      </w:pPr>
      <w:rPr>
        <w:rFonts w:ascii="Courier New" w:hAnsi="Courier New" w:hint="default"/>
      </w:rPr>
    </w:lvl>
    <w:lvl w:ilvl="2" w:tplc="04160005">
      <w:start w:val="1"/>
      <w:numFmt w:val="bullet"/>
      <w:lvlText w:val=""/>
      <w:lvlJc w:val="left"/>
      <w:pPr>
        <w:tabs>
          <w:tab w:val="num" w:pos="2313"/>
        </w:tabs>
        <w:ind w:left="2313" w:hanging="360"/>
      </w:pPr>
      <w:rPr>
        <w:rFonts w:ascii="Wingdings" w:hAnsi="Wingdings" w:hint="default"/>
      </w:rPr>
    </w:lvl>
    <w:lvl w:ilvl="3" w:tplc="04160001" w:tentative="1">
      <w:start w:val="1"/>
      <w:numFmt w:val="bullet"/>
      <w:lvlText w:val=""/>
      <w:lvlJc w:val="left"/>
      <w:pPr>
        <w:tabs>
          <w:tab w:val="num" w:pos="3033"/>
        </w:tabs>
        <w:ind w:left="3033" w:hanging="360"/>
      </w:pPr>
      <w:rPr>
        <w:rFonts w:ascii="Symbol" w:hAnsi="Symbol" w:hint="default"/>
      </w:rPr>
    </w:lvl>
    <w:lvl w:ilvl="4" w:tplc="04160003" w:tentative="1">
      <w:start w:val="1"/>
      <w:numFmt w:val="bullet"/>
      <w:lvlText w:val="o"/>
      <w:lvlJc w:val="left"/>
      <w:pPr>
        <w:tabs>
          <w:tab w:val="num" w:pos="3753"/>
        </w:tabs>
        <w:ind w:left="3753" w:hanging="360"/>
      </w:pPr>
      <w:rPr>
        <w:rFonts w:ascii="Courier New" w:hAnsi="Courier New" w:hint="default"/>
      </w:rPr>
    </w:lvl>
    <w:lvl w:ilvl="5" w:tplc="04160005" w:tentative="1">
      <w:start w:val="1"/>
      <w:numFmt w:val="bullet"/>
      <w:lvlText w:val=""/>
      <w:lvlJc w:val="left"/>
      <w:pPr>
        <w:tabs>
          <w:tab w:val="num" w:pos="4473"/>
        </w:tabs>
        <w:ind w:left="4473" w:hanging="360"/>
      </w:pPr>
      <w:rPr>
        <w:rFonts w:ascii="Wingdings" w:hAnsi="Wingdings" w:hint="default"/>
      </w:rPr>
    </w:lvl>
    <w:lvl w:ilvl="6" w:tplc="04160001" w:tentative="1">
      <w:start w:val="1"/>
      <w:numFmt w:val="bullet"/>
      <w:lvlText w:val=""/>
      <w:lvlJc w:val="left"/>
      <w:pPr>
        <w:tabs>
          <w:tab w:val="num" w:pos="5193"/>
        </w:tabs>
        <w:ind w:left="5193" w:hanging="360"/>
      </w:pPr>
      <w:rPr>
        <w:rFonts w:ascii="Symbol" w:hAnsi="Symbol" w:hint="default"/>
      </w:rPr>
    </w:lvl>
    <w:lvl w:ilvl="7" w:tplc="04160003" w:tentative="1">
      <w:start w:val="1"/>
      <w:numFmt w:val="bullet"/>
      <w:lvlText w:val="o"/>
      <w:lvlJc w:val="left"/>
      <w:pPr>
        <w:tabs>
          <w:tab w:val="num" w:pos="5913"/>
        </w:tabs>
        <w:ind w:left="5913" w:hanging="360"/>
      </w:pPr>
      <w:rPr>
        <w:rFonts w:ascii="Courier New" w:hAnsi="Courier New" w:hint="default"/>
      </w:rPr>
    </w:lvl>
    <w:lvl w:ilvl="8" w:tplc="04160005" w:tentative="1">
      <w:start w:val="1"/>
      <w:numFmt w:val="bullet"/>
      <w:lvlText w:val=""/>
      <w:lvlJc w:val="left"/>
      <w:pPr>
        <w:tabs>
          <w:tab w:val="num" w:pos="6633"/>
        </w:tabs>
        <w:ind w:left="6633" w:hanging="360"/>
      </w:pPr>
      <w:rPr>
        <w:rFonts w:ascii="Wingdings" w:hAnsi="Wingdings" w:hint="default"/>
      </w:rPr>
    </w:lvl>
  </w:abstractNum>
  <w:abstractNum w:abstractNumId="9" w15:restartNumberingAfterBreak="0">
    <w:nsid w:val="1FBC3706"/>
    <w:multiLevelType w:val="hybridMultilevel"/>
    <w:tmpl w:val="8D0C8C66"/>
    <w:lvl w:ilvl="0" w:tplc="B1FA77AA">
      <w:start w:val="1"/>
      <w:numFmt w:val="decimal"/>
      <w:lvlText w:val="%1."/>
      <w:lvlJc w:val="left"/>
      <w:pPr>
        <w:ind w:left="2520" w:hanging="360"/>
      </w:pPr>
      <w:rPr>
        <w:rFonts w:hint="default"/>
        <w:color w:val="auto"/>
        <w:spacing w:val="40"/>
        <w:w w:val="100"/>
        <w:position w:val="0"/>
        <w:sz w:val="18"/>
        <w:szCs w:val="28"/>
      </w:rPr>
    </w:lvl>
    <w:lvl w:ilvl="1" w:tplc="04160019" w:tentative="1">
      <w:start w:val="1"/>
      <w:numFmt w:val="lowerLetter"/>
      <w:lvlText w:val="%2."/>
      <w:lvlJc w:val="left"/>
      <w:pPr>
        <w:ind w:left="3240" w:hanging="360"/>
      </w:pPr>
    </w:lvl>
    <w:lvl w:ilvl="2" w:tplc="0416001B" w:tentative="1">
      <w:start w:val="1"/>
      <w:numFmt w:val="lowerRoman"/>
      <w:lvlText w:val="%3."/>
      <w:lvlJc w:val="right"/>
      <w:pPr>
        <w:ind w:left="3960" w:hanging="180"/>
      </w:pPr>
    </w:lvl>
    <w:lvl w:ilvl="3" w:tplc="0416000F" w:tentative="1">
      <w:start w:val="1"/>
      <w:numFmt w:val="decimal"/>
      <w:lvlText w:val="%4."/>
      <w:lvlJc w:val="left"/>
      <w:pPr>
        <w:ind w:left="4680" w:hanging="360"/>
      </w:pPr>
    </w:lvl>
    <w:lvl w:ilvl="4" w:tplc="04160019" w:tentative="1">
      <w:start w:val="1"/>
      <w:numFmt w:val="lowerLetter"/>
      <w:lvlText w:val="%5."/>
      <w:lvlJc w:val="left"/>
      <w:pPr>
        <w:ind w:left="5400" w:hanging="360"/>
      </w:pPr>
    </w:lvl>
    <w:lvl w:ilvl="5" w:tplc="0416001B" w:tentative="1">
      <w:start w:val="1"/>
      <w:numFmt w:val="lowerRoman"/>
      <w:lvlText w:val="%6."/>
      <w:lvlJc w:val="right"/>
      <w:pPr>
        <w:ind w:left="6120" w:hanging="180"/>
      </w:pPr>
    </w:lvl>
    <w:lvl w:ilvl="6" w:tplc="0416000F" w:tentative="1">
      <w:start w:val="1"/>
      <w:numFmt w:val="decimal"/>
      <w:lvlText w:val="%7."/>
      <w:lvlJc w:val="left"/>
      <w:pPr>
        <w:ind w:left="6840" w:hanging="360"/>
      </w:pPr>
    </w:lvl>
    <w:lvl w:ilvl="7" w:tplc="04160019" w:tentative="1">
      <w:start w:val="1"/>
      <w:numFmt w:val="lowerLetter"/>
      <w:lvlText w:val="%8."/>
      <w:lvlJc w:val="left"/>
      <w:pPr>
        <w:ind w:left="7560" w:hanging="360"/>
      </w:pPr>
    </w:lvl>
    <w:lvl w:ilvl="8" w:tplc="0416001B" w:tentative="1">
      <w:start w:val="1"/>
      <w:numFmt w:val="lowerRoman"/>
      <w:lvlText w:val="%9."/>
      <w:lvlJc w:val="right"/>
      <w:pPr>
        <w:ind w:left="8280" w:hanging="180"/>
      </w:pPr>
    </w:lvl>
  </w:abstractNum>
  <w:abstractNum w:abstractNumId="10" w15:restartNumberingAfterBreak="0">
    <w:nsid w:val="23687B30"/>
    <w:multiLevelType w:val="hybridMultilevel"/>
    <w:tmpl w:val="8D0C8C66"/>
    <w:lvl w:ilvl="0" w:tplc="B1FA77AA">
      <w:start w:val="1"/>
      <w:numFmt w:val="decimal"/>
      <w:lvlText w:val="%1."/>
      <w:lvlJc w:val="left"/>
      <w:pPr>
        <w:ind w:left="2520" w:hanging="360"/>
      </w:pPr>
      <w:rPr>
        <w:rFonts w:hint="default"/>
        <w:color w:val="auto"/>
        <w:spacing w:val="40"/>
        <w:w w:val="100"/>
        <w:position w:val="0"/>
        <w:sz w:val="18"/>
        <w:szCs w:val="28"/>
      </w:rPr>
    </w:lvl>
    <w:lvl w:ilvl="1" w:tplc="04160019" w:tentative="1">
      <w:start w:val="1"/>
      <w:numFmt w:val="lowerLetter"/>
      <w:lvlText w:val="%2."/>
      <w:lvlJc w:val="left"/>
      <w:pPr>
        <w:ind w:left="3240" w:hanging="360"/>
      </w:pPr>
    </w:lvl>
    <w:lvl w:ilvl="2" w:tplc="0416001B" w:tentative="1">
      <w:start w:val="1"/>
      <w:numFmt w:val="lowerRoman"/>
      <w:lvlText w:val="%3."/>
      <w:lvlJc w:val="right"/>
      <w:pPr>
        <w:ind w:left="3960" w:hanging="180"/>
      </w:pPr>
    </w:lvl>
    <w:lvl w:ilvl="3" w:tplc="0416000F" w:tentative="1">
      <w:start w:val="1"/>
      <w:numFmt w:val="decimal"/>
      <w:lvlText w:val="%4."/>
      <w:lvlJc w:val="left"/>
      <w:pPr>
        <w:ind w:left="4680" w:hanging="360"/>
      </w:pPr>
    </w:lvl>
    <w:lvl w:ilvl="4" w:tplc="04160019" w:tentative="1">
      <w:start w:val="1"/>
      <w:numFmt w:val="lowerLetter"/>
      <w:lvlText w:val="%5."/>
      <w:lvlJc w:val="left"/>
      <w:pPr>
        <w:ind w:left="5400" w:hanging="360"/>
      </w:pPr>
    </w:lvl>
    <w:lvl w:ilvl="5" w:tplc="0416001B" w:tentative="1">
      <w:start w:val="1"/>
      <w:numFmt w:val="lowerRoman"/>
      <w:lvlText w:val="%6."/>
      <w:lvlJc w:val="right"/>
      <w:pPr>
        <w:ind w:left="6120" w:hanging="180"/>
      </w:pPr>
    </w:lvl>
    <w:lvl w:ilvl="6" w:tplc="0416000F" w:tentative="1">
      <w:start w:val="1"/>
      <w:numFmt w:val="decimal"/>
      <w:lvlText w:val="%7."/>
      <w:lvlJc w:val="left"/>
      <w:pPr>
        <w:ind w:left="6840" w:hanging="360"/>
      </w:pPr>
    </w:lvl>
    <w:lvl w:ilvl="7" w:tplc="04160019" w:tentative="1">
      <w:start w:val="1"/>
      <w:numFmt w:val="lowerLetter"/>
      <w:lvlText w:val="%8."/>
      <w:lvlJc w:val="left"/>
      <w:pPr>
        <w:ind w:left="7560" w:hanging="360"/>
      </w:pPr>
    </w:lvl>
    <w:lvl w:ilvl="8" w:tplc="0416001B" w:tentative="1">
      <w:start w:val="1"/>
      <w:numFmt w:val="lowerRoman"/>
      <w:lvlText w:val="%9."/>
      <w:lvlJc w:val="right"/>
      <w:pPr>
        <w:ind w:left="8280" w:hanging="180"/>
      </w:pPr>
    </w:lvl>
  </w:abstractNum>
  <w:abstractNum w:abstractNumId="11" w15:restartNumberingAfterBreak="0">
    <w:nsid w:val="2A1946F5"/>
    <w:multiLevelType w:val="hybridMultilevel"/>
    <w:tmpl w:val="8D0C8C66"/>
    <w:lvl w:ilvl="0" w:tplc="B1FA77AA">
      <w:start w:val="1"/>
      <w:numFmt w:val="decimal"/>
      <w:lvlText w:val="%1."/>
      <w:lvlJc w:val="left"/>
      <w:pPr>
        <w:ind w:left="2520" w:hanging="360"/>
      </w:pPr>
      <w:rPr>
        <w:rFonts w:hint="default"/>
        <w:color w:val="auto"/>
        <w:spacing w:val="40"/>
        <w:w w:val="100"/>
        <w:position w:val="0"/>
        <w:sz w:val="18"/>
        <w:szCs w:val="28"/>
      </w:rPr>
    </w:lvl>
    <w:lvl w:ilvl="1" w:tplc="04160019" w:tentative="1">
      <w:start w:val="1"/>
      <w:numFmt w:val="lowerLetter"/>
      <w:lvlText w:val="%2."/>
      <w:lvlJc w:val="left"/>
      <w:pPr>
        <w:ind w:left="3240" w:hanging="360"/>
      </w:pPr>
    </w:lvl>
    <w:lvl w:ilvl="2" w:tplc="0416001B" w:tentative="1">
      <w:start w:val="1"/>
      <w:numFmt w:val="lowerRoman"/>
      <w:lvlText w:val="%3."/>
      <w:lvlJc w:val="right"/>
      <w:pPr>
        <w:ind w:left="3960" w:hanging="180"/>
      </w:pPr>
    </w:lvl>
    <w:lvl w:ilvl="3" w:tplc="0416000F" w:tentative="1">
      <w:start w:val="1"/>
      <w:numFmt w:val="decimal"/>
      <w:lvlText w:val="%4."/>
      <w:lvlJc w:val="left"/>
      <w:pPr>
        <w:ind w:left="4680" w:hanging="360"/>
      </w:pPr>
    </w:lvl>
    <w:lvl w:ilvl="4" w:tplc="04160019" w:tentative="1">
      <w:start w:val="1"/>
      <w:numFmt w:val="lowerLetter"/>
      <w:lvlText w:val="%5."/>
      <w:lvlJc w:val="left"/>
      <w:pPr>
        <w:ind w:left="5400" w:hanging="360"/>
      </w:pPr>
    </w:lvl>
    <w:lvl w:ilvl="5" w:tplc="0416001B" w:tentative="1">
      <w:start w:val="1"/>
      <w:numFmt w:val="lowerRoman"/>
      <w:lvlText w:val="%6."/>
      <w:lvlJc w:val="right"/>
      <w:pPr>
        <w:ind w:left="6120" w:hanging="180"/>
      </w:pPr>
    </w:lvl>
    <w:lvl w:ilvl="6" w:tplc="0416000F" w:tentative="1">
      <w:start w:val="1"/>
      <w:numFmt w:val="decimal"/>
      <w:lvlText w:val="%7."/>
      <w:lvlJc w:val="left"/>
      <w:pPr>
        <w:ind w:left="6840" w:hanging="360"/>
      </w:pPr>
    </w:lvl>
    <w:lvl w:ilvl="7" w:tplc="04160019" w:tentative="1">
      <w:start w:val="1"/>
      <w:numFmt w:val="lowerLetter"/>
      <w:lvlText w:val="%8."/>
      <w:lvlJc w:val="left"/>
      <w:pPr>
        <w:ind w:left="7560" w:hanging="360"/>
      </w:pPr>
    </w:lvl>
    <w:lvl w:ilvl="8" w:tplc="0416001B" w:tentative="1">
      <w:start w:val="1"/>
      <w:numFmt w:val="lowerRoman"/>
      <w:lvlText w:val="%9."/>
      <w:lvlJc w:val="right"/>
      <w:pPr>
        <w:ind w:left="8280" w:hanging="180"/>
      </w:pPr>
    </w:lvl>
  </w:abstractNum>
  <w:abstractNum w:abstractNumId="12" w15:restartNumberingAfterBreak="0">
    <w:nsid w:val="31F95094"/>
    <w:multiLevelType w:val="hybridMultilevel"/>
    <w:tmpl w:val="23668A30"/>
    <w:lvl w:ilvl="0" w:tplc="DD606370">
      <w:start w:val="1"/>
      <w:numFmt w:val="bullet"/>
      <w:lvlText w:val=""/>
      <w:lvlJc w:val="left"/>
      <w:pPr>
        <w:tabs>
          <w:tab w:val="num" w:pos="720"/>
        </w:tabs>
        <w:ind w:left="720" w:hanging="360"/>
      </w:pPr>
      <w:rPr>
        <w:rFonts w:ascii="Wingdings" w:hAnsi="Wingdings" w:hint="default"/>
        <w:sz w:val="16"/>
      </w:rPr>
    </w:lvl>
    <w:lvl w:ilvl="1" w:tplc="04160003">
      <w:start w:val="1"/>
      <w:numFmt w:val="bullet"/>
      <w:lvlText w:val="o"/>
      <w:lvlJc w:val="left"/>
      <w:pPr>
        <w:tabs>
          <w:tab w:val="num" w:pos="1440"/>
        </w:tabs>
        <w:ind w:left="1440" w:hanging="360"/>
      </w:pPr>
      <w:rPr>
        <w:rFonts w:ascii="Courier New" w:hAnsi="Courier New" w:cs="Courier New" w:hint="default"/>
      </w:rPr>
    </w:lvl>
    <w:lvl w:ilvl="2" w:tplc="04160005">
      <w:start w:val="1"/>
      <w:numFmt w:val="bullet"/>
      <w:lvlText w:val=""/>
      <w:lvlJc w:val="left"/>
      <w:pPr>
        <w:tabs>
          <w:tab w:val="num" w:pos="2160"/>
        </w:tabs>
        <w:ind w:left="2160" w:hanging="360"/>
      </w:pPr>
      <w:rPr>
        <w:rFonts w:ascii="Wingdings" w:hAnsi="Wingdings" w:hint="default"/>
      </w:rPr>
    </w:lvl>
    <w:lvl w:ilvl="3" w:tplc="0416000F">
      <w:start w:val="1"/>
      <w:numFmt w:val="decimal"/>
      <w:lvlText w:val="%4."/>
      <w:lvlJc w:val="left"/>
      <w:pPr>
        <w:tabs>
          <w:tab w:val="num" w:pos="2880"/>
        </w:tabs>
        <w:ind w:left="2880" w:hanging="360"/>
      </w:pPr>
      <w:rPr>
        <w:rFonts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B5A3BAD"/>
    <w:multiLevelType w:val="hybridMultilevel"/>
    <w:tmpl w:val="3B163530"/>
    <w:lvl w:ilvl="0" w:tplc="B1FA77AA">
      <w:start w:val="1"/>
      <w:numFmt w:val="decimal"/>
      <w:lvlText w:val="%1."/>
      <w:lvlJc w:val="left"/>
      <w:pPr>
        <w:ind w:left="1800" w:hanging="360"/>
      </w:pPr>
      <w:rPr>
        <w:rFonts w:hint="default"/>
        <w:color w:val="auto"/>
        <w:spacing w:val="40"/>
        <w:w w:val="100"/>
        <w:position w:val="0"/>
        <w:sz w:val="18"/>
        <w:szCs w:val="28"/>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15:restartNumberingAfterBreak="0">
    <w:nsid w:val="3EE51806"/>
    <w:multiLevelType w:val="hybridMultilevel"/>
    <w:tmpl w:val="C4E89044"/>
    <w:lvl w:ilvl="0" w:tplc="04160019">
      <w:start w:val="1"/>
      <w:numFmt w:val="lowerLetter"/>
      <w:lvlText w:val="%1."/>
      <w:lvlJc w:val="left"/>
      <w:pPr>
        <w:ind w:left="1080" w:hanging="360"/>
      </w:pPr>
    </w:lvl>
    <w:lvl w:ilvl="1" w:tplc="04160019">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15" w15:restartNumberingAfterBreak="0">
    <w:nsid w:val="44681189"/>
    <w:multiLevelType w:val="hybridMultilevel"/>
    <w:tmpl w:val="CD6894E2"/>
    <w:lvl w:ilvl="0" w:tplc="04160019">
      <w:start w:val="1"/>
      <w:numFmt w:val="lowerLetter"/>
      <w:lvlText w:val="%1."/>
      <w:lvlJc w:val="left"/>
      <w:pPr>
        <w:ind w:left="1440" w:hanging="360"/>
      </w:pPr>
    </w:lvl>
    <w:lvl w:ilvl="1" w:tplc="04160019" w:tentative="1">
      <w:start w:val="1"/>
      <w:numFmt w:val="lowerLetter"/>
      <w:lvlText w:val="%2."/>
      <w:lvlJc w:val="left"/>
      <w:pPr>
        <w:ind w:left="2160" w:hanging="360"/>
      </w:pPr>
    </w:lvl>
    <w:lvl w:ilvl="2" w:tplc="0416001B" w:tentative="1">
      <w:start w:val="1"/>
      <w:numFmt w:val="lowerRoman"/>
      <w:lvlText w:val="%3."/>
      <w:lvlJc w:val="right"/>
      <w:pPr>
        <w:ind w:left="2880" w:hanging="180"/>
      </w:pPr>
    </w:lvl>
    <w:lvl w:ilvl="3" w:tplc="0416000F" w:tentative="1">
      <w:start w:val="1"/>
      <w:numFmt w:val="decimal"/>
      <w:lvlText w:val="%4."/>
      <w:lvlJc w:val="left"/>
      <w:pPr>
        <w:ind w:left="3600" w:hanging="360"/>
      </w:pPr>
    </w:lvl>
    <w:lvl w:ilvl="4" w:tplc="04160019" w:tentative="1">
      <w:start w:val="1"/>
      <w:numFmt w:val="lowerLetter"/>
      <w:lvlText w:val="%5."/>
      <w:lvlJc w:val="left"/>
      <w:pPr>
        <w:ind w:left="4320" w:hanging="360"/>
      </w:pPr>
    </w:lvl>
    <w:lvl w:ilvl="5" w:tplc="0416001B" w:tentative="1">
      <w:start w:val="1"/>
      <w:numFmt w:val="lowerRoman"/>
      <w:lvlText w:val="%6."/>
      <w:lvlJc w:val="right"/>
      <w:pPr>
        <w:ind w:left="5040" w:hanging="180"/>
      </w:pPr>
    </w:lvl>
    <w:lvl w:ilvl="6" w:tplc="0416000F" w:tentative="1">
      <w:start w:val="1"/>
      <w:numFmt w:val="decimal"/>
      <w:lvlText w:val="%7."/>
      <w:lvlJc w:val="left"/>
      <w:pPr>
        <w:ind w:left="5760" w:hanging="360"/>
      </w:pPr>
    </w:lvl>
    <w:lvl w:ilvl="7" w:tplc="04160019" w:tentative="1">
      <w:start w:val="1"/>
      <w:numFmt w:val="lowerLetter"/>
      <w:lvlText w:val="%8."/>
      <w:lvlJc w:val="left"/>
      <w:pPr>
        <w:ind w:left="6480" w:hanging="360"/>
      </w:pPr>
    </w:lvl>
    <w:lvl w:ilvl="8" w:tplc="0416001B" w:tentative="1">
      <w:start w:val="1"/>
      <w:numFmt w:val="lowerRoman"/>
      <w:lvlText w:val="%9."/>
      <w:lvlJc w:val="right"/>
      <w:pPr>
        <w:ind w:left="7200" w:hanging="180"/>
      </w:pPr>
    </w:lvl>
  </w:abstractNum>
  <w:abstractNum w:abstractNumId="16" w15:restartNumberingAfterBreak="0">
    <w:nsid w:val="447F0FB7"/>
    <w:multiLevelType w:val="hybridMultilevel"/>
    <w:tmpl w:val="C4E89044"/>
    <w:lvl w:ilvl="0" w:tplc="04160019">
      <w:start w:val="1"/>
      <w:numFmt w:val="lowerLetter"/>
      <w:lvlText w:val="%1."/>
      <w:lvlJc w:val="left"/>
      <w:pPr>
        <w:ind w:left="1080" w:hanging="360"/>
      </w:pPr>
    </w:lvl>
    <w:lvl w:ilvl="1" w:tplc="04160019">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17" w15:restartNumberingAfterBreak="0">
    <w:nsid w:val="4DB2B24A"/>
    <w:multiLevelType w:val="hybridMultilevel"/>
    <w:tmpl w:val="425FC0FF"/>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15:restartNumberingAfterBreak="0">
    <w:nsid w:val="51515891"/>
    <w:multiLevelType w:val="hybridMultilevel"/>
    <w:tmpl w:val="C4E89044"/>
    <w:lvl w:ilvl="0" w:tplc="04160019">
      <w:start w:val="1"/>
      <w:numFmt w:val="lowerLetter"/>
      <w:lvlText w:val="%1."/>
      <w:lvlJc w:val="left"/>
      <w:pPr>
        <w:ind w:left="1080" w:hanging="360"/>
      </w:pPr>
    </w:lvl>
    <w:lvl w:ilvl="1" w:tplc="04160019">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19" w15:restartNumberingAfterBreak="0">
    <w:nsid w:val="520F4800"/>
    <w:multiLevelType w:val="hybridMultilevel"/>
    <w:tmpl w:val="F9BC60CE"/>
    <w:lvl w:ilvl="0" w:tplc="0416001B">
      <w:start w:val="1"/>
      <w:numFmt w:val="lowerRoman"/>
      <w:lvlText w:val="%1."/>
      <w:lvlJc w:val="right"/>
      <w:pPr>
        <w:ind w:left="3240" w:hanging="360"/>
      </w:pPr>
    </w:lvl>
    <w:lvl w:ilvl="1" w:tplc="04160019" w:tentative="1">
      <w:start w:val="1"/>
      <w:numFmt w:val="lowerLetter"/>
      <w:lvlText w:val="%2."/>
      <w:lvlJc w:val="left"/>
      <w:pPr>
        <w:ind w:left="3960" w:hanging="360"/>
      </w:pPr>
    </w:lvl>
    <w:lvl w:ilvl="2" w:tplc="0416001B" w:tentative="1">
      <w:start w:val="1"/>
      <w:numFmt w:val="lowerRoman"/>
      <w:lvlText w:val="%3."/>
      <w:lvlJc w:val="right"/>
      <w:pPr>
        <w:ind w:left="4680" w:hanging="180"/>
      </w:pPr>
    </w:lvl>
    <w:lvl w:ilvl="3" w:tplc="0416000F" w:tentative="1">
      <w:start w:val="1"/>
      <w:numFmt w:val="decimal"/>
      <w:lvlText w:val="%4."/>
      <w:lvlJc w:val="left"/>
      <w:pPr>
        <w:ind w:left="5400" w:hanging="360"/>
      </w:pPr>
    </w:lvl>
    <w:lvl w:ilvl="4" w:tplc="04160019" w:tentative="1">
      <w:start w:val="1"/>
      <w:numFmt w:val="lowerLetter"/>
      <w:lvlText w:val="%5."/>
      <w:lvlJc w:val="left"/>
      <w:pPr>
        <w:ind w:left="6120" w:hanging="360"/>
      </w:pPr>
    </w:lvl>
    <w:lvl w:ilvl="5" w:tplc="0416001B" w:tentative="1">
      <w:start w:val="1"/>
      <w:numFmt w:val="lowerRoman"/>
      <w:lvlText w:val="%6."/>
      <w:lvlJc w:val="right"/>
      <w:pPr>
        <w:ind w:left="6840" w:hanging="180"/>
      </w:pPr>
    </w:lvl>
    <w:lvl w:ilvl="6" w:tplc="0416000F" w:tentative="1">
      <w:start w:val="1"/>
      <w:numFmt w:val="decimal"/>
      <w:lvlText w:val="%7."/>
      <w:lvlJc w:val="left"/>
      <w:pPr>
        <w:ind w:left="7560" w:hanging="360"/>
      </w:pPr>
    </w:lvl>
    <w:lvl w:ilvl="7" w:tplc="04160019" w:tentative="1">
      <w:start w:val="1"/>
      <w:numFmt w:val="lowerLetter"/>
      <w:lvlText w:val="%8."/>
      <w:lvlJc w:val="left"/>
      <w:pPr>
        <w:ind w:left="8280" w:hanging="360"/>
      </w:pPr>
    </w:lvl>
    <w:lvl w:ilvl="8" w:tplc="0416001B" w:tentative="1">
      <w:start w:val="1"/>
      <w:numFmt w:val="lowerRoman"/>
      <w:lvlText w:val="%9."/>
      <w:lvlJc w:val="right"/>
      <w:pPr>
        <w:ind w:left="9000" w:hanging="180"/>
      </w:pPr>
    </w:lvl>
  </w:abstractNum>
  <w:abstractNum w:abstractNumId="20" w15:restartNumberingAfterBreak="0">
    <w:nsid w:val="569979CF"/>
    <w:multiLevelType w:val="hybridMultilevel"/>
    <w:tmpl w:val="D0D65440"/>
    <w:lvl w:ilvl="0" w:tplc="E552FF10">
      <w:start w:val="1"/>
      <w:numFmt w:val="upperLetter"/>
      <w:lvlText w:val="%1)"/>
      <w:lvlJc w:val="left"/>
      <w:pPr>
        <w:ind w:left="720" w:hanging="360"/>
      </w:pPr>
      <w:rPr>
        <w:rFonts w:hint="default"/>
      </w:rPr>
    </w:lvl>
    <w:lvl w:ilvl="1" w:tplc="04160019">
      <w:start w:val="1"/>
      <w:numFmt w:val="lowerLetter"/>
      <w:lvlText w:val="%2."/>
      <w:lvlJc w:val="left"/>
      <w:pPr>
        <w:ind w:left="1440" w:hanging="360"/>
      </w:pPr>
    </w:lvl>
    <w:lvl w:ilvl="2" w:tplc="F36E5EC2">
      <w:start w:val="1"/>
      <w:numFmt w:val="decimal"/>
      <w:lvlText w:val="%3."/>
      <w:lvlJc w:val="left"/>
      <w:pPr>
        <w:ind w:left="2160" w:hanging="180"/>
      </w:pPr>
      <w:rPr>
        <w:rFonts w:hint="default"/>
        <w:color w:val="auto"/>
        <w:spacing w:val="40"/>
        <w:w w:val="100"/>
        <w:position w:val="0"/>
        <w:sz w:val="18"/>
        <w:szCs w:val="28"/>
      </w:rPr>
    </w:lvl>
    <w:lvl w:ilvl="3" w:tplc="0416000F">
      <w:start w:val="1"/>
      <w:numFmt w:val="decimal"/>
      <w:lvlText w:val="%4."/>
      <w:lvlJc w:val="left"/>
      <w:pPr>
        <w:ind w:left="2880" w:hanging="360"/>
      </w:pPr>
    </w:lvl>
    <w:lvl w:ilvl="4" w:tplc="04160001">
      <w:start w:val="1"/>
      <w:numFmt w:val="bullet"/>
      <w:lvlText w:val=""/>
      <w:lvlJc w:val="left"/>
      <w:pPr>
        <w:ind w:left="3600" w:hanging="360"/>
      </w:pPr>
      <w:rPr>
        <w:rFonts w:ascii="Symbol" w:hAnsi="Symbol" w:hint="default"/>
      </w:r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1" w15:restartNumberingAfterBreak="0">
    <w:nsid w:val="5ABE7B2C"/>
    <w:multiLevelType w:val="hybridMultilevel"/>
    <w:tmpl w:val="3BCEE124"/>
    <w:lvl w:ilvl="0" w:tplc="0416000F">
      <w:start w:val="1"/>
      <w:numFmt w:val="decimal"/>
      <w:lvlText w:val="%1."/>
      <w:lvlJc w:val="left"/>
      <w:pPr>
        <w:ind w:left="2880" w:hanging="360"/>
      </w:pPr>
    </w:lvl>
    <w:lvl w:ilvl="1" w:tplc="04160019" w:tentative="1">
      <w:start w:val="1"/>
      <w:numFmt w:val="lowerLetter"/>
      <w:lvlText w:val="%2."/>
      <w:lvlJc w:val="left"/>
      <w:pPr>
        <w:ind w:left="3600" w:hanging="360"/>
      </w:pPr>
    </w:lvl>
    <w:lvl w:ilvl="2" w:tplc="0416001B" w:tentative="1">
      <w:start w:val="1"/>
      <w:numFmt w:val="lowerRoman"/>
      <w:lvlText w:val="%3."/>
      <w:lvlJc w:val="right"/>
      <w:pPr>
        <w:ind w:left="4320" w:hanging="180"/>
      </w:pPr>
    </w:lvl>
    <w:lvl w:ilvl="3" w:tplc="0416000F" w:tentative="1">
      <w:start w:val="1"/>
      <w:numFmt w:val="decimal"/>
      <w:lvlText w:val="%4."/>
      <w:lvlJc w:val="left"/>
      <w:pPr>
        <w:ind w:left="5040" w:hanging="360"/>
      </w:pPr>
    </w:lvl>
    <w:lvl w:ilvl="4" w:tplc="04160019" w:tentative="1">
      <w:start w:val="1"/>
      <w:numFmt w:val="lowerLetter"/>
      <w:lvlText w:val="%5."/>
      <w:lvlJc w:val="left"/>
      <w:pPr>
        <w:ind w:left="5760" w:hanging="360"/>
      </w:pPr>
    </w:lvl>
    <w:lvl w:ilvl="5" w:tplc="0416001B" w:tentative="1">
      <w:start w:val="1"/>
      <w:numFmt w:val="lowerRoman"/>
      <w:lvlText w:val="%6."/>
      <w:lvlJc w:val="right"/>
      <w:pPr>
        <w:ind w:left="6480" w:hanging="180"/>
      </w:pPr>
    </w:lvl>
    <w:lvl w:ilvl="6" w:tplc="0416000F" w:tentative="1">
      <w:start w:val="1"/>
      <w:numFmt w:val="decimal"/>
      <w:lvlText w:val="%7."/>
      <w:lvlJc w:val="left"/>
      <w:pPr>
        <w:ind w:left="7200" w:hanging="360"/>
      </w:pPr>
    </w:lvl>
    <w:lvl w:ilvl="7" w:tplc="04160019" w:tentative="1">
      <w:start w:val="1"/>
      <w:numFmt w:val="lowerLetter"/>
      <w:lvlText w:val="%8."/>
      <w:lvlJc w:val="left"/>
      <w:pPr>
        <w:ind w:left="7920" w:hanging="360"/>
      </w:pPr>
    </w:lvl>
    <w:lvl w:ilvl="8" w:tplc="0416001B" w:tentative="1">
      <w:start w:val="1"/>
      <w:numFmt w:val="lowerRoman"/>
      <w:lvlText w:val="%9."/>
      <w:lvlJc w:val="right"/>
      <w:pPr>
        <w:ind w:left="8640" w:hanging="180"/>
      </w:pPr>
    </w:lvl>
  </w:abstractNum>
  <w:abstractNum w:abstractNumId="22" w15:restartNumberingAfterBreak="0">
    <w:nsid w:val="5DD86D14"/>
    <w:multiLevelType w:val="hybridMultilevel"/>
    <w:tmpl w:val="C4E89044"/>
    <w:lvl w:ilvl="0" w:tplc="04160019">
      <w:start w:val="1"/>
      <w:numFmt w:val="lowerLetter"/>
      <w:lvlText w:val="%1."/>
      <w:lvlJc w:val="left"/>
      <w:pPr>
        <w:ind w:left="1080" w:hanging="360"/>
      </w:pPr>
    </w:lvl>
    <w:lvl w:ilvl="1" w:tplc="04160019">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23" w15:restartNumberingAfterBreak="0">
    <w:nsid w:val="5F0D46BC"/>
    <w:multiLevelType w:val="hybridMultilevel"/>
    <w:tmpl w:val="21FC4B46"/>
    <w:lvl w:ilvl="0" w:tplc="B1FA77AA">
      <w:start w:val="1"/>
      <w:numFmt w:val="decimal"/>
      <w:lvlText w:val="%1."/>
      <w:lvlJc w:val="left"/>
      <w:pPr>
        <w:ind w:left="2340" w:hanging="360"/>
      </w:pPr>
      <w:rPr>
        <w:rFonts w:hint="default"/>
        <w:color w:val="auto"/>
        <w:spacing w:val="40"/>
        <w:w w:val="100"/>
        <w:position w:val="0"/>
        <w:sz w:val="18"/>
        <w:szCs w:val="28"/>
      </w:rPr>
    </w:lvl>
    <w:lvl w:ilvl="1" w:tplc="04160019" w:tentative="1">
      <w:start w:val="1"/>
      <w:numFmt w:val="lowerLetter"/>
      <w:lvlText w:val="%2."/>
      <w:lvlJc w:val="left"/>
      <w:pPr>
        <w:ind w:left="3060" w:hanging="360"/>
      </w:pPr>
    </w:lvl>
    <w:lvl w:ilvl="2" w:tplc="0416001B" w:tentative="1">
      <w:start w:val="1"/>
      <w:numFmt w:val="lowerRoman"/>
      <w:lvlText w:val="%3."/>
      <w:lvlJc w:val="right"/>
      <w:pPr>
        <w:ind w:left="3780" w:hanging="180"/>
      </w:pPr>
    </w:lvl>
    <w:lvl w:ilvl="3" w:tplc="0416000F" w:tentative="1">
      <w:start w:val="1"/>
      <w:numFmt w:val="decimal"/>
      <w:lvlText w:val="%4."/>
      <w:lvlJc w:val="left"/>
      <w:pPr>
        <w:ind w:left="4500" w:hanging="360"/>
      </w:pPr>
    </w:lvl>
    <w:lvl w:ilvl="4" w:tplc="04160019" w:tentative="1">
      <w:start w:val="1"/>
      <w:numFmt w:val="lowerLetter"/>
      <w:lvlText w:val="%5."/>
      <w:lvlJc w:val="left"/>
      <w:pPr>
        <w:ind w:left="5220" w:hanging="360"/>
      </w:pPr>
    </w:lvl>
    <w:lvl w:ilvl="5" w:tplc="0416001B" w:tentative="1">
      <w:start w:val="1"/>
      <w:numFmt w:val="lowerRoman"/>
      <w:lvlText w:val="%6."/>
      <w:lvlJc w:val="right"/>
      <w:pPr>
        <w:ind w:left="5940" w:hanging="180"/>
      </w:pPr>
    </w:lvl>
    <w:lvl w:ilvl="6" w:tplc="0416000F" w:tentative="1">
      <w:start w:val="1"/>
      <w:numFmt w:val="decimal"/>
      <w:lvlText w:val="%7."/>
      <w:lvlJc w:val="left"/>
      <w:pPr>
        <w:ind w:left="6660" w:hanging="360"/>
      </w:pPr>
    </w:lvl>
    <w:lvl w:ilvl="7" w:tplc="04160019" w:tentative="1">
      <w:start w:val="1"/>
      <w:numFmt w:val="lowerLetter"/>
      <w:lvlText w:val="%8."/>
      <w:lvlJc w:val="left"/>
      <w:pPr>
        <w:ind w:left="7380" w:hanging="360"/>
      </w:pPr>
    </w:lvl>
    <w:lvl w:ilvl="8" w:tplc="0416001B" w:tentative="1">
      <w:start w:val="1"/>
      <w:numFmt w:val="lowerRoman"/>
      <w:lvlText w:val="%9."/>
      <w:lvlJc w:val="right"/>
      <w:pPr>
        <w:ind w:left="8100" w:hanging="180"/>
      </w:pPr>
    </w:lvl>
  </w:abstractNum>
  <w:abstractNum w:abstractNumId="24" w15:restartNumberingAfterBreak="0">
    <w:nsid w:val="61CA472D"/>
    <w:multiLevelType w:val="hybridMultilevel"/>
    <w:tmpl w:val="BEE6FE12"/>
    <w:lvl w:ilvl="0" w:tplc="B1FA77AA">
      <w:start w:val="1"/>
      <w:numFmt w:val="decimal"/>
      <w:lvlText w:val="%1."/>
      <w:lvlJc w:val="left"/>
      <w:pPr>
        <w:ind w:left="2089" w:hanging="360"/>
      </w:pPr>
      <w:rPr>
        <w:rFonts w:hint="default"/>
        <w:color w:val="auto"/>
        <w:spacing w:val="40"/>
        <w:w w:val="100"/>
        <w:position w:val="0"/>
        <w:sz w:val="18"/>
        <w:szCs w:val="28"/>
      </w:rPr>
    </w:lvl>
    <w:lvl w:ilvl="1" w:tplc="04160019" w:tentative="1">
      <w:start w:val="1"/>
      <w:numFmt w:val="lowerLetter"/>
      <w:lvlText w:val="%2."/>
      <w:lvlJc w:val="left"/>
      <w:pPr>
        <w:ind w:left="758" w:hanging="360"/>
      </w:pPr>
    </w:lvl>
    <w:lvl w:ilvl="2" w:tplc="0416001B" w:tentative="1">
      <w:start w:val="1"/>
      <w:numFmt w:val="lowerRoman"/>
      <w:lvlText w:val="%3."/>
      <w:lvlJc w:val="right"/>
      <w:pPr>
        <w:ind w:left="1478" w:hanging="180"/>
      </w:pPr>
    </w:lvl>
    <w:lvl w:ilvl="3" w:tplc="0416000F" w:tentative="1">
      <w:start w:val="1"/>
      <w:numFmt w:val="decimal"/>
      <w:lvlText w:val="%4."/>
      <w:lvlJc w:val="left"/>
      <w:pPr>
        <w:ind w:left="2198" w:hanging="360"/>
      </w:pPr>
    </w:lvl>
    <w:lvl w:ilvl="4" w:tplc="04160019" w:tentative="1">
      <w:start w:val="1"/>
      <w:numFmt w:val="lowerLetter"/>
      <w:lvlText w:val="%5."/>
      <w:lvlJc w:val="left"/>
      <w:pPr>
        <w:ind w:left="2918" w:hanging="360"/>
      </w:pPr>
    </w:lvl>
    <w:lvl w:ilvl="5" w:tplc="0416001B" w:tentative="1">
      <w:start w:val="1"/>
      <w:numFmt w:val="lowerRoman"/>
      <w:lvlText w:val="%6."/>
      <w:lvlJc w:val="right"/>
      <w:pPr>
        <w:ind w:left="3638" w:hanging="180"/>
      </w:pPr>
    </w:lvl>
    <w:lvl w:ilvl="6" w:tplc="0416000F" w:tentative="1">
      <w:start w:val="1"/>
      <w:numFmt w:val="decimal"/>
      <w:lvlText w:val="%7."/>
      <w:lvlJc w:val="left"/>
      <w:pPr>
        <w:ind w:left="4358" w:hanging="360"/>
      </w:pPr>
    </w:lvl>
    <w:lvl w:ilvl="7" w:tplc="04160019" w:tentative="1">
      <w:start w:val="1"/>
      <w:numFmt w:val="lowerLetter"/>
      <w:lvlText w:val="%8."/>
      <w:lvlJc w:val="left"/>
      <w:pPr>
        <w:ind w:left="5078" w:hanging="360"/>
      </w:pPr>
    </w:lvl>
    <w:lvl w:ilvl="8" w:tplc="0416001B" w:tentative="1">
      <w:start w:val="1"/>
      <w:numFmt w:val="lowerRoman"/>
      <w:lvlText w:val="%9."/>
      <w:lvlJc w:val="right"/>
      <w:pPr>
        <w:ind w:left="5798" w:hanging="180"/>
      </w:pPr>
    </w:lvl>
  </w:abstractNum>
  <w:abstractNum w:abstractNumId="25" w15:restartNumberingAfterBreak="0">
    <w:nsid w:val="62F226E0"/>
    <w:multiLevelType w:val="hybridMultilevel"/>
    <w:tmpl w:val="1D6C1A9E"/>
    <w:lvl w:ilvl="0" w:tplc="04160019">
      <w:start w:val="1"/>
      <w:numFmt w:val="lowerLetter"/>
      <w:lvlText w:val="%1."/>
      <w:lvlJc w:val="left"/>
      <w:pPr>
        <w:ind w:left="1080" w:hanging="360"/>
      </w:pPr>
    </w:lvl>
    <w:lvl w:ilvl="1" w:tplc="B1FA77AA">
      <w:start w:val="1"/>
      <w:numFmt w:val="decimal"/>
      <w:lvlText w:val="%2."/>
      <w:lvlJc w:val="left"/>
      <w:pPr>
        <w:ind w:left="1800" w:hanging="360"/>
      </w:pPr>
      <w:rPr>
        <w:rFonts w:hint="default"/>
        <w:color w:val="auto"/>
        <w:spacing w:val="40"/>
        <w:w w:val="100"/>
        <w:position w:val="0"/>
        <w:sz w:val="18"/>
        <w:szCs w:val="28"/>
      </w:r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26" w15:restartNumberingAfterBreak="0">
    <w:nsid w:val="64B54C0C"/>
    <w:multiLevelType w:val="hybridMultilevel"/>
    <w:tmpl w:val="5D04C062"/>
    <w:lvl w:ilvl="0" w:tplc="B1FA77AA">
      <w:start w:val="1"/>
      <w:numFmt w:val="decimal"/>
      <w:lvlText w:val="%1."/>
      <w:lvlJc w:val="left"/>
      <w:pPr>
        <w:ind w:left="2700" w:hanging="360"/>
      </w:pPr>
      <w:rPr>
        <w:rFonts w:hint="default"/>
        <w:color w:val="auto"/>
        <w:spacing w:val="40"/>
        <w:w w:val="100"/>
        <w:position w:val="0"/>
        <w:sz w:val="18"/>
        <w:szCs w:val="28"/>
      </w:rPr>
    </w:lvl>
    <w:lvl w:ilvl="1" w:tplc="04160019" w:tentative="1">
      <w:start w:val="1"/>
      <w:numFmt w:val="lowerLetter"/>
      <w:lvlText w:val="%2."/>
      <w:lvlJc w:val="left"/>
      <w:pPr>
        <w:ind w:left="3420" w:hanging="360"/>
      </w:pPr>
    </w:lvl>
    <w:lvl w:ilvl="2" w:tplc="0416001B" w:tentative="1">
      <w:start w:val="1"/>
      <w:numFmt w:val="lowerRoman"/>
      <w:lvlText w:val="%3."/>
      <w:lvlJc w:val="right"/>
      <w:pPr>
        <w:ind w:left="4140" w:hanging="180"/>
      </w:pPr>
    </w:lvl>
    <w:lvl w:ilvl="3" w:tplc="0416000F" w:tentative="1">
      <w:start w:val="1"/>
      <w:numFmt w:val="decimal"/>
      <w:lvlText w:val="%4."/>
      <w:lvlJc w:val="left"/>
      <w:pPr>
        <w:ind w:left="4860" w:hanging="360"/>
      </w:pPr>
    </w:lvl>
    <w:lvl w:ilvl="4" w:tplc="04160019" w:tentative="1">
      <w:start w:val="1"/>
      <w:numFmt w:val="lowerLetter"/>
      <w:lvlText w:val="%5."/>
      <w:lvlJc w:val="left"/>
      <w:pPr>
        <w:ind w:left="5580" w:hanging="360"/>
      </w:pPr>
    </w:lvl>
    <w:lvl w:ilvl="5" w:tplc="0416001B" w:tentative="1">
      <w:start w:val="1"/>
      <w:numFmt w:val="lowerRoman"/>
      <w:lvlText w:val="%6."/>
      <w:lvlJc w:val="right"/>
      <w:pPr>
        <w:ind w:left="6300" w:hanging="180"/>
      </w:pPr>
    </w:lvl>
    <w:lvl w:ilvl="6" w:tplc="0416000F" w:tentative="1">
      <w:start w:val="1"/>
      <w:numFmt w:val="decimal"/>
      <w:lvlText w:val="%7."/>
      <w:lvlJc w:val="left"/>
      <w:pPr>
        <w:ind w:left="7020" w:hanging="360"/>
      </w:pPr>
    </w:lvl>
    <w:lvl w:ilvl="7" w:tplc="04160019" w:tentative="1">
      <w:start w:val="1"/>
      <w:numFmt w:val="lowerLetter"/>
      <w:lvlText w:val="%8."/>
      <w:lvlJc w:val="left"/>
      <w:pPr>
        <w:ind w:left="7740" w:hanging="360"/>
      </w:pPr>
    </w:lvl>
    <w:lvl w:ilvl="8" w:tplc="0416001B" w:tentative="1">
      <w:start w:val="1"/>
      <w:numFmt w:val="lowerRoman"/>
      <w:lvlText w:val="%9."/>
      <w:lvlJc w:val="right"/>
      <w:pPr>
        <w:ind w:left="8460" w:hanging="180"/>
      </w:pPr>
    </w:lvl>
  </w:abstractNum>
  <w:abstractNum w:abstractNumId="27" w15:restartNumberingAfterBreak="0">
    <w:nsid w:val="696A5E5B"/>
    <w:multiLevelType w:val="hybridMultilevel"/>
    <w:tmpl w:val="06AEA13A"/>
    <w:lvl w:ilvl="0" w:tplc="E552FF10">
      <w:start w:val="1"/>
      <w:numFmt w:val="upperLetter"/>
      <w:lvlText w:val="%1)"/>
      <w:lvlJc w:val="left"/>
      <w:pPr>
        <w:ind w:left="720" w:hanging="360"/>
      </w:pPr>
      <w:rPr>
        <w:rFonts w:hint="default"/>
      </w:rPr>
    </w:lvl>
    <w:lvl w:ilvl="1" w:tplc="B1FA77AA">
      <w:start w:val="1"/>
      <w:numFmt w:val="decimal"/>
      <w:lvlText w:val="%2."/>
      <w:lvlJc w:val="left"/>
      <w:pPr>
        <w:ind w:left="2771" w:hanging="360"/>
      </w:pPr>
      <w:rPr>
        <w:rFonts w:hint="default"/>
        <w:color w:val="auto"/>
        <w:spacing w:val="40"/>
        <w:w w:val="100"/>
        <w:position w:val="0"/>
        <w:sz w:val="18"/>
        <w:szCs w:val="28"/>
      </w:rPr>
    </w:lvl>
    <w:lvl w:ilvl="2" w:tplc="2C96F792">
      <w:start w:val="1"/>
      <w:numFmt w:val="decimal"/>
      <w:lvlText w:val="%3."/>
      <w:lvlJc w:val="left"/>
      <w:pPr>
        <w:ind w:left="2160" w:hanging="180"/>
      </w:pPr>
      <w:rPr>
        <w:rFonts w:hint="default"/>
        <w:color w:val="auto"/>
        <w:spacing w:val="40"/>
        <w:w w:val="100"/>
        <w:position w:val="0"/>
        <w:sz w:val="28"/>
        <w:szCs w:val="28"/>
      </w:rPr>
    </w:lvl>
    <w:lvl w:ilvl="3" w:tplc="0416000F">
      <w:start w:val="1"/>
      <w:numFmt w:val="decimal"/>
      <w:lvlText w:val="%4."/>
      <w:lvlJc w:val="left"/>
      <w:pPr>
        <w:ind w:left="2880" w:hanging="360"/>
      </w:pPr>
    </w:lvl>
    <w:lvl w:ilvl="4" w:tplc="04160001">
      <w:start w:val="1"/>
      <w:numFmt w:val="bullet"/>
      <w:lvlText w:val=""/>
      <w:lvlJc w:val="left"/>
      <w:pPr>
        <w:ind w:left="3600" w:hanging="360"/>
      </w:pPr>
      <w:rPr>
        <w:rFonts w:ascii="Symbol" w:hAnsi="Symbol" w:hint="default"/>
      </w:r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8" w15:restartNumberingAfterBreak="0">
    <w:nsid w:val="6A0647CA"/>
    <w:multiLevelType w:val="hybridMultilevel"/>
    <w:tmpl w:val="8D404EE6"/>
    <w:lvl w:ilvl="0" w:tplc="B1FA77AA">
      <w:start w:val="1"/>
      <w:numFmt w:val="decimal"/>
      <w:lvlText w:val="%1."/>
      <w:lvlJc w:val="left"/>
      <w:pPr>
        <w:ind w:left="2700" w:hanging="360"/>
      </w:pPr>
      <w:rPr>
        <w:rFonts w:hint="default"/>
        <w:color w:val="auto"/>
        <w:spacing w:val="40"/>
        <w:w w:val="100"/>
        <w:position w:val="0"/>
        <w:sz w:val="18"/>
        <w:szCs w:val="28"/>
      </w:rPr>
    </w:lvl>
    <w:lvl w:ilvl="1" w:tplc="04160019" w:tentative="1">
      <w:start w:val="1"/>
      <w:numFmt w:val="lowerLetter"/>
      <w:lvlText w:val="%2."/>
      <w:lvlJc w:val="left"/>
      <w:pPr>
        <w:ind w:left="3420" w:hanging="360"/>
      </w:pPr>
    </w:lvl>
    <w:lvl w:ilvl="2" w:tplc="0416001B" w:tentative="1">
      <w:start w:val="1"/>
      <w:numFmt w:val="lowerRoman"/>
      <w:lvlText w:val="%3."/>
      <w:lvlJc w:val="right"/>
      <w:pPr>
        <w:ind w:left="4140" w:hanging="180"/>
      </w:pPr>
    </w:lvl>
    <w:lvl w:ilvl="3" w:tplc="0416000F" w:tentative="1">
      <w:start w:val="1"/>
      <w:numFmt w:val="decimal"/>
      <w:lvlText w:val="%4."/>
      <w:lvlJc w:val="left"/>
      <w:pPr>
        <w:ind w:left="4860" w:hanging="360"/>
      </w:pPr>
    </w:lvl>
    <w:lvl w:ilvl="4" w:tplc="04160019" w:tentative="1">
      <w:start w:val="1"/>
      <w:numFmt w:val="lowerLetter"/>
      <w:lvlText w:val="%5."/>
      <w:lvlJc w:val="left"/>
      <w:pPr>
        <w:ind w:left="5580" w:hanging="360"/>
      </w:pPr>
    </w:lvl>
    <w:lvl w:ilvl="5" w:tplc="0416001B" w:tentative="1">
      <w:start w:val="1"/>
      <w:numFmt w:val="lowerRoman"/>
      <w:lvlText w:val="%6."/>
      <w:lvlJc w:val="right"/>
      <w:pPr>
        <w:ind w:left="6300" w:hanging="180"/>
      </w:pPr>
    </w:lvl>
    <w:lvl w:ilvl="6" w:tplc="0416000F" w:tentative="1">
      <w:start w:val="1"/>
      <w:numFmt w:val="decimal"/>
      <w:lvlText w:val="%7."/>
      <w:lvlJc w:val="left"/>
      <w:pPr>
        <w:ind w:left="7020" w:hanging="360"/>
      </w:pPr>
    </w:lvl>
    <w:lvl w:ilvl="7" w:tplc="04160019" w:tentative="1">
      <w:start w:val="1"/>
      <w:numFmt w:val="lowerLetter"/>
      <w:lvlText w:val="%8."/>
      <w:lvlJc w:val="left"/>
      <w:pPr>
        <w:ind w:left="7740" w:hanging="360"/>
      </w:pPr>
    </w:lvl>
    <w:lvl w:ilvl="8" w:tplc="0416001B" w:tentative="1">
      <w:start w:val="1"/>
      <w:numFmt w:val="lowerRoman"/>
      <w:lvlText w:val="%9."/>
      <w:lvlJc w:val="right"/>
      <w:pPr>
        <w:ind w:left="8460" w:hanging="180"/>
      </w:pPr>
    </w:lvl>
  </w:abstractNum>
  <w:abstractNum w:abstractNumId="29" w15:restartNumberingAfterBreak="0">
    <w:nsid w:val="6F974F91"/>
    <w:multiLevelType w:val="hybridMultilevel"/>
    <w:tmpl w:val="5BCE608C"/>
    <w:lvl w:ilvl="0" w:tplc="B1FA77AA">
      <w:start w:val="1"/>
      <w:numFmt w:val="decimal"/>
      <w:lvlText w:val="%1."/>
      <w:lvlJc w:val="left"/>
      <w:pPr>
        <w:ind w:left="1800" w:hanging="360"/>
      </w:pPr>
      <w:rPr>
        <w:rFonts w:hint="default"/>
        <w:color w:val="auto"/>
        <w:spacing w:val="40"/>
        <w:w w:val="100"/>
        <w:position w:val="0"/>
        <w:sz w:val="18"/>
        <w:szCs w:val="28"/>
      </w:rPr>
    </w:lvl>
    <w:lvl w:ilvl="1" w:tplc="04160019" w:tentative="1">
      <w:start w:val="1"/>
      <w:numFmt w:val="lowerLetter"/>
      <w:lvlText w:val="%2."/>
      <w:lvlJc w:val="left"/>
      <w:pPr>
        <w:ind w:left="2520" w:hanging="360"/>
      </w:pPr>
    </w:lvl>
    <w:lvl w:ilvl="2" w:tplc="0416001B" w:tentative="1">
      <w:start w:val="1"/>
      <w:numFmt w:val="lowerRoman"/>
      <w:lvlText w:val="%3."/>
      <w:lvlJc w:val="right"/>
      <w:pPr>
        <w:ind w:left="3240" w:hanging="180"/>
      </w:pPr>
    </w:lvl>
    <w:lvl w:ilvl="3" w:tplc="0416000F" w:tentative="1">
      <w:start w:val="1"/>
      <w:numFmt w:val="decimal"/>
      <w:lvlText w:val="%4."/>
      <w:lvlJc w:val="left"/>
      <w:pPr>
        <w:ind w:left="3960" w:hanging="360"/>
      </w:pPr>
    </w:lvl>
    <w:lvl w:ilvl="4" w:tplc="04160019" w:tentative="1">
      <w:start w:val="1"/>
      <w:numFmt w:val="lowerLetter"/>
      <w:lvlText w:val="%5."/>
      <w:lvlJc w:val="left"/>
      <w:pPr>
        <w:ind w:left="4680" w:hanging="360"/>
      </w:pPr>
    </w:lvl>
    <w:lvl w:ilvl="5" w:tplc="0416001B" w:tentative="1">
      <w:start w:val="1"/>
      <w:numFmt w:val="lowerRoman"/>
      <w:lvlText w:val="%6."/>
      <w:lvlJc w:val="right"/>
      <w:pPr>
        <w:ind w:left="5400" w:hanging="180"/>
      </w:pPr>
    </w:lvl>
    <w:lvl w:ilvl="6" w:tplc="0416000F" w:tentative="1">
      <w:start w:val="1"/>
      <w:numFmt w:val="decimal"/>
      <w:lvlText w:val="%7."/>
      <w:lvlJc w:val="left"/>
      <w:pPr>
        <w:ind w:left="6120" w:hanging="360"/>
      </w:pPr>
    </w:lvl>
    <w:lvl w:ilvl="7" w:tplc="04160019" w:tentative="1">
      <w:start w:val="1"/>
      <w:numFmt w:val="lowerLetter"/>
      <w:lvlText w:val="%8."/>
      <w:lvlJc w:val="left"/>
      <w:pPr>
        <w:ind w:left="6840" w:hanging="360"/>
      </w:pPr>
    </w:lvl>
    <w:lvl w:ilvl="8" w:tplc="0416001B" w:tentative="1">
      <w:start w:val="1"/>
      <w:numFmt w:val="lowerRoman"/>
      <w:lvlText w:val="%9."/>
      <w:lvlJc w:val="right"/>
      <w:pPr>
        <w:ind w:left="7560" w:hanging="180"/>
      </w:pPr>
    </w:lvl>
  </w:abstractNum>
  <w:abstractNum w:abstractNumId="30" w15:restartNumberingAfterBreak="0">
    <w:nsid w:val="70D97622"/>
    <w:multiLevelType w:val="hybridMultilevel"/>
    <w:tmpl w:val="C4E89044"/>
    <w:lvl w:ilvl="0" w:tplc="04160019">
      <w:start w:val="1"/>
      <w:numFmt w:val="lowerLetter"/>
      <w:lvlText w:val="%1."/>
      <w:lvlJc w:val="left"/>
      <w:pPr>
        <w:ind w:left="1080" w:hanging="360"/>
      </w:pPr>
    </w:lvl>
    <w:lvl w:ilvl="1" w:tplc="04160019">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31" w15:restartNumberingAfterBreak="0">
    <w:nsid w:val="731A763A"/>
    <w:multiLevelType w:val="hybridMultilevel"/>
    <w:tmpl w:val="0DC6A150"/>
    <w:lvl w:ilvl="0" w:tplc="DD606370">
      <w:start w:val="1"/>
      <w:numFmt w:val="bullet"/>
      <w:lvlText w:val=""/>
      <w:lvlJc w:val="left"/>
      <w:pPr>
        <w:tabs>
          <w:tab w:val="num" w:pos="720"/>
        </w:tabs>
        <w:ind w:left="720" w:hanging="360"/>
      </w:pPr>
      <w:rPr>
        <w:rFonts w:ascii="Wingdings" w:hAnsi="Wingdings" w:hint="default"/>
        <w:sz w:val="16"/>
      </w:rPr>
    </w:lvl>
    <w:lvl w:ilvl="1" w:tplc="04160003">
      <w:start w:val="1"/>
      <w:numFmt w:val="bullet"/>
      <w:lvlText w:val="o"/>
      <w:lvlJc w:val="left"/>
      <w:pPr>
        <w:tabs>
          <w:tab w:val="num" w:pos="1440"/>
        </w:tabs>
        <w:ind w:left="1440" w:hanging="360"/>
      </w:pPr>
      <w:rPr>
        <w:rFonts w:ascii="Courier New" w:hAnsi="Courier New" w:cs="Courier New" w:hint="default"/>
      </w:rPr>
    </w:lvl>
    <w:lvl w:ilvl="2" w:tplc="04160005">
      <w:start w:val="1"/>
      <w:numFmt w:val="bullet"/>
      <w:lvlText w:val=""/>
      <w:lvlJc w:val="left"/>
      <w:pPr>
        <w:tabs>
          <w:tab w:val="num" w:pos="2160"/>
        </w:tabs>
        <w:ind w:left="2160" w:hanging="360"/>
      </w:pPr>
      <w:rPr>
        <w:rFonts w:ascii="Wingdings" w:hAnsi="Wingdings" w:hint="default"/>
      </w:rPr>
    </w:lvl>
    <w:lvl w:ilvl="3" w:tplc="0416000F">
      <w:start w:val="1"/>
      <w:numFmt w:val="decimal"/>
      <w:lvlText w:val="%4."/>
      <w:lvlJc w:val="left"/>
      <w:pPr>
        <w:tabs>
          <w:tab w:val="num" w:pos="2880"/>
        </w:tabs>
        <w:ind w:left="2880" w:hanging="360"/>
      </w:pPr>
      <w:rPr>
        <w:rFonts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3F12992"/>
    <w:multiLevelType w:val="hybridMultilevel"/>
    <w:tmpl w:val="15ACC2E8"/>
    <w:lvl w:ilvl="0" w:tplc="E552FF10">
      <w:start w:val="1"/>
      <w:numFmt w:val="upperLetter"/>
      <w:lvlText w:val="%1)"/>
      <w:lvlJc w:val="left"/>
      <w:pPr>
        <w:ind w:left="720" w:hanging="360"/>
      </w:pPr>
      <w:rPr>
        <w:rFonts w:hint="default"/>
      </w:rPr>
    </w:lvl>
    <w:lvl w:ilvl="1" w:tplc="04160019">
      <w:start w:val="1"/>
      <w:numFmt w:val="lowerLetter"/>
      <w:lvlText w:val="%2."/>
      <w:lvlJc w:val="left"/>
      <w:pPr>
        <w:ind w:left="1440" w:hanging="360"/>
      </w:pPr>
    </w:lvl>
    <w:lvl w:ilvl="2" w:tplc="2C96F792">
      <w:start w:val="1"/>
      <w:numFmt w:val="decimal"/>
      <w:lvlText w:val="%3."/>
      <w:lvlJc w:val="left"/>
      <w:pPr>
        <w:ind w:left="2160" w:hanging="180"/>
      </w:pPr>
      <w:rPr>
        <w:rFonts w:hint="default"/>
        <w:color w:val="auto"/>
        <w:spacing w:val="40"/>
        <w:w w:val="100"/>
        <w:position w:val="0"/>
        <w:sz w:val="28"/>
        <w:szCs w:val="28"/>
      </w:rPr>
    </w:lvl>
    <w:lvl w:ilvl="3" w:tplc="0416000F">
      <w:start w:val="1"/>
      <w:numFmt w:val="decimal"/>
      <w:lvlText w:val="%4."/>
      <w:lvlJc w:val="left"/>
      <w:pPr>
        <w:ind w:left="2880" w:hanging="360"/>
      </w:pPr>
    </w:lvl>
    <w:lvl w:ilvl="4" w:tplc="04160001">
      <w:start w:val="1"/>
      <w:numFmt w:val="bullet"/>
      <w:lvlText w:val=""/>
      <w:lvlJc w:val="left"/>
      <w:pPr>
        <w:ind w:left="3600" w:hanging="360"/>
      </w:pPr>
      <w:rPr>
        <w:rFonts w:ascii="Symbol" w:hAnsi="Symbol" w:hint="default"/>
      </w:r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3" w15:restartNumberingAfterBreak="0">
    <w:nsid w:val="7A20747D"/>
    <w:multiLevelType w:val="hybridMultilevel"/>
    <w:tmpl w:val="5980ED1A"/>
    <w:lvl w:ilvl="0" w:tplc="04160019">
      <w:start w:val="1"/>
      <w:numFmt w:val="lowerLetter"/>
      <w:lvlText w:val="%1."/>
      <w:lvlJc w:val="left"/>
      <w:pPr>
        <w:ind w:left="1080" w:hanging="360"/>
      </w:pPr>
    </w:lvl>
    <w:lvl w:ilvl="1" w:tplc="04160019">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34" w15:restartNumberingAfterBreak="0">
    <w:nsid w:val="7FCB725A"/>
    <w:multiLevelType w:val="hybridMultilevel"/>
    <w:tmpl w:val="11344C72"/>
    <w:lvl w:ilvl="0" w:tplc="143A3948">
      <w:start w:val="1"/>
      <w:numFmt w:val="decimal"/>
      <w:lvlText w:val="%1."/>
      <w:lvlJc w:val="left"/>
      <w:pPr>
        <w:ind w:left="2340" w:hanging="360"/>
      </w:pPr>
      <w:rPr>
        <w:rFonts w:hint="default"/>
        <w:color w:val="auto"/>
        <w:spacing w:val="40"/>
        <w:w w:val="100"/>
        <w:position w:val="0"/>
        <w:sz w:val="18"/>
        <w:szCs w:val="28"/>
      </w:rPr>
    </w:lvl>
    <w:lvl w:ilvl="1" w:tplc="04160019" w:tentative="1">
      <w:start w:val="1"/>
      <w:numFmt w:val="lowerLetter"/>
      <w:lvlText w:val="%2."/>
      <w:lvlJc w:val="left"/>
      <w:pPr>
        <w:ind w:left="3060" w:hanging="360"/>
      </w:pPr>
    </w:lvl>
    <w:lvl w:ilvl="2" w:tplc="0416001B" w:tentative="1">
      <w:start w:val="1"/>
      <w:numFmt w:val="lowerRoman"/>
      <w:lvlText w:val="%3."/>
      <w:lvlJc w:val="right"/>
      <w:pPr>
        <w:ind w:left="3780" w:hanging="180"/>
      </w:pPr>
    </w:lvl>
    <w:lvl w:ilvl="3" w:tplc="0416000F" w:tentative="1">
      <w:start w:val="1"/>
      <w:numFmt w:val="decimal"/>
      <w:lvlText w:val="%4."/>
      <w:lvlJc w:val="left"/>
      <w:pPr>
        <w:ind w:left="4500" w:hanging="360"/>
      </w:pPr>
    </w:lvl>
    <w:lvl w:ilvl="4" w:tplc="04160019" w:tentative="1">
      <w:start w:val="1"/>
      <w:numFmt w:val="lowerLetter"/>
      <w:lvlText w:val="%5."/>
      <w:lvlJc w:val="left"/>
      <w:pPr>
        <w:ind w:left="5220" w:hanging="360"/>
      </w:pPr>
    </w:lvl>
    <w:lvl w:ilvl="5" w:tplc="0416001B" w:tentative="1">
      <w:start w:val="1"/>
      <w:numFmt w:val="lowerRoman"/>
      <w:lvlText w:val="%6."/>
      <w:lvlJc w:val="right"/>
      <w:pPr>
        <w:ind w:left="5940" w:hanging="180"/>
      </w:pPr>
    </w:lvl>
    <w:lvl w:ilvl="6" w:tplc="0416000F" w:tentative="1">
      <w:start w:val="1"/>
      <w:numFmt w:val="decimal"/>
      <w:lvlText w:val="%7."/>
      <w:lvlJc w:val="left"/>
      <w:pPr>
        <w:ind w:left="6660" w:hanging="360"/>
      </w:pPr>
    </w:lvl>
    <w:lvl w:ilvl="7" w:tplc="04160019" w:tentative="1">
      <w:start w:val="1"/>
      <w:numFmt w:val="lowerLetter"/>
      <w:lvlText w:val="%8."/>
      <w:lvlJc w:val="left"/>
      <w:pPr>
        <w:ind w:left="7380" w:hanging="360"/>
      </w:pPr>
    </w:lvl>
    <w:lvl w:ilvl="8" w:tplc="0416001B" w:tentative="1">
      <w:start w:val="1"/>
      <w:numFmt w:val="lowerRoman"/>
      <w:lvlText w:val="%9."/>
      <w:lvlJc w:val="right"/>
      <w:pPr>
        <w:ind w:left="8100" w:hanging="180"/>
      </w:pPr>
    </w:lvl>
  </w:abstractNum>
  <w:num w:numId="1">
    <w:abstractNumId w:val="32"/>
  </w:num>
  <w:num w:numId="2">
    <w:abstractNumId w:val="8"/>
  </w:num>
  <w:num w:numId="3">
    <w:abstractNumId w:val="31"/>
  </w:num>
  <w:num w:numId="4">
    <w:abstractNumId w:val="21"/>
  </w:num>
  <w:num w:numId="5">
    <w:abstractNumId w:val="3"/>
  </w:num>
  <w:num w:numId="6">
    <w:abstractNumId w:val="12"/>
  </w:num>
  <w:num w:numId="7">
    <w:abstractNumId w:val="15"/>
  </w:num>
  <w:num w:numId="8">
    <w:abstractNumId w:val="23"/>
  </w:num>
  <w:num w:numId="9">
    <w:abstractNumId w:val="7"/>
  </w:num>
  <w:num w:numId="10">
    <w:abstractNumId w:val="34"/>
  </w:num>
  <w:num w:numId="11">
    <w:abstractNumId w:val="26"/>
  </w:num>
  <w:num w:numId="12">
    <w:abstractNumId w:val="28"/>
  </w:num>
  <w:num w:numId="13">
    <w:abstractNumId w:val="27"/>
  </w:num>
  <w:num w:numId="14">
    <w:abstractNumId w:val="5"/>
  </w:num>
  <w:num w:numId="15">
    <w:abstractNumId w:val="33"/>
  </w:num>
  <w:num w:numId="16">
    <w:abstractNumId w:val="25"/>
  </w:num>
  <w:num w:numId="17">
    <w:abstractNumId w:val="29"/>
  </w:num>
  <w:num w:numId="18">
    <w:abstractNumId w:val="10"/>
  </w:num>
  <w:num w:numId="19">
    <w:abstractNumId w:val="6"/>
  </w:num>
  <w:num w:numId="20">
    <w:abstractNumId w:val="24"/>
  </w:num>
  <w:num w:numId="21">
    <w:abstractNumId w:val="20"/>
  </w:num>
  <w:num w:numId="22">
    <w:abstractNumId w:val="22"/>
  </w:num>
  <w:num w:numId="23">
    <w:abstractNumId w:val="1"/>
  </w:num>
  <w:num w:numId="24">
    <w:abstractNumId w:val="2"/>
  </w:num>
  <w:num w:numId="25">
    <w:abstractNumId w:val="18"/>
  </w:num>
  <w:num w:numId="26">
    <w:abstractNumId w:val="0"/>
  </w:num>
  <w:num w:numId="27">
    <w:abstractNumId w:val="19"/>
  </w:num>
  <w:num w:numId="28">
    <w:abstractNumId w:val="9"/>
  </w:num>
  <w:num w:numId="29">
    <w:abstractNumId w:val="17"/>
  </w:num>
  <w:num w:numId="30">
    <w:abstractNumId w:val="11"/>
  </w:num>
  <w:num w:numId="31">
    <w:abstractNumId w:val="16"/>
  </w:num>
  <w:num w:numId="32">
    <w:abstractNumId w:val="14"/>
  </w:num>
  <w:num w:numId="33">
    <w:abstractNumId w:val="4"/>
  </w:num>
  <w:num w:numId="34">
    <w:abstractNumId w:val="13"/>
  </w:num>
  <w:num w:numId="35">
    <w:abstractNumId w:val="30"/>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drawingGridHorizontalSpacing w:val="110"/>
  <w:displayHorizontalDrawingGridEvery w:val="2"/>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F97ACB"/>
    <w:rsid w:val="000054CB"/>
    <w:rsid w:val="000143BC"/>
    <w:rsid w:val="00027EFF"/>
    <w:rsid w:val="00032BF1"/>
    <w:rsid w:val="00035669"/>
    <w:rsid w:val="000478C0"/>
    <w:rsid w:val="000A670E"/>
    <w:rsid w:val="000A67F7"/>
    <w:rsid w:val="000C6004"/>
    <w:rsid w:val="000E097B"/>
    <w:rsid w:val="000E2951"/>
    <w:rsid w:val="001105A9"/>
    <w:rsid w:val="001232A7"/>
    <w:rsid w:val="00142548"/>
    <w:rsid w:val="00143B41"/>
    <w:rsid w:val="00146472"/>
    <w:rsid w:val="0015235B"/>
    <w:rsid w:val="00153F2D"/>
    <w:rsid w:val="00164716"/>
    <w:rsid w:val="00167A3B"/>
    <w:rsid w:val="00175411"/>
    <w:rsid w:val="00176E54"/>
    <w:rsid w:val="00193921"/>
    <w:rsid w:val="001A54D3"/>
    <w:rsid w:val="001A7BD8"/>
    <w:rsid w:val="001B62CF"/>
    <w:rsid w:val="001C7DD3"/>
    <w:rsid w:val="001D24D1"/>
    <w:rsid w:val="001E07D1"/>
    <w:rsid w:val="001E2301"/>
    <w:rsid w:val="001F3E9E"/>
    <w:rsid w:val="002004B3"/>
    <w:rsid w:val="002046A8"/>
    <w:rsid w:val="002112B0"/>
    <w:rsid w:val="0021172F"/>
    <w:rsid w:val="00216EE5"/>
    <w:rsid w:val="00223277"/>
    <w:rsid w:val="00226147"/>
    <w:rsid w:val="00232478"/>
    <w:rsid w:val="00235F5B"/>
    <w:rsid w:val="0024289B"/>
    <w:rsid w:val="00260C8A"/>
    <w:rsid w:val="002674DC"/>
    <w:rsid w:val="00271520"/>
    <w:rsid w:val="002A2527"/>
    <w:rsid w:val="002A5678"/>
    <w:rsid w:val="002B0742"/>
    <w:rsid w:val="002C2995"/>
    <w:rsid w:val="002D2E2C"/>
    <w:rsid w:val="002D52BE"/>
    <w:rsid w:val="002E4331"/>
    <w:rsid w:val="002E6C02"/>
    <w:rsid w:val="00300CC3"/>
    <w:rsid w:val="003132CC"/>
    <w:rsid w:val="00315104"/>
    <w:rsid w:val="0033287A"/>
    <w:rsid w:val="00337198"/>
    <w:rsid w:val="003404EC"/>
    <w:rsid w:val="0034220B"/>
    <w:rsid w:val="00352B69"/>
    <w:rsid w:val="00362169"/>
    <w:rsid w:val="00372040"/>
    <w:rsid w:val="00380B40"/>
    <w:rsid w:val="00386EDE"/>
    <w:rsid w:val="003B0284"/>
    <w:rsid w:val="003B146E"/>
    <w:rsid w:val="003B6809"/>
    <w:rsid w:val="003B7B85"/>
    <w:rsid w:val="003C05F5"/>
    <w:rsid w:val="003C1F54"/>
    <w:rsid w:val="003D2524"/>
    <w:rsid w:val="003D516D"/>
    <w:rsid w:val="003E10D7"/>
    <w:rsid w:val="003E174A"/>
    <w:rsid w:val="003E4958"/>
    <w:rsid w:val="003E64E8"/>
    <w:rsid w:val="003F029E"/>
    <w:rsid w:val="003F2446"/>
    <w:rsid w:val="003F3EF2"/>
    <w:rsid w:val="003F6D90"/>
    <w:rsid w:val="00406E7A"/>
    <w:rsid w:val="00420E19"/>
    <w:rsid w:val="00421022"/>
    <w:rsid w:val="0042386E"/>
    <w:rsid w:val="00427E80"/>
    <w:rsid w:val="00456261"/>
    <w:rsid w:val="00471941"/>
    <w:rsid w:val="0047209D"/>
    <w:rsid w:val="00492935"/>
    <w:rsid w:val="004B0F2A"/>
    <w:rsid w:val="004C5964"/>
    <w:rsid w:val="004C79E9"/>
    <w:rsid w:val="004D7E62"/>
    <w:rsid w:val="004E761D"/>
    <w:rsid w:val="004F112E"/>
    <w:rsid w:val="004F5306"/>
    <w:rsid w:val="00516E68"/>
    <w:rsid w:val="005174F6"/>
    <w:rsid w:val="00517FD0"/>
    <w:rsid w:val="00520BAD"/>
    <w:rsid w:val="00531464"/>
    <w:rsid w:val="0053506B"/>
    <w:rsid w:val="00552B70"/>
    <w:rsid w:val="00553A2C"/>
    <w:rsid w:val="00553AA5"/>
    <w:rsid w:val="00556EAA"/>
    <w:rsid w:val="0056451D"/>
    <w:rsid w:val="00576FDD"/>
    <w:rsid w:val="005861C7"/>
    <w:rsid w:val="0059098C"/>
    <w:rsid w:val="005912EE"/>
    <w:rsid w:val="005A0A34"/>
    <w:rsid w:val="005A2573"/>
    <w:rsid w:val="005A3B5C"/>
    <w:rsid w:val="005B2057"/>
    <w:rsid w:val="005B4729"/>
    <w:rsid w:val="005B4A5B"/>
    <w:rsid w:val="005C3E81"/>
    <w:rsid w:val="005C5959"/>
    <w:rsid w:val="005E3037"/>
    <w:rsid w:val="005F510E"/>
    <w:rsid w:val="00603524"/>
    <w:rsid w:val="006062F5"/>
    <w:rsid w:val="00632695"/>
    <w:rsid w:val="00692DB1"/>
    <w:rsid w:val="006A25D3"/>
    <w:rsid w:val="006A52D7"/>
    <w:rsid w:val="006B4356"/>
    <w:rsid w:val="006B7B60"/>
    <w:rsid w:val="006D5A0E"/>
    <w:rsid w:val="006E36D2"/>
    <w:rsid w:val="006F1B00"/>
    <w:rsid w:val="006F5F32"/>
    <w:rsid w:val="00703444"/>
    <w:rsid w:val="007116B7"/>
    <w:rsid w:val="007121B2"/>
    <w:rsid w:val="00715CE5"/>
    <w:rsid w:val="00720B7B"/>
    <w:rsid w:val="00724B94"/>
    <w:rsid w:val="00743691"/>
    <w:rsid w:val="00750DB2"/>
    <w:rsid w:val="00751076"/>
    <w:rsid w:val="007525AB"/>
    <w:rsid w:val="00752FCA"/>
    <w:rsid w:val="00754B01"/>
    <w:rsid w:val="007723A8"/>
    <w:rsid w:val="007836A4"/>
    <w:rsid w:val="00796B3B"/>
    <w:rsid w:val="007A1D4C"/>
    <w:rsid w:val="007A3E43"/>
    <w:rsid w:val="007A5B39"/>
    <w:rsid w:val="007D1A42"/>
    <w:rsid w:val="007D577F"/>
    <w:rsid w:val="007E0F1D"/>
    <w:rsid w:val="007E7BAA"/>
    <w:rsid w:val="007F0CC4"/>
    <w:rsid w:val="00813A55"/>
    <w:rsid w:val="008333E2"/>
    <w:rsid w:val="00835708"/>
    <w:rsid w:val="00845AEF"/>
    <w:rsid w:val="008553EC"/>
    <w:rsid w:val="00866D0B"/>
    <w:rsid w:val="00871326"/>
    <w:rsid w:val="00876393"/>
    <w:rsid w:val="0088721B"/>
    <w:rsid w:val="008917FC"/>
    <w:rsid w:val="008935F8"/>
    <w:rsid w:val="0089789A"/>
    <w:rsid w:val="008C2D4A"/>
    <w:rsid w:val="008C3C70"/>
    <w:rsid w:val="008D7EDB"/>
    <w:rsid w:val="008E2FA4"/>
    <w:rsid w:val="00904DAB"/>
    <w:rsid w:val="0090721D"/>
    <w:rsid w:val="0091533F"/>
    <w:rsid w:val="0092295D"/>
    <w:rsid w:val="009230A4"/>
    <w:rsid w:val="0092647E"/>
    <w:rsid w:val="009338D4"/>
    <w:rsid w:val="00936DA9"/>
    <w:rsid w:val="00953E73"/>
    <w:rsid w:val="00966D51"/>
    <w:rsid w:val="0097205E"/>
    <w:rsid w:val="00983EE4"/>
    <w:rsid w:val="00984CEC"/>
    <w:rsid w:val="00990F64"/>
    <w:rsid w:val="009A6A46"/>
    <w:rsid w:val="009B59D1"/>
    <w:rsid w:val="009C75A9"/>
    <w:rsid w:val="009D053F"/>
    <w:rsid w:val="009D0E44"/>
    <w:rsid w:val="009D19B7"/>
    <w:rsid w:val="009D38F9"/>
    <w:rsid w:val="009F494F"/>
    <w:rsid w:val="009F7AA5"/>
    <w:rsid w:val="00A041F8"/>
    <w:rsid w:val="00A0510C"/>
    <w:rsid w:val="00A105A4"/>
    <w:rsid w:val="00A13137"/>
    <w:rsid w:val="00A21C09"/>
    <w:rsid w:val="00A2505A"/>
    <w:rsid w:val="00A3200C"/>
    <w:rsid w:val="00A332FC"/>
    <w:rsid w:val="00A445C9"/>
    <w:rsid w:val="00A46643"/>
    <w:rsid w:val="00A510B1"/>
    <w:rsid w:val="00A52F8E"/>
    <w:rsid w:val="00A538FC"/>
    <w:rsid w:val="00A5604F"/>
    <w:rsid w:val="00A82E62"/>
    <w:rsid w:val="00A939F0"/>
    <w:rsid w:val="00AC3E34"/>
    <w:rsid w:val="00AD6CAE"/>
    <w:rsid w:val="00AF629D"/>
    <w:rsid w:val="00B137E5"/>
    <w:rsid w:val="00B155CE"/>
    <w:rsid w:val="00B16E03"/>
    <w:rsid w:val="00B6394E"/>
    <w:rsid w:val="00B6663C"/>
    <w:rsid w:val="00B673F9"/>
    <w:rsid w:val="00B719BC"/>
    <w:rsid w:val="00B82AED"/>
    <w:rsid w:val="00B90E19"/>
    <w:rsid w:val="00B959CC"/>
    <w:rsid w:val="00BA39CC"/>
    <w:rsid w:val="00BB2069"/>
    <w:rsid w:val="00BB7D4C"/>
    <w:rsid w:val="00BC1652"/>
    <w:rsid w:val="00BD1825"/>
    <w:rsid w:val="00BD51E4"/>
    <w:rsid w:val="00BD5DE8"/>
    <w:rsid w:val="00BD6428"/>
    <w:rsid w:val="00BE3B71"/>
    <w:rsid w:val="00BE64C2"/>
    <w:rsid w:val="00C019B0"/>
    <w:rsid w:val="00C15FBF"/>
    <w:rsid w:val="00C218C8"/>
    <w:rsid w:val="00C676F7"/>
    <w:rsid w:val="00C82D72"/>
    <w:rsid w:val="00C856D5"/>
    <w:rsid w:val="00CA7815"/>
    <w:rsid w:val="00CC471D"/>
    <w:rsid w:val="00D218D6"/>
    <w:rsid w:val="00D240F3"/>
    <w:rsid w:val="00D33A81"/>
    <w:rsid w:val="00D35950"/>
    <w:rsid w:val="00D41EA8"/>
    <w:rsid w:val="00D45389"/>
    <w:rsid w:val="00D54734"/>
    <w:rsid w:val="00D54C9F"/>
    <w:rsid w:val="00D6405C"/>
    <w:rsid w:val="00D667CD"/>
    <w:rsid w:val="00D678A8"/>
    <w:rsid w:val="00D761B1"/>
    <w:rsid w:val="00D77359"/>
    <w:rsid w:val="00D803DE"/>
    <w:rsid w:val="00D80ED4"/>
    <w:rsid w:val="00DA4987"/>
    <w:rsid w:val="00DC21BA"/>
    <w:rsid w:val="00DD5622"/>
    <w:rsid w:val="00DE5E3D"/>
    <w:rsid w:val="00DF0BC2"/>
    <w:rsid w:val="00E00F66"/>
    <w:rsid w:val="00E06A2A"/>
    <w:rsid w:val="00E11AC9"/>
    <w:rsid w:val="00E1209B"/>
    <w:rsid w:val="00E17518"/>
    <w:rsid w:val="00E32817"/>
    <w:rsid w:val="00E40542"/>
    <w:rsid w:val="00E41163"/>
    <w:rsid w:val="00E4159C"/>
    <w:rsid w:val="00E776E2"/>
    <w:rsid w:val="00E819F4"/>
    <w:rsid w:val="00E84E98"/>
    <w:rsid w:val="00E855AF"/>
    <w:rsid w:val="00E90C6D"/>
    <w:rsid w:val="00E9651C"/>
    <w:rsid w:val="00EA0522"/>
    <w:rsid w:val="00EA61D1"/>
    <w:rsid w:val="00EB1726"/>
    <w:rsid w:val="00EB6BCD"/>
    <w:rsid w:val="00EC395E"/>
    <w:rsid w:val="00EE5F72"/>
    <w:rsid w:val="00EF1A15"/>
    <w:rsid w:val="00EF62BC"/>
    <w:rsid w:val="00F237DE"/>
    <w:rsid w:val="00F24DD0"/>
    <w:rsid w:val="00F328FE"/>
    <w:rsid w:val="00F47D4C"/>
    <w:rsid w:val="00F70C6E"/>
    <w:rsid w:val="00F70FDE"/>
    <w:rsid w:val="00F7113C"/>
    <w:rsid w:val="00F80C9D"/>
    <w:rsid w:val="00F8205D"/>
    <w:rsid w:val="00F91EF5"/>
    <w:rsid w:val="00F929E9"/>
    <w:rsid w:val="00F97ACB"/>
    <w:rsid w:val="00FA157D"/>
    <w:rsid w:val="00FB412F"/>
    <w:rsid w:val="00FC05BE"/>
    <w:rsid w:val="00FC72D3"/>
    <w:rsid w:val="00FD7AC0"/>
    <w:rsid w:val="00FE00AD"/>
    <w:rsid w:val="00FE1BDA"/>
    <w:rsid w:val="00FE3D41"/>
    <w:rsid w:val="00FF0388"/>
    <w:rsid w:val="00FF6B1B"/>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martTagType w:namespaceuri="urn:schemas-microsoft-com:office:smarttags" w:name="PersonName"/>
  <w:shapeDefaults>
    <o:shapedefaults v:ext="edit" spidmax="2052"/>
    <o:shapelayout v:ext="edit">
      <o:idmap v:ext="edit" data="1"/>
      <o:rules v:ext="edit">
        <o:r id="V:Rule1" type="arc" idref="#_x0000_s1063"/>
        <o:r id="V:Rule2" type="arc" idref="#_x0000_s1062"/>
        <o:r id="V:Rule3" type="arc" idref="#_x0000_s1061"/>
        <o:r id="V:Rule4" type="arc" idref="#_x0000_s1060"/>
        <o:r id="V:Rule5" type="arc" idref="#_x0000_s1059"/>
        <o:r id="V:Rule6" type="arc" idref="#_x0000_s1058"/>
        <o:r id="V:Rule7" type="arc" idref="#_x0000_s1032"/>
        <o:r id="V:Rule8" type="arc" idref="#_x0000_s1031"/>
        <o:r id="V:Rule9" type="arc" idref="#_x0000_s1030"/>
        <o:r id="V:Rule10" type="arc" idref="#_x0000_s1029"/>
        <o:r id="V:Rule11" type="arc" idref="#_x0000_s1057"/>
        <o:r id="V:Rule12" type="arc" idref="#_x0000_s1056"/>
        <o:r id="V:Rule13" type="arc" idref="#_x0000_s1055"/>
        <o:r id="V:Rule14" type="arc" idref="#_x0000_s1054"/>
        <o:r id="V:Rule15" type="arc" idref="#_x0000_s1053"/>
        <o:r id="V:Rule16" type="arc" idref="#_x0000_s1052"/>
      </o:rules>
    </o:shapelayout>
  </w:shapeDefaults>
  <w:decimalSymbol w:val=","/>
  <w:listSeparator w:val=";"/>
  <w15:docId w15:val="{5145AE84-2834-40F4-A35F-0B1CB6B6B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pt-BR" w:eastAsia="pt-B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52FCA"/>
    <w:pPr>
      <w:spacing w:line="360" w:lineRule="auto"/>
      <w:jc w:val="both"/>
    </w:pPr>
    <w:rPr>
      <w:sz w:val="22"/>
      <w:szCs w:val="22"/>
      <w:lang w:eastAsia="en-US"/>
    </w:rPr>
  </w:style>
  <w:style w:type="paragraph" w:styleId="Ttulo1">
    <w:name w:val="heading 1"/>
    <w:basedOn w:val="Normal"/>
    <w:next w:val="Normal"/>
    <w:link w:val="Ttulo1Char"/>
    <w:uiPriority w:val="9"/>
    <w:qFormat/>
    <w:rsid w:val="005E3037"/>
    <w:pPr>
      <w:keepNext/>
      <w:keepLines/>
      <w:spacing w:before="480"/>
      <w:outlineLvl w:val="0"/>
    </w:pPr>
    <w:rPr>
      <w:rFonts w:ascii="Times New Roman" w:eastAsia="Times New Roman" w:hAnsi="Times New Roman"/>
      <w:b/>
      <w:bCs/>
      <w:sz w:val="24"/>
      <w:szCs w:val="28"/>
    </w:rPr>
  </w:style>
  <w:style w:type="paragraph" w:styleId="Ttulo2">
    <w:name w:val="heading 2"/>
    <w:basedOn w:val="Normal"/>
    <w:next w:val="Normal"/>
    <w:link w:val="Ttulo2Char"/>
    <w:uiPriority w:val="9"/>
    <w:qFormat/>
    <w:rsid w:val="00715CE5"/>
    <w:pPr>
      <w:keepNext/>
      <w:keepLines/>
      <w:spacing w:before="200"/>
      <w:outlineLvl w:val="1"/>
    </w:pPr>
    <w:rPr>
      <w:rFonts w:ascii="Times New Roman" w:eastAsia="Times New Roman" w:hAnsi="Times New Roman"/>
      <w:b/>
      <w:bCs/>
      <w:szCs w:val="26"/>
    </w:rPr>
  </w:style>
  <w:style w:type="paragraph" w:styleId="Ttulo3">
    <w:name w:val="heading 3"/>
    <w:basedOn w:val="Normal"/>
    <w:next w:val="Normal"/>
    <w:link w:val="Ttulo3Char"/>
    <w:uiPriority w:val="9"/>
    <w:qFormat/>
    <w:rsid w:val="005E3037"/>
    <w:pPr>
      <w:keepNext/>
      <w:keepLines/>
      <w:spacing w:before="200"/>
      <w:outlineLvl w:val="2"/>
    </w:pPr>
    <w:rPr>
      <w:rFonts w:ascii="Times New Roman" w:eastAsia="Times New Roman" w:hAnsi="Times New Roman"/>
      <w:bCs/>
      <w:sz w:val="20"/>
    </w:rPr>
  </w:style>
  <w:style w:type="paragraph" w:styleId="Ttulo4">
    <w:name w:val="heading 4"/>
    <w:basedOn w:val="Normal"/>
    <w:next w:val="Normal"/>
    <w:autoRedefine/>
    <w:qFormat/>
    <w:rsid w:val="00FE1BDA"/>
    <w:pPr>
      <w:keepNext/>
      <w:spacing w:before="120" w:after="60" w:line="240" w:lineRule="auto"/>
      <w:jc w:val="left"/>
      <w:outlineLvl w:val="3"/>
    </w:pPr>
    <w:rPr>
      <w:rFonts w:ascii="Times New Roman" w:eastAsia="Times New Roman" w:hAnsi="Times New Roman"/>
      <w:b/>
      <w:bCs/>
      <w:sz w:val="20"/>
      <w:szCs w:val="20"/>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PargrafodaLista1">
    <w:name w:val="Parágrafo da Lista1"/>
    <w:aliases w:val="Título  4"/>
    <w:basedOn w:val="Normal"/>
    <w:next w:val="Normal"/>
    <w:uiPriority w:val="34"/>
    <w:qFormat/>
    <w:rsid w:val="00715CE5"/>
    <w:pPr>
      <w:ind w:left="720"/>
      <w:contextualSpacing/>
    </w:pPr>
    <w:rPr>
      <w:rFonts w:ascii="Times New Roman" w:hAnsi="Times New Roman"/>
      <w:b/>
      <w:sz w:val="18"/>
    </w:rPr>
  </w:style>
  <w:style w:type="paragraph" w:styleId="Recuodecorpodetexto3">
    <w:name w:val="Body Text Indent 3"/>
    <w:basedOn w:val="Normal"/>
    <w:link w:val="Recuodecorpodetexto3Char"/>
    <w:rsid w:val="007F0CC4"/>
    <w:pPr>
      <w:spacing w:after="120" w:line="240" w:lineRule="auto"/>
      <w:ind w:left="283"/>
      <w:jc w:val="left"/>
    </w:pPr>
    <w:rPr>
      <w:rFonts w:ascii="Times New Roman" w:eastAsia="Times New Roman" w:hAnsi="Times New Roman"/>
      <w:sz w:val="16"/>
      <w:szCs w:val="16"/>
      <w:lang w:eastAsia="pt-BR"/>
    </w:rPr>
  </w:style>
  <w:style w:type="character" w:customStyle="1" w:styleId="Recuodecorpodetexto3Char">
    <w:name w:val="Recuo de corpo de texto 3 Char"/>
    <w:basedOn w:val="Fontepargpadro"/>
    <w:link w:val="Recuodecorpodetexto3"/>
    <w:rsid w:val="007F0CC4"/>
    <w:rPr>
      <w:rFonts w:ascii="Times New Roman" w:eastAsia="Times New Roman" w:hAnsi="Times New Roman" w:cs="Times New Roman"/>
      <w:sz w:val="16"/>
      <w:szCs w:val="16"/>
      <w:lang w:eastAsia="pt-BR"/>
    </w:rPr>
  </w:style>
  <w:style w:type="paragraph" w:styleId="Recuodecorpodetexto">
    <w:name w:val="Body Text Indent"/>
    <w:basedOn w:val="Normal"/>
    <w:link w:val="RecuodecorpodetextoChar"/>
    <w:uiPriority w:val="99"/>
    <w:unhideWhenUsed/>
    <w:rsid w:val="007F0CC4"/>
    <w:pPr>
      <w:spacing w:after="120"/>
      <w:ind w:left="283"/>
    </w:pPr>
  </w:style>
  <w:style w:type="character" w:customStyle="1" w:styleId="RecuodecorpodetextoChar">
    <w:name w:val="Recuo de corpo de texto Char"/>
    <w:basedOn w:val="Fontepargpadro"/>
    <w:link w:val="Recuodecorpodetexto"/>
    <w:uiPriority w:val="99"/>
    <w:rsid w:val="007F0CC4"/>
  </w:style>
  <w:style w:type="paragraph" w:styleId="Recuodecorpodetexto2">
    <w:name w:val="Body Text Indent 2"/>
    <w:basedOn w:val="Normal"/>
    <w:link w:val="Recuodecorpodetexto2Char"/>
    <w:uiPriority w:val="99"/>
    <w:semiHidden/>
    <w:unhideWhenUsed/>
    <w:rsid w:val="007F0CC4"/>
    <w:pPr>
      <w:spacing w:after="120" w:line="480" w:lineRule="auto"/>
      <w:ind w:left="283"/>
    </w:pPr>
  </w:style>
  <w:style w:type="character" w:customStyle="1" w:styleId="Recuodecorpodetexto2Char">
    <w:name w:val="Recuo de corpo de texto 2 Char"/>
    <w:basedOn w:val="Fontepargpadro"/>
    <w:link w:val="Recuodecorpodetexto2"/>
    <w:uiPriority w:val="99"/>
    <w:semiHidden/>
    <w:rsid w:val="007F0CC4"/>
  </w:style>
  <w:style w:type="paragraph" w:styleId="Corpodetexto3">
    <w:name w:val="Body Text 3"/>
    <w:basedOn w:val="Normal"/>
    <w:link w:val="Corpodetexto3Char"/>
    <w:uiPriority w:val="99"/>
    <w:semiHidden/>
    <w:unhideWhenUsed/>
    <w:rsid w:val="00B16E03"/>
    <w:pPr>
      <w:spacing w:after="120"/>
    </w:pPr>
    <w:rPr>
      <w:sz w:val="16"/>
      <w:szCs w:val="16"/>
    </w:rPr>
  </w:style>
  <w:style w:type="character" w:customStyle="1" w:styleId="Corpodetexto3Char">
    <w:name w:val="Corpo de texto 3 Char"/>
    <w:basedOn w:val="Fontepargpadro"/>
    <w:link w:val="Corpodetexto3"/>
    <w:uiPriority w:val="99"/>
    <w:semiHidden/>
    <w:rsid w:val="00B16E03"/>
    <w:rPr>
      <w:sz w:val="16"/>
      <w:szCs w:val="16"/>
    </w:rPr>
  </w:style>
  <w:style w:type="paragraph" w:customStyle="1" w:styleId="marcadoresrodap">
    <w:name w:val="marcadores rodapé"/>
    <w:basedOn w:val="Normal"/>
    <w:rsid w:val="00B16E03"/>
    <w:pPr>
      <w:numPr>
        <w:numId w:val="2"/>
      </w:numPr>
      <w:spacing w:line="240" w:lineRule="auto"/>
      <w:jc w:val="left"/>
    </w:pPr>
    <w:rPr>
      <w:rFonts w:ascii="Times New Roman" w:eastAsia="Times New Roman" w:hAnsi="Times New Roman"/>
      <w:sz w:val="24"/>
      <w:szCs w:val="24"/>
      <w:lang w:eastAsia="pt-BR"/>
    </w:rPr>
  </w:style>
  <w:style w:type="paragraph" w:customStyle="1" w:styleId="Default">
    <w:name w:val="Default"/>
    <w:rsid w:val="00380B40"/>
    <w:pPr>
      <w:autoSpaceDE w:val="0"/>
      <w:autoSpaceDN w:val="0"/>
      <w:adjustRightInd w:val="0"/>
    </w:pPr>
    <w:rPr>
      <w:rFonts w:ascii="Arial" w:hAnsi="Arial" w:cs="Arial"/>
      <w:color w:val="000000"/>
      <w:sz w:val="24"/>
      <w:szCs w:val="24"/>
      <w:lang w:eastAsia="en-US"/>
    </w:rPr>
  </w:style>
  <w:style w:type="paragraph" w:styleId="Textodebalo">
    <w:name w:val="Balloon Text"/>
    <w:basedOn w:val="Normal"/>
    <w:link w:val="TextodebaloChar"/>
    <w:uiPriority w:val="99"/>
    <w:semiHidden/>
    <w:unhideWhenUsed/>
    <w:rsid w:val="00CC471D"/>
    <w:pPr>
      <w:spacing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CC471D"/>
    <w:rPr>
      <w:rFonts w:ascii="Tahoma" w:hAnsi="Tahoma" w:cs="Tahoma"/>
      <w:sz w:val="16"/>
      <w:szCs w:val="16"/>
    </w:rPr>
  </w:style>
  <w:style w:type="paragraph" w:styleId="Cabealho">
    <w:name w:val="header"/>
    <w:basedOn w:val="Normal"/>
    <w:link w:val="CabealhoChar"/>
    <w:uiPriority w:val="99"/>
    <w:semiHidden/>
    <w:unhideWhenUsed/>
    <w:rsid w:val="005861C7"/>
    <w:pPr>
      <w:tabs>
        <w:tab w:val="center" w:pos="4252"/>
        <w:tab w:val="right" w:pos="8504"/>
      </w:tabs>
      <w:spacing w:line="240" w:lineRule="auto"/>
    </w:pPr>
  </w:style>
  <w:style w:type="character" w:customStyle="1" w:styleId="CabealhoChar">
    <w:name w:val="Cabeçalho Char"/>
    <w:basedOn w:val="Fontepargpadro"/>
    <w:link w:val="Cabealho"/>
    <w:uiPriority w:val="99"/>
    <w:semiHidden/>
    <w:rsid w:val="005861C7"/>
  </w:style>
  <w:style w:type="paragraph" w:styleId="Rodap">
    <w:name w:val="footer"/>
    <w:basedOn w:val="Normal"/>
    <w:link w:val="RodapChar"/>
    <w:uiPriority w:val="99"/>
    <w:unhideWhenUsed/>
    <w:rsid w:val="005861C7"/>
    <w:pPr>
      <w:tabs>
        <w:tab w:val="center" w:pos="4252"/>
        <w:tab w:val="right" w:pos="8504"/>
      </w:tabs>
      <w:spacing w:line="240" w:lineRule="auto"/>
    </w:pPr>
  </w:style>
  <w:style w:type="character" w:customStyle="1" w:styleId="RodapChar">
    <w:name w:val="Rodapé Char"/>
    <w:basedOn w:val="Fontepargpadro"/>
    <w:link w:val="Rodap"/>
    <w:uiPriority w:val="99"/>
    <w:rsid w:val="005861C7"/>
  </w:style>
  <w:style w:type="character" w:customStyle="1" w:styleId="Ttulo1Char">
    <w:name w:val="Título 1 Char"/>
    <w:basedOn w:val="Fontepargpadro"/>
    <w:link w:val="Ttulo1"/>
    <w:uiPriority w:val="9"/>
    <w:rsid w:val="005E3037"/>
    <w:rPr>
      <w:rFonts w:ascii="Times New Roman" w:eastAsia="Times New Roman" w:hAnsi="Times New Roman" w:cs="Times New Roman"/>
      <w:b/>
      <w:bCs/>
      <w:sz w:val="24"/>
      <w:szCs w:val="28"/>
    </w:rPr>
  </w:style>
  <w:style w:type="paragraph" w:styleId="CabealhodoSumrio">
    <w:name w:val="TOC Heading"/>
    <w:basedOn w:val="Ttulo1"/>
    <w:next w:val="Normal"/>
    <w:uiPriority w:val="39"/>
    <w:qFormat/>
    <w:rsid w:val="00A538FC"/>
    <w:pPr>
      <w:spacing w:line="276" w:lineRule="auto"/>
      <w:jc w:val="left"/>
      <w:outlineLvl w:val="9"/>
    </w:pPr>
  </w:style>
  <w:style w:type="paragraph" w:styleId="Sumrio1">
    <w:name w:val="toc 1"/>
    <w:basedOn w:val="Normal"/>
    <w:next w:val="Normal"/>
    <w:autoRedefine/>
    <w:uiPriority w:val="39"/>
    <w:unhideWhenUsed/>
    <w:rsid w:val="00A538FC"/>
    <w:pPr>
      <w:spacing w:after="100"/>
    </w:pPr>
  </w:style>
  <w:style w:type="character" w:styleId="Hyperlink">
    <w:name w:val="Hyperlink"/>
    <w:basedOn w:val="Fontepargpadro"/>
    <w:uiPriority w:val="99"/>
    <w:unhideWhenUsed/>
    <w:rsid w:val="00A538FC"/>
    <w:rPr>
      <w:color w:val="0000FF"/>
      <w:u w:val="single"/>
    </w:rPr>
  </w:style>
  <w:style w:type="paragraph" w:styleId="Ttulo">
    <w:name w:val="Title"/>
    <w:basedOn w:val="Normal"/>
    <w:next w:val="Normal"/>
    <w:link w:val="TtuloChar"/>
    <w:uiPriority w:val="10"/>
    <w:qFormat/>
    <w:rsid w:val="00715CE5"/>
    <w:pPr>
      <w:pBdr>
        <w:bottom w:val="single" w:sz="8" w:space="4" w:color="4F81BD"/>
      </w:pBdr>
      <w:spacing w:after="300" w:line="240" w:lineRule="auto"/>
      <w:contextualSpacing/>
    </w:pPr>
    <w:rPr>
      <w:rFonts w:ascii="Cambria" w:eastAsia="Times New Roman" w:hAnsi="Cambria"/>
      <w:color w:val="17365D"/>
      <w:spacing w:val="5"/>
      <w:kern w:val="28"/>
      <w:sz w:val="52"/>
      <w:szCs w:val="52"/>
    </w:rPr>
  </w:style>
  <w:style w:type="character" w:customStyle="1" w:styleId="TtuloChar">
    <w:name w:val="Título Char"/>
    <w:basedOn w:val="Fontepargpadro"/>
    <w:link w:val="Ttulo"/>
    <w:uiPriority w:val="10"/>
    <w:rsid w:val="00715CE5"/>
    <w:rPr>
      <w:rFonts w:ascii="Cambria" w:eastAsia="Times New Roman" w:hAnsi="Cambria" w:cs="Times New Roman"/>
      <w:color w:val="17365D"/>
      <w:spacing w:val="5"/>
      <w:kern w:val="28"/>
      <w:sz w:val="52"/>
      <w:szCs w:val="52"/>
    </w:rPr>
  </w:style>
  <w:style w:type="character" w:customStyle="1" w:styleId="Ttulo2Char">
    <w:name w:val="Título 2 Char"/>
    <w:basedOn w:val="Fontepargpadro"/>
    <w:link w:val="Ttulo2"/>
    <w:uiPriority w:val="9"/>
    <w:rsid w:val="00715CE5"/>
    <w:rPr>
      <w:rFonts w:ascii="Times New Roman" w:eastAsia="Times New Roman" w:hAnsi="Times New Roman" w:cs="Times New Roman"/>
      <w:b/>
      <w:bCs/>
      <w:szCs w:val="26"/>
    </w:rPr>
  </w:style>
  <w:style w:type="paragraph" w:customStyle="1" w:styleId="SemEspaamento1">
    <w:name w:val="Sem Espaçamento1"/>
    <w:aliases w:val="Título  3"/>
    <w:basedOn w:val="Normal"/>
    <w:next w:val="Normal"/>
    <w:uiPriority w:val="1"/>
    <w:rsid w:val="00715CE5"/>
    <w:pPr>
      <w:spacing w:line="240" w:lineRule="auto"/>
    </w:pPr>
    <w:rPr>
      <w:rFonts w:ascii="Times New Roman" w:hAnsi="Times New Roman"/>
      <w:b/>
      <w:sz w:val="20"/>
    </w:rPr>
  </w:style>
  <w:style w:type="paragraph" w:styleId="Sumrio2">
    <w:name w:val="toc 2"/>
    <w:basedOn w:val="Normal"/>
    <w:next w:val="Normal"/>
    <w:autoRedefine/>
    <w:uiPriority w:val="39"/>
    <w:unhideWhenUsed/>
    <w:rsid w:val="00FD7AC0"/>
    <w:pPr>
      <w:tabs>
        <w:tab w:val="right" w:leader="dot" w:pos="9736"/>
      </w:tabs>
      <w:spacing w:after="100" w:line="240" w:lineRule="auto"/>
      <w:ind w:left="221"/>
    </w:pPr>
  </w:style>
  <w:style w:type="character" w:customStyle="1" w:styleId="Ttulo3Char">
    <w:name w:val="Título 3 Char"/>
    <w:basedOn w:val="Fontepargpadro"/>
    <w:link w:val="Ttulo3"/>
    <w:uiPriority w:val="9"/>
    <w:rsid w:val="005E3037"/>
    <w:rPr>
      <w:rFonts w:ascii="Times New Roman" w:eastAsia="Times New Roman" w:hAnsi="Times New Roman" w:cs="Times New Roman"/>
      <w:bCs/>
      <w:sz w:val="20"/>
    </w:rPr>
  </w:style>
  <w:style w:type="table" w:styleId="Tabelacomgrade">
    <w:name w:val="Table Grid"/>
    <w:basedOn w:val="Tabelanormal"/>
    <w:uiPriority w:val="59"/>
    <w:rsid w:val="00A52F8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Sumrio3">
    <w:name w:val="toc 3"/>
    <w:basedOn w:val="Normal"/>
    <w:next w:val="Normal"/>
    <w:autoRedefine/>
    <w:uiPriority w:val="39"/>
    <w:unhideWhenUsed/>
    <w:rsid w:val="00A13137"/>
    <w:pPr>
      <w:tabs>
        <w:tab w:val="right" w:leader="dot" w:pos="9736"/>
      </w:tabs>
      <w:spacing w:after="100" w:line="240" w:lineRule="auto"/>
      <w:ind w:left="442"/>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2.bin"/><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5B1D78-9FA8-40C0-8777-639B65EE4A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33</Pages>
  <Words>9669</Words>
  <Characters>52218</Characters>
  <Application>Microsoft Office Word</Application>
  <DocSecurity>0</DocSecurity>
  <Lines>435</Lines>
  <Paragraphs>123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61764</CharactersWithSpaces>
  <SharedDoc>false</SharedDoc>
  <HLinks>
    <vt:vector size="156" baseType="variant">
      <vt:variant>
        <vt:i4>1441852</vt:i4>
      </vt:variant>
      <vt:variant>
        <vt:i4>152</vt:i4>
      </vt:variant>
      <vt:variant>
        <vt:i4>0</vt:i4>
      </vt:variant>
      <vt:variant>
        <vt:i4>5</vt:i4>
      </vt:variant>
      <vt:variant>
        <vt:lpwstr/>
      </vt:variant>
      <vt:variant>
        <vt:lpwstr>_Toc329617726</vt:lpwstr>
      </vt:variant>
      <vt:variant>
        <vt:i4>1441852</vt:i4>
      </vt:variant>
      <vt:variant>
        <vt:i4>146</vt:i4>
      </vt:variant>
      <vt:variant>
        <vt:i4>0</vt:i4>
      </vt:variant>
      <vt:variant>
        <vt:i4>5</vt:i4>
      </vt:variant>
      <vt:variant>
        <vt:lpwstr/>
      </vt:variant>
      <vt:variant>
        <vt:lpwstr>_Toc329617725</vt:lpwstr>
      </vt:variant>
      <vt:variant>
        <vt:i4>1441852</vt:i4>
      </vt:variant>
      <vt:variant>
        <vt:i4>140</vt:i4>
      </vt:variant>
      <vt:variant>
        <vt:i4>0</vt:i4>
      </vt:variant>
      <vt:variant>
        <vt:i4>5</vt:i4>
      </vt:variant>
      <vt:variant>
        <vt:lpwstr/>
      </vt:variant>
      <vt:variant>
        <vt:lpwstr>_Toc329617724</vt:lpwstr>
      </vt:variant>
      <vt:variant>
        <vt:i4>1441852</vt:i4>
      </vt:variant>
      <vt:variant>
        <vt:i4>134</vt:i4>
      </vt:variant>
      <vt:variant>
        <vt:i4>0</vt:i4>
      </vt:variant>
      <vt:variant>
        <vt:i4>5</vt:i4>
      </vt:variant>
      <vt:variant>
        <vt:lpwstr/>
      </vt:variant>
      <vt:variant>
        <vt:lpwstr>_Toc329617723</vt:lpwstr>
      </vt:variant>
      <vt:variant>
        <vt:i4>1441852</vt:i4>
      </vt:variant>
      <vt:variant>
        <vt:i4>128</vt:i4>
      </vt:variant>
      <vt:variant>
        <vt:i4>0</vt:i4>
      </vt:variant>
      <vt:variant>
        <vt:i4>5</vt:i4>
      </vt:variant>
      <vt:variant>
        <vt:lpwstr/>
      </vt:variant>
      <vt:variant>
        <vt:lpwstr>_Toc329617722</vt:lpwstr>
      </vt:variant>
      <vt:variant>
        <vt:i4>1441852</vt:i4>
      </vt:variant>
      <vt:variant>
        <vt:i4>122</vt:i4>
      </vt:variant>
      <vt:variant>
        <vt:i4>0</vt:i4>
      </vt:variant>
      <vt:variant>
        <vt:i4>5</vt:i4>
      </vt:variant>
      <vt:variant>
        <vt:lpwstr/>
      </vt:variant>
      <vt:variant>
        <vt:lpwstr>_Toc329617721</vt:lpwstr>
      </vt:variant>
      <vt:variant>
        <vt:i4>1441852</vt:i4>
      </vt:variant>
      <vt:variant>
        <vt:i4>116</vt:i4>
      </vt:variant>
      <vt:variant>
        <vt:i4>0</vt:i4>
      </vt:variant>
      <vt:variant>
        <vt:i4>5</vt:i4>
      </vt:variant>
      <vt:variant>
        <vt:lpwstr/>
      </vt:variant>
      <vt:variant>
        <vt:lpwstr>_Toc329617720</vt:lpwstr>
      </vt:variant>
      <vt:variant>
        <vt:i4>1376316</vt:i4>
      </vt:variant>
      <vt:variant>
        <vt:i4>110</vt:i4>
      </vt:variant>
      <vt:variant>
        <vt:i4>0</vt:i4>
      </vt:variant>
      <vt:variant>
        <vt:i4>5</vt:i4>
      </vt:variant>
      <vt:variant>
        <vt:lpwstr/>
      </vt:variant>
      <vt:variant>
        <vt:lpwstr>_Toc329617719</vt:lpwstr>
      </vt:variant>
      <vt:variant>
        <vt:i4>1376316</vt:i4>
      </vt:variant>
      <vt:variant>
        <vt:i4>104</vt:i4>
      </vt:variant>
      <vt:variant>
        <vt:i4>0</vt:i4>
      </vt:variant>
      <vt:variant>
        <vt:i4>5</vt:i4>
      </vt:variant>
      <vt:variant>
        <vt:lpwstr/>
      </vt:variant>
      <vt:variant>
        <vt:lpwstr>_Toc329617718</vt:lpwstr>
      </vt:variant>
      <vt:variant>
        <vt:i4>1376316</vt:i4>
      </vt:variant>
      <vt:variant>
        <vt:i4>98</vt:i4>
      </vt:variant>
      <vt:variant>
        <vt:i4>0</vt:i4>
      </vt:variant>
      <vt:variant>
        <vt:i4>5</vt:i4>
      </vt:variant>
      <vt:variant>
        <vt:lpwstr/>
      </vt:variant>
      <vt:variant>
        <vt:lpwstr>_Toc329617717</vt:lpwstr>
      </vt:variant>
      <vt:variant>
        <vt:i4>1376316</vt:i4>
      </vt:variant>
      <vt:variant>
        <vt:i4>92</vt:i4>
      </vt:variant>
      <vt:variant>
        <vt:i4>0</vt:i4>
      </vt:variant>
      <vt:variant>
        <vt:i4>5</vt:i4>
      </vt:variant>
      <vt:variant>
        <vt:lpwstr/>
      </vt:variant>
      <vt:variant>
        <vt:lpwstr>_Toc329617716</vt:lpwstr>
      </vt:variant>
      <vt:variant>
        <vt:i4>1376316</vt:i4>
      </vt:variant>
      <vt:variant>
        <vt:i4>86</vt:i4>
      </vt:variant>
      <vt:variant>
        <vt:i4>0</vt:i4>
      </vt:variant>
      <vt:variant>
        <vt:i4>5</vt:i4>
      </vt:variant>
      <vt:variant>
        <vt:lpwstr/>
      </vt:variant>
      <vt:variant>
        <vt:lpwstr>_Toc329617715</vt:lpwstr>
      </vt:variant>
      <vt:variant>
        <vt:i4>1376316</vt:i4>
      </vt:variant>
      <vt:variant>
        <vt:i4>80</vt:i4>
      </vt:variant>
      <vt:variant>
        <vt:i4>0</vt:i4>
      </vt:variant>
      <vt:variant>
        <vt:i4>5</vt:i4>
      </vt:variant>
      <vt:variant>
        <vt:lpwstr/>
      </vt:variant>
      <vt:variant>
        <vt:lpwstr>_Toc329617714</vt:lpwstr>
      </vt:variant>
      <vt:variant>
        <vt:i4>1376316</vt:i4>
      </vt:variant>
      <vt:variant>
        <vt:i4>74</vt:i4>
      </vt:variant>
      <vt:variant>
        <vt:i4>0</vt:i4>
      </vt:variant>
      <vt:variant>
        <vt:i4>5</vt:i4>
      </vt:variant>
      <vt:variant>
        <vt:lpwstr/>
      </vt:variant>
      <vt:variant>
        <vt:lpwstr>_Toc329617713</vt:lpwstr>
      </vt:variant>
      <vt:variant>
        <vt:i4>1376316</vt:i4>
      </vt:variant>
      <vt:variant>
        <vt:i4>68</vt:i4>
      </vt:variant>
      <vt:variant>
        <vt:i4>0</vt:i4>
      </vt:variant>
      <vt:variant>
        <vt:i4>5</vt:i4>
      </vt:variant>
      <vt:variant>
        <vt:lpwstr/>
      </vt:variant>
      <vt:variant>
        <vt:lpwstr>_Toc329617712</vt:lpwstr>
      </vt:variant>
      <vt:variant>
        <vt:i4>1376316</vt:i4>
      </vt:variant>
      <vt:variant>
        <vt:i4>62</vt:i4>
      </vt:variant>
      <vt:variant>
        <vt:i4>0</vt:i4>
      </vt:variant>
      <vt:variant>
        <vt:i4>5</vt:i4>
      </vt:variant>
      <vt:variant>
        <vt:lpwstr/>
      </vt:variant>
      <vt:variant>
        <vt:lpwstr>_Toc329617711</vt:lpwstr>
      </vt:variant>
      <vt:variant>
        <vt:i4>1376316</vt:i4>
      </vt:variant>
      <vt:variant>
        <vt:i4>56</vt:i4>
      </vt:variant>
      <vt:variant>
        <vt:i4>0</vt:i4>
      </vt:variant>
      <vt:variant>
        <vt:i4>5</vt:i4>
      </vt:variant>
      <vt:variant>
        <vt:lpwstr/>
      </vt:variant>
      <vt:variant>
        <vt:lpwstr>_Toc329617710</vt:lpwstr>
      </vt:variant>
      <vt:variant>
        <vt:i4>1310780</vt:i4>
      </vt:variant>
      <vt:variant>
        <vt:i4>50</vt:i4>
      </vt:variant>
      <vt:variant>
        <vt:i4>0</vt:i4>
      </vt:variant>
      <vt:variant>
        <vt:i4>5</vt:i4>
      </vt:variant>
      <vt:variant>
        <vt:lpwstr/>
      </vt:variant>
      <vt:variant>
        <vt:lpwstr>_Toc329617709</vt:lpwstr>
      </vt:variant>
      <vt:variant>
        <vt:i4>1310780</vt:i4>
      </vt:variant>
      <vt:variant>
        <vt:i4>44</vt:i4>
      </vt:variant>
      <vt:variant>
        <vt:i4>0</vt:i4>
      </vt:variant>
      <vt:variant>
        <vt:i4>5</vt:i4>
      </vt:variant>
      <vt:variant>
        <vt:lpwstr/>
      </vt:variant>
      <vt:variant>
        <vt:lpwstr>_Toc329617708</vt:lpwstr>
      </vt:variant>
      <vt:variant>
        <vt:i4>1310780</vt:i4>
      </vt:variant>
      <vt:variant>
        <vt:i4>38</vt:i4>
      </vt:variant>
      <vt:variant>
        <vt:i4>0</vt:i4>
      </vt:variant>
      <vt:variant>
        <vt:i4>5</vt:i4>
      </vt:variant>
      <vt:variant>
        <vt:lpwstr/>
      </vt:variant>
      <vt:variant>
        <vt:lpwstr>_Toc329617707</vt:lpwstr>
      </vt:variant>
      <vt:variant>
        <vt:i4>1310780</vt:i4>
      </vt:variant>
      <vt:variant>
        <vt:i4>32</vt:i4>
      </vt:variant>
      <vt:variant>
        <vt:i4>0</vt:i4>
      </vt:variant>
      <vt:variant>
        <vt:i4>5</vt:i4>
      </vt:variant>
      <vt:variant>
        <vt:lpwstr/>
      </vt:variant>
      <vt:variant>
        <vt:lpwstr>_Toc329617706</vt:lpwstr>
      </vt:variant>
      <vt:variant>
        <vt:i4>1310780</vt:i4>
      </vt:variant>
      <vt:variant>
        <vt:i4>26</vt:i4>
      </vt:variant>
      <vt:variant>
        <vt:i4>0</vt:i4>
      </vt:variant>
      <vt:variant>
        <vt:i4>5</vt:i4>
      </vt:variant>
      <vt:variant>
        <vt:lpwstr/>
      </vt:variant>
      <vt:variant>
        <vt:lpwstr>_Toc329617705</vt:lpwstr>
      </vt:variant>
      <vt:variant>
        <vt:i4>1310780</vt:i4>
      </vt:variant>
      <vt:variant>
        <vt:i4>20</vt:i4>
      </vt:variant>
      <vt:variant>
        <vt:i4>0</vt:i4>
      </vt:variant>
      <vt:variant>
        <vt:i4>5</vt:i4>
      </vt:variant>
      <vt:variant>
        <vt:lpwstr/>
      </vt:variant>
      <vt:variant>
        <vt:lpwstr>_Toc329617704</vt:lpwstr>
      </vt:variant>
      <vt:variant>
        <vt:i4>1310780</vt:i4>
      </vt:variant>
      <vt:variant>
        <vt:i4>14</vt:i4>
      </vt:variant>
      <vt:variant>
        <vt:i4>0</vt:i4>
      </vt:variant>
      <vt:variant>
        <vt:i4>5</vt:i4>
      </vt:variant>
      <vt:variant>
        <vt:lpwstr/>
      </vt:variant>
      <vt:variant>
        <vt:lpwstr>_Toc329617703</vt:lpwstr>
      </vt:variant>
      <vt:variant>
        <vt:i4>1310780</vt:i4>
      </vt:variant>
      <vt:variant>
        <vt:i4>8</vt:i4>
      </vt:variant>
      <vt:variant>
        <vt:i4>0</vt:i4>
      </vt:variant>
      <vt:variant>
        <vt:i4>5</vt:i4>
      </vt:variant>
      <vt:variant>
        <vt:lpwstr/>
      </vt:variant>
      <vt:variant>
        <vt:lpwstr>_Toc329617702</vt:lpwstr>
      </vt:variant>
      <vt:variant>
        <vt:i4>1310780</vt:i4>
      </vt:variant>
      <vt:variant>
        <vt:i4>2</vt:i4>
      </vt:variant>
      <vt:variant>
        <vt:i4>0</vt:i4>
      </vt:variant>
      <vt:variant>
        <vt:i4>5</vt:i4>
      </vt:variant>
      <vt:variant>
        <vt:lpwstr/>
      </vt:variant>
      <vt:variant>
        <vt:lpwstr>_Toc329617701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Eng. Consultores</dc:creator>
  <cp:lastModifiedBy>Otavio Augusto de Souza Bastos</cp:lastModifiedBy>
  <cp:revision>13</cp:revision>
  <cp:lastPrinted>2013-09-09T16:15:00Z</cp:lastPrinted>
  <dcterms:created xsi:type="dcterms:W3CDTF">2013-08-29T17:07:00Z</dcterms:created>
  <dcterms:modified xsi:type="dcterms:W3CDTF">2017-11-09T20:05:00Z</dcterms:modified>
</cp:coreProperties>
</file>