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46ED5A" w14:textId="77777777" w:rsidR="009D3411" w:rsidRPr="00390A01" w:rsidRDefault="009D3411" w:rsidP="009D3411">
      <w:pPr>
        <w:jc w:val="center"/>
        <w:rPr>
          <w:b/>
          <w:bCs/>
          <w:sz w:val="24"/>
        </w:rPr>
      </w:pPr>
      <w:r w:rsidRPr="00390A01">
        <w:rPr>
          <w:b/>
          <w:bCs/>
          <w:sz w:val="24"/>
        </w:rPr>
        <w:t>ANEXO II</w:t>
      </w:r>
    </w:p>
    <w:p w14:paraId="210C63FF" w14:textId="77777777" w:rsidR="009D3411" w:rsidRDefault="009D3411" w:rsidP="009D3411">
      <w:pPr>
        <w:jc w:val="center"/>
      </w:pPr>
    </w:p>
    <w:p w14:paraId="7365005B" w14:textId="77777777" w:rsidR="009D3411" w:rsidRDefault="009D3411" w:rsidP="009D3411">
      <w:pPr>
        <w:jc w:val="center"/>
      </w:pPr>
    </w:p>
    <w:p w14:paraId="04CB9148" w14:textId="77777777" w:rsidR="009D3411" w:rsidRPr="00C26974" w:rsidRDefault="009D3411" w:rsidP="009D3411">
      <w:pPr>
        <w:spacing w:before="120" w:after="120"/>
        <w:jc w:val="center"/>
      </w:pPr>
      <w:r w:rsidRPr="00C26974">
        <w:rPr>
          <w:b/>
          <w:sz w:val="24"/>
        </w:rPr>
        <w:t>ESCOPO DE FORNECIMENTO</w:t>
      </w:r>
    </w:p>
    <w:p w14:paraId="10913221" w14:textId="77777777" w:rsidR="009D3411" w:rsidRDefault="009D3411" w:rsidP="009D3411">
      <w:pPr>
        <w:spacing w:before="120" w:after="120"/>
        <w:jc w:val="center"/>
      </w:pPr>
      <w:r>
        <w:rPr>
          <w:b/>
          <w:sz w:val="24"/>
        </w:rPr>
        <w:t>E</w:t>
      </w:r>
    </w:p>
    <w:p w14:paraId="2D3CCD98" w14:textId="77777777" w:rsidR="009D3411" w:rsidRDefault="009D3411" w:rsidP="009D3411">
      <w:pPr>
        <w:spacing w:before="120" w:after="120"/>
        <w:jc w:val="center"/>
      </w:pPr>
      <w:r>
        <w:rPr>
          <w:b/>
          <w:sz w:val="24"/>
        </w:rPr>
        <w:t>PLANILHA DE QUANTIDADES E PREÇOS ORÇADOS</w:t>
      </w:r>
    </w:p>
    <w:p w14:paraId="10A7FD23" w14:textId="77777777" w:rsidR="009D3411" w:rsidRDefault="009D3411" w:rsidP="009D3411">
      <w:pPr>
        <w:spacing w:before="120" w:after="120"/>
        <w:jc w:val="center"/>
        <w:rPr>
          <w:sz w:val="24"/>
        </w:rPr>
      </w:pPr>
    </w:p>
    <w:p w14:paraId="17A6F50B" w14:textId="77777777" w:rsidR="009D3411" w:rsidRDefault="009D3411" w:rsidP="009D3411">
      <w:pPr>
        <w:spacing w:before="120" w:after="120"/>
        <w:jc w:val="center"/>
        <w:rPr>
          <w:sz w:val="24"/>
        </w:rPr>
      </w:pPr>
    </w:p>
    <w:tbl>
      <w:tblPr>
        <w:tblW w:w="9498" w:type="dxa"/>
        <w:tblInd w:w="70" w:type="dxa"/>
        <w:tblCellMar>
          <w:left w:w="70" w:type="dxa"/>
          <w:right w:w="70" w:type="dxa"/>
        </w:tblCellMar>
        <w:tblLook w:val="04A0" w:firstRow="1" w:lastRow="0" w:firstColumn="1" w:lastColumn="0" w:noHBand="0" w:noVBand="1"/>
      </w:tblPr>
      <w:tblGrid>
        <w:gridCol w:w="475"/>
        <w:gridCol w:w="938"/>
        <w:gridCol w:w="3123"/>
        <w:gridCol w:w="567"/>
        <w:gridCol w:w="1560"/>
        <w:gridCol w:w="1417"/>
        <w:gridCol w:w="1418"/>
      </w:tblGrid>
      <w:tr w:rsidR="009D3411" w:rsidRPr="00AA56B5" w14:paraId="1FF32C4F" w14:textId="77777777" w:rsidTr="001A6CC2">
        <w:trPr>
          <w:trHeight w:val="533"/>
        </w:trPr>
        <w:tc>
          <w:tcPr>
            <w:tcW w:w="475" w:type="dxa"/>
            <w:tcBorders>
              <w:top w:val="single" w:sz="4" w:space="0" w:color="auto"/>
              <w:left w:val="single" w:sz="4" w:space="0" w:color="auto"/>
              <w:bottom w:val="single" w:sz="4" w:space="0" w:color="auto"/>
              <w:right w:val="single" w:sz="4" w:space="0" w:color="auto"/>
            </w:tcBorders>
            <w:shd w:val="clear" w:color="969696" w:fill="A5A5A5"/>
            <w:vAlign w:val="center"/>
            <w:hideMark/>
          </w:tcPr>
          <w:p w14:paraId="7B136BDA" w14:textId="77777777" w:rsidR="009D3411" w:rsidRPr="00AA56B5" w:rsidRDefault="009D3411" w:rsidP="001A6CC2">
            <w:pPr>
              <w:suppressAutoHyphens w:val="0"/>
              <w:jc w:val="center"/>
              <w:rPr>
                <w:rFonts w:eastAsia="Times New Roman"/>
                <w:b/>
                <w:bCs/>
                <w:sz w:val="14"/>
                <w:szCs w:val="14"/>
                <w:lang w:eastAsia="pt-BR"/>
              </w:rPr>
            </w:pPr>
            <w:r w:rsidRPr="00AA56B5">
              <w:rPr>
                <w:rFonts w:eastAsia="Times New Roman"/>
                <w:b/>
                <w:bCs/>
                <w:sz w:val="14"/>
                <w:szCs w:val="14"/>
                <w:lang w:eastAsia="pt-BR"/>
              </w:rPr>
              <w:t>ITEM</w:t>
            </w:r>
          </w:p>
        </w:tc>
        <w:tc>
          <w:tcPr>
            <w:tcW w:w="938" w:type="dxa"/>
            <w:tcBorders>
              <w:top w:val="single" w:sz="4" w:space="0" w:color="auto"/>
              <w:left w:val="nil"/>
              <w:bottom w:val="single" w:sz="4" w:space="0" w:color="auto"/>
              <w:right w:val="nil"/>
            </w:tcBorders>
            <w:shd w:val="clear" w:color="969696" w:fill="A5A5A5"/>
            <w:vAlign w:val="center"/>
            <w:hideMark/>
          </w:tcPr>
          <w:p w14:paraId="331D87A0" w14:textId="21718D08" w:rsidR="009D3411" w:rsidRPr="00AA56B5" w:rsidRDefault="002915FA" w:rsidP="001A6CC2">
            <w:pPr>
              <w:suppressAutoHyphens w:val="0"/>
              <w:jc w:val="center"/>
              <w:rPr>
                <w:rFonts w:eastAsia="Times New Roman"/>
                <w:b/>
                <w:bCs/>
                <w:sz w:val="14"/>
                <w:szCs w:val="14"/>
                <w:lang w:eastAsia="pt-BR"/>
              </w:rPr>
            </w:pPr>
            <w:r>
              <w:rPr>
                <w:rFonts w:eastAsia="Times New Roman"/>
                <w:b/>
                <w:bCs/>
                <w:sz w:val="14"/>
                <w:szCs w:val="14"/>
                <w:lang w:eastAsia="pt-BR"/>
              </w:rPr>
              <w:t>CATSER</w:t>
            </w:r>
            <w:r w:rsidR="009D3411">
              <w:rPr>
                <w:rFonts w:eastAsia="Times New Roman"/>
                <w:b/>
                <w:bCs/>
                <w:sz w:val="14"/>
                <w:szCs w:val="14"/>
                <w:lang w:eastAsia="pt-BR"/>
              </w:rPr>
              <w:t xml:space="preserve"> </w:t>
            </w:r>
          </w:p>
        </w:tc>
        <w:tc>
          <w:tcPr>
            <w:tcW w:w="3123" w:type="dxa"/>
            <w:tcBorders>
              <w:top w:val="single" w:sz="4" w:space="0" w:color="auto"/>
              <w:left w:val="single" w:sz="4" w:space="0" w:color="auto"/>
              <w:bottom w:val="single" w:sz="4" w:space="0" w:color="auto"/>
              <w:right w:val="nil"/>
            </w:tcBorders>
            <w:shd w:val="clear" w:color="969696" w:fill="A5A5A5"/>
            <w:vAlign w:val="center"/>
            <w:hideMark/>
          </w:tcPr>
          <w:p w14:paraId="0EE8E1AA" w14:textId="77777777" w:rsidR="009D3411" w:rsidRPr="00AA56B5" w:rsidRDefault="009D3411" w:rsidP="001A6CC2">
            <w:pPr>
              <w:suppressAutoHyphens w:val="0"/>
              <w:jc w:val="center"/>
              <w:rPr>
                <w:rFonts w:eastAsia="Times New Roman"/>
                <w:b/>
                <w:bCs/>
                <w:sz w:val="14"/>
                <w:szCs w:val="14"/>
                <w:lang w:eastAsia="pt-BR"/>
              </w:rPr>
            </w:pPr>
            <w:r w:rsidRPr="00AA56B5">
              <w:rPr>
                <w:rFonts w:eastAsia="Times New Roman"/>
                <w:b/>
                <w:bCs/>
                <w:sz w:val="14"/>
                <w:szCs w:val="14"/>
                <w:lang w:eastAsia="pt-BR"/>
              </w:rPr>
              <w:t>ESPECIFICAÇÕES</w:t>
            </w:r>
            <w:r>
              <w:rPr>
                <w:rFonts w:eastAsia="Times New Roman"/>
                <w:b/>
                <w:bCs/>
                <w:sz w:val="14"/>
                <w:szCs w:val="14"/>
                <w:lang w:eastAsia="pt-BR"/>
              </w:rPr>
              <w:t>/ DESCRIÇÃO</w:t>
            </w:r>
          </w:p>
        </w:tc>
        <w:tc>
          <w:tcPr>
            <w:tcW w:w="567" w:type="dxa"/>
            <w:tcBorders>
              <w:top w:val="single" w:sz="4" w:space="0" w:color="auto"/>
              <w:left w:val="nil"/>
              <w:bottom w:val="single" w:sz="4" w:space="0" w:color="auto"/>
              <w:right w:val="single" w:sz="4" w:space="0" w:color="auto"/>
            </w:tcBorders>
            <w:shd w:val="clear" w:color="969696" w:fill="A5A5A5"/>
            <w:vAlign w:val="center"/>
            <w:hideMark/>
          </w:tcPr>
          <w:p w14:paraId="1725F6C0" w14:textId="77777777" w:rsidR="009D3411" w:rsidRPr="00AA56B5" w:rsidRDefault="009D3411" w:rsidP="001A6CC2">
            <w:pPr>
              <w:suppressAutoHyphens w:val="0"/>
              <w:jc w:val="center"/>
              <w:rPr>
                <w:rFonts w:eastAsia="Times New Roman"/>
                <w:b/>
                <w:bCs/>
                <w:sz w:val="14"/>
                <w:szCs w:val="14"/>
                <w:lang w:eastAsia="pt-BR"/>
              </w:rPr>
            </w:pPr>
            <w:r w:rsidRPr="00AA56B5">
              <w:rPr>
                <w:rFonts w:eastAsia="Times New Roman"/>
                <w:b/>
                <w:bCs/>
                <w:sz w:val="14"/>
                <w:szCs w:val="14"/>
                <w:lang w:eastAsia="pt-BR"/>
              </w:rPr>
              <w:t>UNID</w:t>
            </w:r>
          </w:p>
        </w:tc>
        <w:tc>
          <w:tcPr>
            <w:tcW w:w="1560" w:type="dxa"/>
            <w:tcBorders>
              <w:top w:val="single" w:sz="4" w:space="0" w:color="auto"/>
              <w:left w:val="nil"/>
              <w:bottom w:val="single" w:sz="4" w:space="0" w:color="auto"/>
              <w:right w:val="single" w:sz="4" w:space="0" w:color="auto"/>
            </w:tcBorders>
            <w:shd w:val="clear" w:color="969696" w:fill="A5A5A5"/>
            <w:vAlign w:val="center"/>
            <w:hideMark/>
          </w:tcPr>
          <w:p w14:paraId="2677DBE0" w14:textId="77777777" w:rsidR="009D3411" w:rsidRPr="00AA56B5" w:rsidRDefault="009D3411" w:rsidP="001A6CC2">
            <w:pPr>
              <w:suppressAutoHyphens w:val="0"/>
              <w:jc w:val="center"/>
              <w:rPr>
                <w:rFonts w:eastAsia="Times New Roman"/>
                <w:b/>
                <w:bCs/>
                <w:sz w:val="14"/>
                <w:szCs w:val="14"/>
                <w:lang w:eastAsia="pt-BR"/>
              </w:rPr>
            </w:pPr>
            <w:r w:rsidRPr="00AA56B5">
              <w:rPr>
                <w:rFonts w:eastAsia="Times New Roman"/>
                <w:b/>
                <w:bCs/>
                <w:sz w:val="14"/>
                <w:szCs w:val="14"/>
                <w:lang w:eastAsia="pt-BR"/>
              </w:rPr>
              <w:t>QUANT</w:t>
            </w:r>
          </w:p>
        </w:tc>
        <w:tc>
          <w:tcPr>
            <w:tcW w:w="1417" w:type="dxa"/>
            <w:tcBorders>
              <w:top w:val="single" w:sz="4" w:space="0" w:color="auto"/>
              <w:left w:val="nil"/>
              <w:bottom w:val="single" w:sz="4" w:space="0" w:color="auto"/>
              <w:right w:val="single" w:sz="4" w:space="0" w:color="auto"/>
            </w:tcBorders>
            <w:shd w:val="clear" w:color="969696" w:fill="A5A5A5"/>
            <w:vAlign w:val="center"/>
            <w:hideMark/>
          </w:tcPr>
          <w:p w14:paraId="5F3AD5B9" w14:textId="77777777" w:rsidR="009D3411" w:rsidRPr="00AA56B5" w:rsidRDefault="009D3411" w:rsidP="001A6CC2">
            <w:pPr>
              <w:suppressAutoHyphens w:val="0"/>
              <w:jc w:val="center"/>
              <w:rPr>
                <w:rFonts w:eastAsia="Times New Roman"/>
                <w:b/>
                <w:bCs/>
                <w:sz w:val="14"/>
                <w:szCs w:val="14"/>
                <w:lang w:eastAsia="pt-BR"/>
              </w:rPr>
            </w:pPr>
            <w:r w:rsidRPr="00AA56B5">
              <w:rPr>
                <w:rFonts w:eastAsia="Times New Roman"/>
                <w:b/>
                <w:bCs/>
                <w:sz w:val="14"/>
                <w:szCs w:val="14"/>
                <w:lang w:eastAsia="pt-BR"/>
              </w:rPr>
              <w:t>VALOR UNITÁRIO (R$)</w:t>
            </w:r>
          </w:p>
        </w:tc>
        <w:tc>
          <w:tcPr>
            <w:tcW w:w="1418" w:type="dxa"/>
            <w:tcBorders>
              <w:top w:val="single" w:sz="4" w:space="0" w:color="auto"/>
              <w:left w:val="nil"/>
              <w:bottom w:val="single" w:sz="4" w:space="0" w:color="auto"/>
              <w:right w:val="nil"/>
            </w:tcBorders>
            <w:shd w:val="clear" w:color="969696" w:fill="A5A5A5"/>
            <w:vAlign w:val="center"/>
            <w:hideMark/>
          </w:tcPr>
          <w:p w14:paraId="6F2600A2" w14:textId="77777777" w:rsidR="009D3411" w:rsidRPr="00AA56B5" w:rsidRDefault="009D3411" w:rsidP="001A6CC2">
            <w:pPr>
              <w:suppressAutoHyphens w:val="0"/>
              <w:jc w:val="center"/>
              <w:rPr>
                <w:rFonts w:eastAsia="Times New Roman"/>
                <w:b/>
                <w:bCs/>
                <w:sz w:val="14"/>
                <w:szCs w:val="14"/>
                <w:lang w:eastAsia="pt-BR"/>
              </w:rPr>
            </w:pPr>
            <w:r w:rsidRPr="00AA56B5">
              <w:rPr>
                <w:rFonts w:eastAsia="Times New Roman"/>
                <w:b/>
                <w:bCs/>
                <w:sz w:val="14"/>
                <w:szCs w:val="14"/>
                <w:lang w:eastAsia="pt-BR"/>
              </w:rPr>
              <w:t>VALOR TOTAL (R$)</w:t>
            </w:r>
          </w:p>
        </w:tc>
      </w:tr>
      <w:tr w:rsidR="009D3411" w:rsidRPr="00AA56B5" w14:paraId="6BA7A694" w14:textId="77777777" w:rsidTr="001A6CC2">
        <w:trPr>
          <w:trHeight w:val="30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4EF78414" w14:textId="77777777" w:rsidR="009D3411" w:rsidRPr="00AA56B5" w:rsidRDefault="009D3411" w:rsidP="001A6CC2">
            <w:pPr>
              <w:suppressAutoHyphens w:val="0"/>
              <w:jc w:val="center"/>
              <w:rPr>
                <w:rFonts w:eastAsia="Times New Roman"/>
                <w:sz w:val="14"/>
                <w:szCs w:val="14"/>
                <w:lang w:eastAsia="pt-BR"/>
              </w:rPr>
            </w:pPr>
            <w:r w:rsidRPr="00AA56B5">
              <w:rPr>
                <w:rFonts w:eastAsia="Times New Roman"/>
                <w:sz w:val="14"/>
                <w:szCs w:val="14"/>
                <w:lang w:eastAsia="pt-BR"/>
              </w:rPr>
              <w:t>1</w:t>
            </w:r>
          </w:p>
        </w:tc>
        <w:tc>
          <w:tcPr>
            <w:tcW w:w="938" w:type="dxa"/>
            <w:tcBorders>
              <w:top w:val="nil"/>
              <w:left w:val="nil"/>
              <w:bottom w:val="single" w:sz="4" w:space="0" w:color="auto"/>
              <w:right w:val="single" w:sz="4" w:space="0" w:color="auto"/>
            </w:tcBorders>
            <w:shd w:val="clear" w:color="FFFFCC" w:fill="FFFFFF"/>
            <w:noWrap/>
            <w:vAlign w:val="bottom"/>
            <w:hideMark/>
          </w:tcPr>
          <w:p w14:paraId="0892C1A5" w14:textId="6CEE06CD" w:rsidR="009D3411" w:rsidRPr="002915FA" w:rsidRDefault="004679B9" w:rsidP="001A6CC2">
            <w:pPr>
              <w:suppressAutoHyphens w:val="0"/>
              <w:jc w:val="center"/>
              <w:rPr>
                <w:rFonts w:eastAsia="Times New Roman"/>
                <w:b/>
                <w:bCs/>
                <w:color w:val="000000"/>
                <w:sz w:val="24"/>
                <w:lang w:eastAsia="pt-BR"/>
              </w:rPr>
            </w:pPr>
            <w:r>
              <w:rPr>
                <w:rFonts w:eastAsia="Times New Roman"/>
                <w:b/>
                <w:bCs/>
                <w:color w:val="000000"/>
                <w:sz w:val="24"/>
                <w:lang w:eastAsia="pt-BR"/>
              </w:rPr>
              <w:t>27502</w:t>
            </w:r>
          </w:p>
        </w:tc>
        <w:tc>
          <w:tcPr>
            <w:tcW w:w="3123" w:type="dxa"/>
            <w:tcBorders>
              <w:top w:val="nil"/>
              <w:left w:val="nil"/>
              <w:bottom w:val="single" w:sz="4" w:space="0" w:color="auto"/>
              <w:right w:val="single" w:sz="4" w:space="0" w:color="auto"/>
            </w:tcBorders>
            <w:shd w:val="clear" w:color="auto" w:fill="auto"/>
            <w:vAlign w:val="center"/>
            <w:hideMark/>
          </w:tcPr>
          <w:p w14:paraId="011B8A45" w14:textId="77777777" w:rsidR="009D3411" w:rsidRPr="00A701C1" w:rsidRDefault="009D3411" w:rsidP="001A6CC2">
            <w:pPr>
              <w:jc w:val="left"/>
              <w:rPr>
                <w:rFonts w:ascii="Verdana" w:hAnsi="Verdana" w:cs="Courier New"/>
                <w:color w:val="000000"/>
                <w:lang w:val="en-US" w:eastAsia="pt-BR"/>
              </w:rPr>
            </w:pPr>
            <w:r w:rsidRPr="00E85B23">
              <w:rPr>
                <w:rFonts w:ascii="Verdana" w:hAnsi="Verdana" w:cs="Courier New"/>
                <w:color w:val="000000"/>
                <w:lang w:val="en-US" w:eastAsia="pt-BR"/>
              </w:rPr>
              <w:t>Architecture Engineering &amp; Construction Collection IC New Single-user ELD Annual Subscription</w:t>
            </w:r>
          </w:p>
        </w:tc>
        <w:tc>
          <w:tcPr>
            <w:tcW w:w="567" w:type="dxa"/>
            <w:tcBorders>
              <w:top w:val="nil"/>
              <w:left w:val="nil"/>
              <w:bottom w:val="single" w:sz="4" w:space="0" w:color="auto"/>
              <w:right w:val="single" w:sz="4" w:space="0" w:color="auto"/>
            </w:tcBorders>
            <w:shd w:val="clear" w:color="auto" w:fill="auto"/>
            <w:vAlign w:val="center"/>
            <w:hideMark/>
          </w:tcPr>
          <w:p w14:paraId="18943CCE" w14:textId="77777777" w:rsidR="009D3411" w:rsidRPr="00AA56B5" w:rsidRDefault="009D3411" w:rsidP="001A6CC2">
            <w:pPr>
              <w:suppressAutoHyphens w:val="0"/>
              <w:jc w:val="center"/>
              <w:rPr>
                <w:rFonts w:eastAsia="Times New Roman"/>
                <w:sz w:val="14"/>
                <w:szCs w:val="14"/>
                <w:lang w:eastAsia="pt-BR"/>
              </w:rPr>
            </w:pPr>
            <w:r>
              <w:rPr>
                <w:rFonts w:eastAsia="Times New Roman"/>
                <w:sz w:val="14"/>
                <w:szCs w:val="14"/>
                <w:lang w:eastAsia="pt-BR"/>
              </w:rPr>
              <w:t>Un.</w:t>
            </w:r>
          </w:p>
        </w:tc>
        <w:tc>
          <w:tcPr>
            <w:tcW w:w="1560" w:type="dxa"/>
            <w:tcBorders>
              <w:top w:val="nil"/>
              <w:left w:val="nil"/>
              <w:bottom w:val="single" w:sz="4" w:space="0" w:color="auto"/>
              <w:right w:val="single" w:sz="4" w:space="0" w:color="auto"/>
            </w:tcBorders>
            <w:shd w:val="clear" w:color="auto" w:fill="auto"/>
            <w:vAlign w:val="center"/>
            <w:hideMark/>
          </w:tcPr>
          <w:p w14:paraId="09ED661C" w14:textId="77777777" w:rsidR="009D3411" w:rsidRPr="00AA56B5" w:rsidRDefault="009D3411" w:rsidP="001A6CC2">
            <w:pPr>
              <w:suppressAutoHyphens w:val="0"/>
              <w:jc w:val="center"/>
              <w:rPr>
                <w:rFonts w:eastAsia="Times New Roman"/>
                <w:sz w:val="14"/>
                <w:szCs w:val="14"/>
                <w:lang w:eastAsia="pt-BR"/>
              </w:rPr>
            </w:pPr>
            <w:r w:rsidRPr="00AA56B5">
              <w:rPr>
                <w:rFonts w:eastAsia="Times New Roman"/>
                <w:sz w:val="14"/>
                <w:szCs w:val="14"/>
                <w:lang w:eastAsia="pt-BR"/>
              </w:rPr>
              <w:t> </w:t>
            </w:r>
            <w:r>
              <w:rPr>
                <w:rFonts w:eastAsia="Times New Roman"/>
                <w:sz w:val="14"/>
                <w:szCs w:val="14"/>
                <w:lang w:eastAsia="pt-BR"/>
              </w:rPr>
              <w:t>6</w:t>
            </w:r>
          </w:p>
        </w:tc>
        <w:tc>
          <w:tcPr>
            <w:tcW w:w="1417" w:type="dxa"/>
            <w:tcBorders>
              <w:top w:val="nil"/>
              <w:left w:val="nil"/>
              <w:bottom w:val="single" w:sz="4" w:space="0" w:color="auto"/>
              <w:right w:val="single" w:sz="4" w:space="0" w:color="auto"/>
            </w:tcBorders>
            <w:shd w:val="clear" w:color="auto" w:fill="auto"/>
            <w:noWrap/>
            <w:vAlign w:val="center"/>
            <w:hideMark/>
          </w:tcPr>
          <w:p w14:paraId="7372F2C8" w14:textId="77777777" w:rsidR="009D3411" w:rsidRPr="00AA56B5" w:rsidRDefault="009D3411" w:rsidP="001A6CC2">
            <w:pPr>
              <w:suppressAutoHyphens w:val="0"/>
              <w:jc w:val="center"/>
              <w:rPr>
                <w:rFonts w:eastAsia="Times New Roman"/>
                <w:sz w:val="14"/>
                <w:szCs w:val="14"/>
                <w:lang w:eastAsia="pt-BR"/>
              </w:rPr>
            </w:pPr>
            <w:r>
              <w:rPr>
                <w:rFonts w:eastAsia="Times New Roman"/>
                <w:sz w:val="14"/>
                <w:szCs w:val="14"/>
                <w:lang w:eastAsia="pt-BR"/>
              </w:rPr>
              <w:t>17.200,00</w:t>
            </w:r>
            <w:r w:rsidRPr="00AA56B5">
              <w:rPr>
                <w:rFonts w:eastAsia="Times New Roman"/>
                <w:sz w:val="14"/>
                <w:szCs w:val="14"/>
                <w:lang w:eastAsia="pt-BR"/>
              </w:rPr>
              <w:t> </w:t>
            </w:r>
          </w:p>
        </w:tc>
        <w:tc>
          <w:tcPr>
            <w:tcW w:w="1418" w:type="dxa"/>
            <w:tcBorders>
              <w:top w:val="nil"/>
              <w:left w:val="nil"/>
              <w:bottom w:val="single" w:sz="4" w:space="0" w:color="auto"/>
              <w:right w:val="single" w:sz="4" w:space="0" w:color="auto"/>
            </w:tcBorders>
            <w:shd w:val="clear" w:color="auto" w:fill="auto"/>
            <w:vAlign w:val="center"/>
            <w:hideMark/>
          </w:tcPr>
          <w:p w14:paraId="1BD8EA77" w14:textId="77777777" w:rsidR="009D3411" w:rsidRPr="00AA56B5" w:rsidRDefault="009D3411" w:rsidP="001A6CC2">
            <w:pPr>
              <w:suppressAutoHyphens w:val="0"/>
              <w:jc w:val="right"/>
              <w:rPr>
                <w:rFonts w:eastAsia="Times New Roman"/>
                <w:sz w:val="14"/>
                <w:szCs w:val="14"/>
                <w:lang w:eastAsia="pt-BR"/>
              </w:rPr>
            </w:pPr>
            <w:r>
              <w:rPr>
                <w:rFonts w:eastAsia="Times New Roman"/>
                <w:sz w:val="14"/>
                <w:szCs w:val="14"/>
                <w:lang w:eastAsia="pt-BR"/>
              </w:rPr>
              <w:t>103.200,00</w:t>
            </w:r>
            <w:r w:rsidRPr="00AA56B5">
              <w:rPr>
                <w:rFonts w:eastAsia="Times New Roman"/>
                <w:sz w:val="14"/>
                <w:szCs w:val="14"/>
                <w:lang w:eastAsia="pt-BR"/>
              </w:rPr>
              <w:t> </w:t>
            </w:r>
          </w:p>
        </w:tc>
      </w:tr>
      <w:tr w:rsidR="009D3411" w:rsidRPr="00AA56B5" w14:paraId="03D27590" w14:textId="77777777" w:rsidTr="001A6CC2">
        <w:trPr>
          <w:trHeight w:val="39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19AE6352" w14:textId="77777777" w:rsidR="009D3411" w:rsidRPr="00AA56B5" w:rsidRDefault="009D3411" w:rsidP="001A6CC2">
            <w:pPr>
              <w:suppressAutoHyphens w:val="0"/>
              <w:jc w:val="center"/>
              <w:rPr>
                <w:rFonts w:eastAsia="Times New Roman"/>
                <w:sz w:val="14"/>
                <w:szCs w:val="14"/>
                <w:lang w:eastAsia="pt-BR"/>
              </w:rPr>
            </w:pPr>
            <w:r w:rsidRPr="00AA56B5">
              <w:rPr>
                <w:rFonts w:eastAsia="Times New Roman"/>
                <w:sz w:val="14"/>
                <w:szCs w:val="14"/>
                <w:lang w:eastAsia="pt-BR"/>
              </w:rPr>
              <w:t>2</w:t>
            </w:r>
          </w:p>
        </w:tc>
        <w:tc>
          <w:tcPr>
            <w:tcW w:w="938" w:type="dxa"/>
            <w:tcBorders>
              <w:top w:val="nil"/>
              <w:left w:val="nil"/>
              <w:bottom w:val="single" w:sz="4" w:space="0" w:color="auto"/>
              <w:right w:val="single" w:sz="4" w:space="0" w:color="auto"/>
            </w:tcBorders>
            <w:shd w:val="clear" w:color="FFFFCC" w:fill="FFFFFF"/>
            <w:noWrap/>
            <w:vAlign w:val="bottom"/>
            <w:hideMark/>
          </w:tcPr>
          <w:p w14:paraId="5224F576" w14:textId="52361564" w:rsidR="002915FA" w:rsidRPr="002915FA" w:rsidRDefault="004679B9" w:rsidP="001A6CC2">
            <w:pPr>
              <w:suppressAutoHyphens w:val="0"/>
              <w:jc w:val="center"/>
              <w:rPr>
                <w:rFonts w:eastAsia="Times New Roman"/>
                <w:b/>
                <w:bCs/>
                <w:color w:val="000000"/>
                <w:sz w:val="24"/>
                <w:lang w:eastAsia="pt-BR"/>
              </w:rPr>
            </w:pPr>
            <w:r>
              <w:rPr>
                <w:rFonts w:eastAsia="Times New Roman"/>
                <w:b/>
                <w:bCs/>
                <w:color w:val="000000"/>
                <w:sz w:val="24"/>
                <w:lang w:eastAsia="pt-BR"/>
              </w:rPr>
              <w:t>23043</w:t>
            </w:r>
          </w:p>
        </w:tc>
        <w:tc>
          <w:tcPr>
            <w:tcW w:w="3123" w:type="dxa"/>
            <w:tcBorders>
              <w:top w:val="nil"/>
              <w:left w:val="nil"/>
              <w:bottom w:val="single" w:sz="4" w:space="0" w:color="auto"/>
              <w:right w:val="single" w:sz="4" w:space="0" w:color="auto"/>
            </w:tcBorders>
            <w:shd w:val="clear" w:color="auto" w:fill="auto"/>
            <w:vAlign w:val="center"/>
            <w:hideMark/>
          </w:tcPr>
          <w:p w14:paraId="6EE9A44E" w14:textId="77777777" w:rsidR="009D3411" w:rsidRPr="008431E7" w:rsidRDefault="009D3411" w:rsidP="001A6CC2">
            <w:pPr>
              <w:pStyle w:val="Pr-formataoHTML"/>
              <w:rPr>
                <w:rFonts w:ascii="Verdana" w:hAnsi="Verdana"/>
                <w:color w:val="000000"/>
              </w:rPr>
            </w:pPr>
            <w:r w:rsidRPr="008431E7">
              <w:rPr>
                <w:rFonts w:ascii="Verdana" w:hAnsi="Verdana"/>
                <w:color w:val="000000"/>
              </w:rPr>
              <w:t xml:space="preserve">Pacote de Treinamentos </w:t>
            </w:r>
            <w:proofErr w:type="spellStart"/>
            <w:r>
              <w:rPr>
                <w:rFonts w:ascii="Verdana" w:hAnsi="Verdana"/>
                <w:color w:val="000000"/>
              </w:rPr>
              <w:t>EADs</w:t>
            </w:r>
            <w:proofErr w:type="spellEnd"/>
            <w:r>
              <w:rPr>
                <w:rFonts w:ascii="Verdana" w:hAnsi="Verdana"/>
                <w:color w:val="000000"/>
              </w:rPr>
              <w:t xml:space="preserve"> (aulas gravadas) nas soluções Autodesk</w:t>
            </w:r>
          </w:p>
        </w:tc>
        <w:tc>
          <w:tcPr>
            <w:tcW w:w="567" w:type="dxa"/>
            <w:tcBorders>
              <w:top w:val="nil"/>
              <w:left w:val="nil"/>
              <w:bottom w:val="single" w:sz="4" w:space="0" w:color="auto"/>
              <w:right w:val="single" w:sz="4" w:space="0" w:color="auto"/>
            </w:tcBorders>
            <w:shd w:val="clear" w:color="auto" w:fill="auto"/>
            <w:vAlign w:val="center"/>
            <w:hideMark/>
          </w:tcPr>
          <w:p w14:paraId="14512885" w14:textId="77777777" w:rsidR="009D3411" w:rsidRPr="00AA56B5" w:rsidRDefault="009D3411" w:rsidP="001A6CC2">
            <w:pPr>
              <w:suppressAutoHyphens w:val="0"/>
              <w:jc w:val="center"/>
              <w:rPr>
                <w:rFonts w:eastAsia="Times New Roman"/>
                <w:sz w:val="14"/>
                <w:szCs w:val="14"/>
                <w:lang w:eastAsia="pt-BR"/>
              </w:rPr>
            </w:pPr>
            <w:r w:rsidRPr="00AA56B5">
              <w:rPr>
                <w:rFonts w:eastAsia="Times New Roman"/>
                <w:sz w:val="14"/>
                <w:szCs w:val="14"/>
                <w:lang w:eastAsia="pt-BR"/>
              </w:rPr>
              <w:t> </w:t>
            </w:r>
            <w:r>
              <w:rPr>
                <w:rFonts w:eastAsia="Times New Roman"/>
                <w:sz w:val="14"/>
                <w:szCs w:val="14"/>
                <w:lang w:eastAsia="pt-BR"/>
              </w:rPr>
              <w:t>Un.</w:t>
            </w:r>
          </w:p>
        </w:tc>
        <w:tc>
          <w:tcPr>
            <w:tcW w:w="1560" w:type="dxa"/>
            <w:tcBorders>
              <w:top w:val="nil"/>
              <w:left w:val="nil"/>
              <w:bottom w:val="single" w:sz="4" w:space="0" w:color="auto"/>
              <w:right w:val="single" w:sz="4" w:space="0" w:color="auto"/>
            </w:tcBorders>
            <w:shd w:val="clear" w:color="auto" w:fill="auto"/>
            <w:vAlign w:val="center"/>
            <w:hideMark/>
          </w:tcPr>
          <w:p w14:paraId="088C2440" w14:textId="77777777" w:rsidR="009D3411" w:rsidRPr="00AA56B5" w:rsidRDefault="009D3411" w:rsidP="001A6CC2">
            <w:pPr>
              <w:suppressAutoHyphens w:val="0"/>
              <w:jc w:val="center"/>
              <w:rPr>
                <w:rFonts w:eastAsia="Times New Roman"/>
                <w:sz w:val="14"/>
                <w:szCs w:val="14"/>
                <w:lang w:eastAsia="pt-BR"/>
              </w:rPr>
            </w:pPr>
            <w:r w:rsidRPr="00AA56B5">
              <w:rPr>
                <w:rFonts w:eastAsia="Times New Roman"/>
                <w:sz w:val="14"/>
                <w:szCs w:val="14"/>
                <w:lang w:eastAsia="pt-BR"/>
              </w:rPr>
              <w:t> </w:t>
            </w:r>
            <w:r>
              <w:rPr>
                <w:rFonts w:eastAsia="Times New Roman"/>
                <w:sz w:val="14"/>
                <w:szCs w:val="14"/>
                <w:lang w:eastAsia="pt-BR"/>
              </w:rPr>
              <w:t>6</w:t>
            </w:r>
          </w:p>
        </w:tc>
        <w:tc>
          <w:tcPr>
            <w:tcW w:w="1417" w:type="dxa"/>
            <w:tcBorders>
              <w:top w:val="nil"/>
              <w:left w:val="nil"/>
              <w:bottom w:val="single" w:sz="4" w:space="0" w:color="auto"/>
              <w:right w:val="single" w:sz="4" w:space="0" w:color="auto"/>
            </w:tcBorders>
            <w:shd w:val="clear" w:color="auto" w:fill="auto"/>
            <w:noWrap/>
            <w:vAlign w:val="center"/>
            <w:hideMark/>
          </w:tcPr>
          <w:p w14:paraId="03576BFE" w14:textId="77777777" w:rsidR="009D3411" w:rsidRPr="00AA56B5" w:rsidRDefault="009D3411" w:rsidP="001A6CC2">
            <w:pPr>
              <w:suppressAutoHyphens w:val="0"/>
              <w:jc w:val="center"/>
              <w:rPr>
                <w:rFonts w:eastAsia="Times New Roman"/>
                <w:sz w:val="14"/>
                <w:szCs w:val="14"/>
                <w:lang w:eastAsia="pt-BR"/>
              </w:rPr>
            </w:pPr>
            <w:r>
              <w:rPr>
                <w:rFonts w:eastAsia="Times New Roman"/>
                <w:sz w:val="14"/>
                <w:szCs w:val="14"/>
                <w:lang w:eastAsia="pt-BR"/>
              </w:rPr>
              <w:t>1.100,00</w:t>
            </w:r>
            <w:r w:rsidRPr="00AA56B5">
              <w:rPr>
                <w:rFonts w:eastAsia="Times New Roman"/>
                <w:sz w:val="14"/>
                <w:szCs w:val="14"/>
                <w:lang w:eastAsia="pt-BR"/>
              </w:rPr>
              <w:t> </w:t>
            </w:r>
          </w:p>
        </w:tc>
        <w:tc>
          <w:tcPr>
            <w:tcW w:w="1418" w:type="dxa"/>
            <w:tcBorders>
              <w:top w:val="nil"/>
              <w:left w:val="nil"/>
              <w:bottom w:val="single" w:sz="4" w:space="0" w:color="auto"/>
              <w:right w:val="single" w:sz="4" w:space="0" w:color="auto"/>
            </w:tcBorders>
            <w:shd w:val="clear" w:color="auto" w:fill="auto"/>
            <w:vAlign w:val="center"/>
            <w:hideMark/>
          </w:tcPr>
          <w:p w14:paraId="4BD6A05A" w14:textId="77777777" w:rsidR="009D3411" w:rsidRPr="00AA56B5" w:rsidRDefault="009D3411" w:rsidP="001A6CC2">
            <w:pPr>
              <w:suppressAutoHyphens w:val="0"/>
              <w:jc w:val="right"/>
              <w:rPr>
                <w:rFonts w:eastAsia="Times New Roman"/>
                <w:sz w:val="14"/>
                <w:szCs w:val="14"/>
                <w:lang w:eastAsia="pt-BR"/>
              </w:rPr>
            </w:pPr>
            <w:r>
              <w:rPr>
                <w:rFonts w:eastAsia="Times New Roman"/>
                <w:sz w:val="14"/>
                <w:szCs w:val="14"/>
                <w:lang w:eastAsia="pt-BR"/>
              </w:rPr>
              <w:t>6.600,00</w:t>
            </w:r>
            <w:r w:rsidRPr="00AA56B5">
              <w:rPr>
                <w:rFonts w:eastAsia="Times New Roman"/>
                <w:sz w:val="14"/>
                <w:szCs w:val="14"/>
                <w:lang w:eastAsia="pt-BR"/>
              </w:rPr>
              <w:t> </w:t>
            </w:r>
          </w:p>
        </w:tc>
      </w:tr>
      <w:tr w:rsidR="009D3411" w:rsidRPr="00AA56B5" w14:paraId="79543D36" w14:textId="77777777" w:rsidTr="001A6CC2">
        <w:trPr>
          <w:trHeight w:val="300"/>
        </w:trPr>
        <w:tc>
          <w:tcPr>
            <w:tcW w:w="475" w:type="dxa"/>
            <w:tcBorders>
              <w:top w:val="nil"/>
              <w:left w:val="single" w:sz="4" w:space="0" w:color="auto"/>
              <w:bottom w:val="single" w:sz="4" w:space="0" w:color="auto"/>
              <w:right w:val="single" w:sz="4" w:space="0" w:color="auto"/>
            </w:tcBorders>
            <w:shd w:val="clear" w:color="C0C0C0" w:fill="BFBFBF"/>
            <w:vAlign w:val="center"/>
            <w:hideMark/>
          </w:tcPr>
          <w:p w14:paraId="3BF4D920" w14:textId="77777777" w:rsidR="009D3411" w:rsidRPr="00AA56B5" w:rsidRDefault="009D3411" w:rsidP="001A6CC2">
            <w:pPr>
              <w:suppressAutoHyphens w:val="0"/>
              <w:jc w:val="right"/>
              <w:rPr>
                <w:rFonts w:eastAsia="Times New Roman"/>
                <w:b/>
                <w:bCs/>
                <w:sz w:val="14"/>
                <w:szCs w:val="14"/>
                <w:lang w:eastAsia="pt-BR"/>
              </w:rPr>
            </w:pPr>
            <w:r w:rsidRPr="00AA56B5">
              <w:rPr>
                <w:rFonts w:eastAsia="Times New Roman"/>
                <w:b/>
                <w:bCs/>
                <w:sz w:val="14"/>
                <w:szCs w:val="14"/>
                <w:lang w:eastAsia="pt-BR"/>
              </w:rPr>
              <w:t> </w:t>
            </w:r>
          </w:p>
        </w:tc>
        <w:tc>
          <w:tcPr>
            <w:tcW w:w="938" w:type="dxa"/>
            <w:tcBorders>
              <w:top w:val="nil"/>
              <w:left w:val="nil"/>
              <w:bottom w:val="single" w:sz="4" w:space="0" w:color="auto"/>
              <w:right w:val="single" w:sz="4" w:space="0" w:color="auto"/>
            </w:tcBorders>
            <w:shd w:val="clear" w:color="C0C0C0" w:fill="BFBFBF"/>
            <w:vAlign w:val="center"/>
            <w:hideMark/>
          </w:tcPr>
          <w:p w14:paraId="3B3A62DD" w14:textId="77777777" w:rsidR="009D3411" w:rsidRPr="00AA56B5" w:rsidRDefault="009D3411" w:rsidP="001A6CC2">
            <w:pPr>
              <w:suppressAutoHyphens w:val="0"/>
              <w:jc w:val="right"/>
              <w:rPr>
                <w:rFonts w:eastAsia="Times New Roman"/>
                <w:b/>
                <w:bCs/>
                <w:sz w:val="14"/>
                <w:szCs w:val="14"/>
                <w:lang w:eastAsia="pt-BR"/>
              </w:rPr>
            </w:pPr>
            <w:r w:rsidRPr="00AA56B5">
              <w:rPr>
                <w:rFonts w:eastAsia="Times New Roman"/>
                <w:b/>
                <w:bCs/>
                <w:sz w:val="14"/>
                <w:szCs w:val="14"/>
                <w:lang w:eastAsia="pt-BR"/>
              </w:rPr>
              <w:t> </w:t>
            </w:r>
          </w:p>
        </w:tc>
        <w:tc>
          <w:tcPr>
            <w:tcW w:w="3123" w:type="dxa"/>
            <w:tcBorders>
              <w:top w:val="nil"/>
              <w:left w:val="nil"/>
              <w:bottom w:val="single" w:sz="4" w:space="0" w:color="auto"/>
              <w:right w:val="single" w:sz="4" w:space="0" w:color="auto"/>
            </w:tcBorders>
            <w:shd w:val="clear" w:color="C0C0C0" w:fill="BFBFBF"/>
            <w:vAlign w:val="center"/>
            <w:hideMark/>
          </w:tcPr>
          <w:p w14:paraId="49EF81A4" w14:textId="77777777" w:rsidR="009D3411" w:rsidRPr="00AA56B5" w:rsidRDefault="009D3411" w:rsidP="001A6CC2">
            <w:pPr>
              <w:suppressAutoHyphens w:val="0"/>
              <w:jc w:val="right"/>
              <w:rPr>
                <w:rFonts w:eastAsia="Times New Roman"/>
                <w:b/>
                <w:bCs/>
                <w:sz w:val="14"/>
                <w:szCs w:val="14"/>
                <w:lang w:eastAsia="pt-BR"/>
              </w:rPr>
            </w:pPr>
            <w:r w:rsidRPr="00AA56B5">
              <w:rPr>
                <w:rFonts w:eastAsia="Times New Roman"/>
                <w:b/>
                <w:bCs/>
                <w:sz w:val="14"/>
                <w:szCs w:val="14"/>
                <w:lang w:eastAsia="pt-BR"/>
              </w:rPr>
              <w:t> </w:t>
            </w:r>
          </w:p>
        </w:tc>
        <w:tc>
          <w:tcPr>
            <w:tcW w:w="567" w:type="dxa"/>
            <w:tcBorders>
              <w:top w:val="nil"/>
              <w:left w:val="nil"/>
              <w:bottom w:val="single" w:sz="4" w:space="0" w:color="auto"/>
              <w:right w:val="single" w:sz="4" w:space="0" w:color="auto"/>
            </w:tcBorders>
            <w:shd w:val="clear" w:color="C0C0C0" w:fill="BFBFBF"/>
            <w:vAlign w:val="center"/>
            <w:hideMark/>
          </w:tcPr>
          <w:p w14:paraId="044D43C1" w14:textId="77777777" w:rsidR="009D3411" w:rsidRPr="00AA56B5" w:rsidRDefault="009D3411" w:rsidP="001A6CC2">
            <w:pPr>
              <w:suppressAutoHyphens w:val="0"/>
              <w:jc w:val="right"/>
              <w:rPr>
                <w:rFonts w:eastAsia="Times New Roman"/>
                <w:b/>
                <w:bCs/>
                <w:sz w:val="14"/>
                <w:szCs w:val="14"/>
                <w:lang w:eastAsia="pt-BR"/>
              </w:rPr>
            </w:pPr>
            <w:r w:rsidRPr="00AA56B5">
              <w:rPr>
                <w:rFonts w:eastAsia="Times New Roman"/>
                <w:b/>
                <w:bCs/>
                <w:sz w:val="14"/>
                <w:szCs w:val="14"/>
                <w:lang w:eastAsia="pt-BR"/>
              </w:rPr>
              <w:t> </w:t>
            </w:r>
          </w:p>
        </w:tc>
        <w:tc>
          <w:tcPr>
            <w:tcW w:w="1560" w:type="dxa"/>
            <w:tcBorders>
              <w:top w:val="nil"/>
              <w:left w:val="nil"/>
              <w:bottom w:val="single" w:sz="4" w:space="0" w:color="auto"/>
              <w:right w:val="single" w:sz="4" w:space="0" w:color="auto"/>
            </w:tcBorders>
            <w:shd w:val="clear" w:color="C0C0C0" w:fill="BFBFBF"/>
            <w:vAlign w:val="center"/>
            <w:hideMark/>
          </w:tcPr>
          <w:p w14:paraId="232CE80E" w14:textId="77777777" w:rsidR="009D3411" w:rsidRPr="00AA56B5" w:rsidRDefault="009D3411" w:rsidP="001A6CC2">
            <w:pPr>
              <w:suppressAutoHyphens w:val="0"/>
              <w:jc w:val="right"/>
              <w:rPr>
                <w:rFonts w:eastAsia="Times New Roman"/>
                <w:b/>
                <w:bCs/>
                <w:sz w:val="14"/>
                <w:szCs w:val="14"/>
                <w:lang w:eastAsia="pt-BR"/>
              </w:rPr>
            </w:pPr>
            <w:r w:rsidRPr="00AA56B5">
              <w:rPr>
                <w:rFonts w:eastAsia="Times New Roman"/>
                <w:b/>
                <w:bCs/>
                <w:sz w:val="14"/>
                <w:szCs w:val="14"/>
                <w:lang w:eastAsia="pt-BR"/>
              </w:rPr>
              <w:t> </w:t>
            </w:r>
          </w:p>
        </w:tc>
        <w:tc>
          <w:tcPr>
            <w:tcW w:w="1417" w:type="dxa"/>
            <w:tcBorders>
              <w:top w:val="nil"/>
              <w:left w:val="nil"/>
              <w:bottom w:val="single" w:sz="4" w:space="0" w:color="auto"/>
              <w:right w:val="single" w:sz="4" w:space="0" w:color="auto"/>
            </w:tcBorders>
            <w:shd w:val="clear" w:color="C0C0C0" w:fill="BFBFBF"/>
            <w:vAlign w:val="center"/>
            <w:hideMark/>
          </w:tcPr>
          <w:p w14:paraId="0CCF299F" w14:textId="77777777" w:rsidR="009D3411" w:rsidRPr="00AA56B5" w:rsidRDefault="009D3411" w:rsidP="001A6CC2">
            <w:pPr>
              <w:suppressAutoHyphens w:val="0"/>
              <w:jc w:val="right"/>
              <w:rPr>
                <w:rFonts w:eastAsia="Times New Roman"/>
                <w:b/>
                <w:bCs/>
                <w:sz w:val="14"/>
                <w:szCs w:val="14"/>
                <w:lang w:eastAsia="pt-BR"/>
              </w:rPr>
            </w:pPr>
            <w:r w:rsidRPr="00AA56B5">
              <w:rPr>
                <w:rFonts w:eastAsia="Times New Roman"/>
                <w:b/>
                <w:bCs/>
                <w:sz w:val="14"/>
                <w:szCs w:val="14"/>
                <w:lang w:eastAsia="pt-BR"/>
              </w:rPr>
              <w:t>Total (R$)</w:t>
            </w:r>
          </w:p>
        </w:tc>
        <w:tc>
          <w:tcPr>
            <w:tcW w:w="1418" w:type="dxa"/>
            <w:tcBorders>
              <w:top w:val="nil"/>
              <w:left w:val="nil"/>
              <w:bottom w:val="single" w:sz="4" w:space="0" w:color="auto"/>
              <w:right w:val="single" w:sz="4" w:space="0" w:color="auto"/>
            </w:tcBorders>
            <w:shd w:val="clear" w:color="C0C0C0" w:fill="BFBFBF"/>
            <w:vAlign w:val="center"/>
            <w:hideMark/>
          </w:tcPr>
          <w:p w14:paraId="027C65A6" w14:textId="77777777" w:rsidR="009D3411" w:rsidRPr="00AA56B5" w:rsidRDefault="009D3411" w:rsidP="001A6CC2">
            <w:pPr>
              <w:suppressAutoHyphens w:val="0"/>
              <w:jc w:val="right"/>
              <w:rPr>
                <w:rFonts w:eastAsia="Times New Roman"/>
                <w:b/>
                <w:bCs/>
                <w:sz w:val="14"/>
                <w:szCs w:val="14"/>
                <w:lang w:eastAsia="pt-BR"/>
              </w:rPr>
            </w:pPr>
            <w:r>
              <w:rPr>
                <w:rFonts w:eastAsia="Times New Roman"/>
                <w:b/>
                <w:bCs/>
                <w:sz w:val="14"/>
                <w:szCs w:val="14"/>
                <w:lang w:eastAsia="pt-BR"/>
              </w:rPr>
              <w:t>109.800,00</w:t>
            </w:r>
            <w:r w:rsidRPr="00AA56B5">
              <w:rPr>
                <w:rFonts w:eastAsia="Times New Roman"/>
                <w:b/>
                <w:bCs/>
                <w:sz w:val="14"/>
                <w:szCs w:val="14"/>
                <w:lang w:eastAsia="pt-BR"/>
              </w:rPr>
              <w:t xml:space="preserve"> </w:t>
            </w:r>
          </w:p>
        </w:tc>
      </w:tr>
    </w:tbl>
    <w:p w14:paraId="2FBD2B65" w14:textId="77777777" w:rsidR="009D3411" w:rsidRDefault="009D3411" w:rsidP="009D3411">
      <w:pPr>
        <w:spacing w:before="120" w:after="120"/>
        <w:jc w:val="center"/>
        <w:rPr>
          <w:sz w:val="24"/>
        </w:rPr>
      </w:pPr>
    </w:p>
    <w:p w14:paraId="073685F4" w14:textId="77777777" w:rsidR="009D3411" w:rsidRDefault="009D3411" w:rsidP="009D3411">
      <w:pPr>
        <w:spacing w:before="120" w:after="120"/>
        <w:jc w:val="center"/>
        <w:rPr>
          <w:sz w:val="24"/>
        </w:rPr>
      </w:pPr>
    </w:p>
    <w:p w14:paraId="51BDA753" w14:textId="77777777" w:rsidR="009D3411" w:rsidRDefault="009D3411" w:rsidP="009D3411">
      <w:pPr>
        <w:spacing w:before="120" w:after="120"/>
        <w:jc w:val="center"/>
        <w:rPr>
          <w:sz w:val="24"/>
        </w:rPr>
      </w:pPr>
    </w:p>
    <w:p w14:paraId="73C8F224" w14:textId="77777777" w:rsidR="009D3411" w:rsidRDefault="009D3411" w:rsidP="009D3411">
      <w:pPr>
        <w:spacing w:before="120" w:after="120"/>
        <w:jc w:val="center"/>
        <w:rPr>
          <w:sz w:val="24"/>
        </w:rPr>
      </w:pPr>
    </w:p>
    <w:p w14:paraId="7EFE4ADB" w14:textId="77777777" w:rsidR="009D3411" w:rsidRDefault="009D3411" w:rsidP="009D3411">
      <w:pPr>
        <w:spacing w:before="120" w:after="120"/>
        <w:jc w:val="center"/>
        <w:rPr>
          <w:sz w:val="24"/>
        </w:rPr>
      </w:pPr>
    </w:p>
    <w:p w14:paraId="7C8AB674" w14:textId="77777777" w:rsidR="009D3411" w:rsidRDefault="009D3411" w:rsidP="009D3411">
      <w:pPr>
        <w:spacing w:before="120" w:after="120"/>
        <w:jc w:val="center"/>
        <w:rPr>
          <w:sz w:val="24"/>
        </w:rPr>
      </w:pPr>
    </w:p>
    <w:p w14:paraId="70868CEE" w14:textId="77777777" w:rsidR="009D3411" w:rsidRDefault="009D3411" w:rsidP="009D3411">
      <w:pPr>
        <w:spacing w:before="120" w:after="120"/>
        <w:jc w:val="center"/>
        <w:rPr>
          <w:sz w:val="24"/>
        </w:rPr>
      </w:pPr>
    </w:p>
    <w:p w14:paraId="74D96BFC" w14:textId="77777777" w:rsidR="009D3411" w:rsidRDefault="009D3411" w:rsidP="009D3411">
      <w:pPr>
        <w:spacing w:before="120" w:after="120"/>
        <w:jc w:val="center"/>
        <w:rPr>
          <w:sz w:val="24"/>
        </w:rPr>
      </w:pPr>
    </w:p>
    <w:p w14:paraId="5410A78B" w14:textId="77777777" w:rsidR="009D3411" w:rsidRDefault="009D3411" w:rsidP="009D3411">
      <w:pPr>
        <w:spacing w:before="120" w:after="120"/>
        <w:jc w:val="center"/>
        <w:rPr>
          <w:sz w:val="24"/>
        </w:rPr>
      </w:pPr>
    </w:p>
    <w:p w14:paraId="1DF86939" w14:textId="77777777" w:rsidR="009D3411" w:rsidRDefault="009D3411" w:rsidP="009D3411">
      <w:pPr>
        <w:spacing w:before="120" w:after="120"/>
        <w:jc w:val="center"/>
        <w:rPr>
          <w:sz w:val="24"/>
        </w:rPr>
      </w:pPr>
    </w:p>
    <w:p w14:paraId="5DE96E7F" w14:textId="77777777" w:rsidR="009D3411" w:rsidRDefault="009D3411" w:rsidP="009D3411">
      <w:pPr>
        <w:spacing w:before="120" w:after="120"/>
        <w:jc w:val="center"/>
        <w:rPr>
          <w:sz w:val="24"/>
        </w:rPr>
      </w:pPr>
    </w:p>
    <w:p w14:paraId="5F40E037" w14:textId="77777777" w:rsidR="009D3411" w:rsidRDefault="009D3411" w:rsidP="009D3411">
      <w:pPr>
        <w:spacing w:before="120" w:after="120"/>
        <w:jc w:val="center"/>
        <w:rPr>
          <w:sz w:val="24"/>
        </w:rPr>
      </w:pPr>
    </w:p>
    <w:p w14:paraId="56E69544" w14:textId="77777777" w:rsidR="009D3411" w:rsidRDefault="009D3411" w:rsidP="009D3411">
      <w:pPr>
        <w:spacing w:before="120" w:after="120"/>
        <w:jc w:val="center"/>
        <w:rPr>
          <w:sz w:val="24"/>
        </w:rPr>
      </w:pPr>
    </w:p>
    <w:p w14:paraId="66F93222" w14:textId="77777777" w:rsidR="009D3411" w:rsidRDefault="009D3411" w:rsidP="009D3411">
      <w:pPr>
        <w:spacing w:before="120" w:after="120"/>
        <w:jc w:val="center"/>
        <w:rPr>
          <w:sz w:val="24"/>
        </w:rPr>
      </w:pPr>
    </w:p>
    <w:p w14:paraId="010539CB" w14:textId="77777777" w:rsidR="009D3411" w:rsidRDefault="009D3411" w:rsidP="009D3411">
      <w:pPr>
        <w:spacing w:before="120" w:after="120"/>
        <w:jc w:val="center"/>
        <w:rPr>
          <w:sz w:val="24"/>
        </w:rPr>
      </w:pPr>
    </w:p>
    <w:p w14:paraId="4086C264" w14:textId="77777777" w:rsidR="009D3411" w:rsidRDefault="009D3411" w:rsidP="009D3411">
      <w:pPr>
        <w:spacing w:before="120" w:after="120"/>
        <w:jc w:val="center"/>
        <w:rPr>
          <w:sz w:val="24"/>
        </w:rPr>
      </w:pPr>
    </w:p>
    <w:p w14:paraId="2CDC6DC2" w14:textId="77777777" w:rsidR="00A70F37" w:rsidRDefault="00A70F37" w:rsidP="009D3411">
      <w:pPr>
        <w:jc w:val="center"/>
      </w:pPr>
    </w:p>
    <w:p w14:paraId="75E9FF84" w14:textId="77777777" w:rsidR="00A70F37" w:rsidRDefault="00A70F37" w:rsidP="009D3411">
      <w:pPr>
        <w:jc w:val="center"/>
      </w:pPr>
    </w:p>
    <w:p w14:paraId="68D6043A" w14:textId="77777777" w:rsidR="00A70F37" w:rsidRDefault="00A70F37" w:rsidP="009D3411">
      <w:pPr>
        <w:jc w:val="center"/>
      </w:pPr>
    </w:p>
    <w:p w14:paraId="0CDC3F2A" w14:textId="2CFC5F05" w:rsidR="009D3411" w:rsidRPr="00A70F37" w:rsidRDefault="009D3411" w:rsidP="009D3411">
      <w:pPr>
        <w:jc w:val="center"/>
        <w:rPr>
          <w:b/>
          <w:bCs/>
        </w:rPr>
      </w:pPr>
      <w:r w:rsidRPr="00A70F37">
        <w:rPr>
          <w:b/>
          <w:bCs/>
        </w:rPr>
        <w:lastRenderedPageBreak/>
        <w:t>ANEXO III</w:t>
      </w:r>
    </w:p>
    <w:p w14:paraId="786FDC1C" w14:textId="77777777" w:rsidR="009D3411" w:rsidRDefault="009D3411" w:rsidP="009D3411">
      <w:pPr>
        <w:spacing w:before="120" w:after="120"/>
        <w:jc w:val="center"/>
        <w:rPr>
          <w:sz w:val="24"/>
        </w:rPr>
      </w:pPr>
      <w:r>
        <w:rPr>
          <w:b/>
          <w:sz w:val="24"/>
        </w:rPr>
        <w:t>ESPECIFICAÇÕES TÉCNICAS</w:t>
      </w:r>
    </w:p>
    <w:p w14:paraId="765C24AA" w14:textId="77777777" w:rsidR="009D3411" w:rsidRPr="00C26974" w:rsidRDefault="009D3411" w:rsidP="009D3411">
      <w:pPr>
        <w:spacing w:before="120" w:after="120"/>
        <w:rPr>
          <w:sz w:val="24"/>
        </w:rPr>
      </w:pPr>
    </w:p>
    <w:p w14:paraId="47F78FC2" w14:textId="77777777" w:rsidR="009D3411" w:rsidRPr="00C26974" w:rsidRDefault="009D3411" w:rsidP="009D3411">
      <w:pPr>
        <w:pStyle w:val="Corpodetexto"/>
        <w:suppressAutoHyphens w:val="0"/>
        <w:spacing w:before="100" w:after="113" w:line="280" w:lineRule="atLeast"/>
        <w:ind w:firstLine="708"/>
        <w:jc w:val="both"/>
        <w:rPr>
          <w:rFonts w:ascii="Arial" w:eastAsia="Calibri" w:hAnsi="Arial"/>
          <w:i w:val="0"/>
          <w:color w:val="auto"/>
          <w:szCs w:val="24"/>
          <w:lang w:val="x-none"/>
        </w:rPr>
      </w:pPr>
      <w:r w:rsidRPr="00C26974">
        <w:rPr>
          <w:rFonts w:ascii="Arial" w:eastAsia="Calibri" w:hAnsi="Arial"/>
          <w:b w:val="0"/>
          <w:i w:val="0"/>
          <w:color w:val="auto"/>
          <w:szCs w:val="24"/>
          <w:lang w:val="x-none"/>
        </w:rPr>
        <w:t>Será contratada empresa para fornecimento da coleção de soluções abaixo relacionada, nas quantidades indicadas.</w:t>
      </w:r>
      <w:r w:rsidRPr="00C26974">
        <w:rPr>
          <w:rFonts w:ascii="Arial" w:eastAsia="Calibri" w:hAnsi="Arial"/>
          <w:i w:val="0"/>
          <w:color w:val="auto"/>
          <w:szCs w:val="24"/>
          <w:lang w:val="x-none"/>
        </w:rPr>
        <w:t xml:space="preserve"> </w:t>
      </w:r>
    </w:p>
    <w:p w14:paraId="7F52E502" w14:textId="77777777" w:rsidR="009D3411" w:rsidRPr="00C26974" w:rsidRDefault="009D3411" w:rsidP="009D3411">
      <w:pPr>
        <w:pStyle w:val="Corpodetexto"/>
        <w:ind w:left="1428"/>
        <w:rPr>
          <w:rFonts w:ascii="Arial" w:eastAsia="Calibri" w:hAnsi="Arial"/>
          <w:i w:val="0"/>
          <w:color w:val="auto"/>
          <w:szCs w:val="24"/>
          <w:lang w:val="x-none"/>
        </w:rPr>
      </w:pPr>
    </w:p>
    <w:tbl>
      <w:tblPr>
        <w:tblW w:w="8647" w:type="dxa"/>
        <w:tblInd w:w="760"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Look w:val="04A0" w:firstRow="1" w:lastRow="0" w:firstColumn="1" w:lastColumn="0" w:noHBand="0" w:noVBand="1"/>
      </w:tblPr>
      <w:tblGrid>
        <w:gridCol w:w="518"/>
        <w:gridCol w:w="6050"/>
        <w:gridCol w:w="2079"/>
      </w:tblGrid>
      <w:tr w:rsidR="009D3411" w:rsidRPr="00C26974" w14:paraId="69C2FACD" w14:textId="77777777" w:rsidTr="001A6CC2">
        <w:tc>
          <w:tcPr>
            <w:tcW w:w="425" w:type="dxa"/>
            <w:tcBorders>
              <w:top w:val="single" w:sz="2" w:space="0" w:color="000001"/>
              <w:left w:val="single" w:sz="2" w:space="0" w:color="000001"/>
              <w:bottom w:val="single" w:sz="2" w:space="0" w:color="000001"/>
            </w:tcBorders>
            <w:shd w:val="clear" w:color="auto" w:fill="CCCCCC"/>
            <w:tcMar>
              <w:left w:w="51" w:type="dxa"/>
            </w:tcMar>
          </w:tcPr>
          <w:p w14:paraId="2A286E45" w14:textId="77777777" w:rsidR="009D3411" w:rsidRPr="00C26974" w:rsidRDefault="009D3411" w:rsidP="001A6CC2">
            <w:pPr>
              <w:pStyle w:val="Contedodatabela"/>
              <w:jc w:val="center"/>
              <w:rPr>
                <w:rFonts w:cs="Times New Roman"/>
                <w:b/>
                <w:lang w:val="x-none"/>
              </w:rPr>
            </w:pPr>
            <w:r w:rsidRPr="00C26974">
              <w:rPr>
                <w:rFonts w:cs="Times New Roman"/>
                <w:b/>
                <w:lang w:val="x-none"/>
              </w:rPr>
              <w:t>Item</w:t>
            </w:r>
          </w:p>
        </w:tc>
        <w:tc>
          <w:tcPr>
            <w:tcW w:w="6135" w:type="dxa"/>
            <w:tcBorders>
              <w:top w:val="single" w:sz="2" w:space="0" w:color="000001"/>
              <w:left w:val="single" w:sz="2" w:space="0" w:color="000001"/>
              <w:bottom w:val="single" w:sz="2" w:space="0" w:color="000001"/>
            </w:tcBorders>
            <w:shd w:val="clear" w:color="auto" w:fill="CCCCCC"/>
            <w:tcMar>
              <w:left w:w="51" w:type="dxa"/>
            </w:tcMar>
          </w:tcPr>
          <w:p w14:paraId="6C1B204F" w14:textId="77777777" w:rsidR="009D3411" w:rsidRPr="00C26974" w:rsidRDefault="009D3411" w:rsidP="001A6CC2">
            <w:pPr>
              <w:pStyle w:val="Contedodatabela"/>
              <w:jc w:val="center"/>
              <w:rPr>
                <w:rFonts w:cs="Times New Roman"/>
                <w:b/>
                <w:lang w:val="x-none"/>
              </w:rPr>
            </w:pPr>
            <w:r w:rsidRPr="00C26974">
              <w:rPr>
                <w:rFonts w:cs="Times New Roman"/>
                <w:b/>
                <w:lang w:val="x-none"/>
              </w:rPr>
              <w:t>Descrição</w:t>
            </w:r>
          </w:p>
        </w:tc>
        <w:tc>
          <w:tcPr>
            <w:tcW w:w="2087" w:type="dxa"/>
            <w:tcBorders>
              <w:top w:val="single" w:sz="2" w:space="0" w:color="000001"/>
              <w:left w:val="single" w:sz="2" w:space="0" w:color="000001"/>
              <w:bottom w:val="single" w:sz="2" w:space="0" w:color="000001"/>
              <w:right w:val="single" w:sz="2" w:space="0" w:color="000001"/>
            </w:tcBorders>
            <w:shd w:val="clear" w:color="auto" w:fill="CCCCCC"/>
            <w:tcMar>
              <w:left w:w="51" w:type="dxa"/>
            </w:tcMar>
          </w:tcPr>
          <w:p w14:paraId="67B36F55" w14:textId="77777777" w:rsidR="009D3411" w:rsidRPr="00C26974" w:rsidRDefault="009D3411" w:rsidP="001A6CC2">
            <w:pPr>
              <w:pStyle w:val="Contedodatabela"/>
              <w:jc w:val="center"/>
              <w:rPr>
                <w:rFonts w:cs="Times New Roman"/>
                <w:b/>
                <w:lang w:val="x-none"/>
              </w:rPr>
            </w:pPr>
            <w:r w:rsidRPr="00C26974">
              <w:rPr>
                <w:rFonts w:cs="Times New Roman"/>
                <w:b/>
                <w:lang w:val="x-none"/>
              </w:rPr>
              <w:t>Quantidade</w:t>
            </w:r>
          </w:p>
        </w:tc>
      </w:tr>
      <w:tr w:rsidR="009D3411" w:rsidRPr="00C26974" w14:paraId="1EC0D5FF" w14:textId="77777777" w:rsidTr="001A6CC2">
        <w:trPr>
          <w:trHeight w:val="601"/>
        </w:trPr>
        <w:tc>
          <w:tcPr>
            <w:tcW w:w="425" w:type="dxa"/>
            <w:tcBorders>
              <w:top w:val="single" w:sz="2" w:space="0" w:color="000001"/>
              <w:left w:val="single" w:sz="2" w:space="0" w:color="000001"/>
              <w:bottom w:val="single" w:sz="2" w:space="0" w:color="000001"/>
            </w:tcBorders>
            <w:shd w:val="clear" w:color="auto" w:fill="auto"/>
            <w:tcMar>
              <w:left w:w="51" w:type="dxa"/>
            </w:tcMar>
            <w:vAlign w:val="center"/>
          </w:tcPr>
          <w:p w14:paraId="781C6C07" w14:textId="77777777" w:rsidR="009D3411" w:rsidRPr="00C26974" w:rsidRDefault="009D3411" w:rsidP="001A6CC2">
            <w:pPr>
              <w:pStyle w:val="Normal1"/>
              <w:jc w:val="center"/>
              <w:rPr>
                <w:rFonts w:eastAsia="Calibri" w:cs="Times New Roman"/>
                <w:color w:val="auto"/>
                <w:sz w:val="20"/>
                <w:lang w:val="x-none"/>
              </w:rPr>
            </w:pPr>
            <w:r w:rsidRPr="00C26974">
              <w:rPr>
                <w:rFonts w:eastAsia="Calibri" w:cs="Times New Roman"/>
                <w:color w:val="auto"/>
                <w:sz w:val="20"/>
                <w:lang w:val="x-none"/>
              </w:rPr>
              <w:t>01</w:t>
            </w:r>
          </w:p>
        </w:tc>
        <w:tc>
          <w:tcPr>
            <w:tcW w:w="6135" w:type="dxa"/>
            <w:tcBorders>
              <w:top w:val="single" w:sz="2" w:space="0" w:color="000001"/>
              <w:left w:val="single" w:sz="2" w:space="0" w:color="000001"/>
              <w:bottom w:val="single" w:sz="2" w:space="0" w:color="000001"/>
            </w:tcBorders>
            <w:shd w:val="clear" w:color="auto" w:fill="auto"/>
            <w:tcMar>
              <w:left w:w="51" w:type="dxa"/>
            </w:tcMar>
            <w:vAlign w:val="center"/>
          </w:tcPr>
          <w:p w14:paraId="75693569" w14:textId="77777777" w:rsidR="009D3411" w:rsidRPr="00C26974" w:rsidRDefault="009D3411" w:rsidP="001A6CC2">
            <w:pPr>
              <w:jc w:val="left"/>
              <w:rPr>
                <w:rFonts w:cs="Times New Roman"/>
                <w:lang w:val="x-none"/>
              </w:rPr>
            </w:pPr>
            <w:proofErr w:type="spellStart"/>
            <w:r w:rsidRPr="00C26974">
              <w:rPr>
                <w:rFonts w:cs="Times New Roman"/>
                <w:lang w:val="x-none"/>
              </w:rPr>
              <w:t>Architecture</w:t>
            </w:r>
            <w:proofErr w:type="spellEnd"/>
            <w:r w:rsidRPr="00C26974">
              <w:rPr>
                <w:rFonts w:cs="Times New Roman"/>
                <w:lang w:val="x-none"/>
              </w:rPr>
              <w:t xml:space="preserve"> </w:t>
            </w:r>
            <w:proofErr w:type="spellStart"/>
            <w:r w:rsidRPr="00C26974">
              <w:rPr>
                <w:rFonts w:cs="Times New Roman"/>
                <w:lang w:val="x-none"/>
              </w:rPr>
              <w:t>Engineering</w:t>
            </w:r>
            <w:proofErr w:type="spellEnd"/>
            <w:r w:rsidRPr="00C26974">
              <w:rPr>
                <w:rFonts w:cs="Times New Roman"/>
                <w:lang w:val="x-none"/>
              </w:rPr>
              <w:t xml:space="preserve"> &amp; </w:t>
            </w:r>
            <w:proofErr w:type="spellStart"/>
            <w:r w:rsidRPr="00C26974">
              <w:rPr>
                <w:rFonts w:cs="Times New Roman"/>
                <w:lang w:val="x-none"/>
              </w:rPr>
              <w:t>Construction</w:t>
            </w:r>
            <w:proofErr w:type="spellEnd"/>
            <w:r w:rsidRPr="00C26974">
              <w:rPr>
                <w:rFonts w:cs="Times New Roman"/>
                <w:lang w:val="x-none"/>
              </w:rPr>
              <w:t xml:space="preserve"> </w:t>
            </w:r>
            <w:proofErr w:type="spellStart"/>
            <w:r w:rsidRPr="00C26974">
              <w:rPr>
                <w:rFonts w:cs="Times New Roman"/>
                <w:lang w:val="x-none"/>
              </w:rPr>
              <w:t>Collection</w:t>
            </w:r>
            <w:proofErr w:type="spellEnd"/>
            <w:r w:rsidRPr="00C26974">
              <w:rPr>
                <w:rFonts w:cs="Times New Roman"/>
                <w:lang w:val="x-none"/>
              </w:rPr>
              <w:t xml:space="preserve"> IC New Single-</w:t>
            </w:r>
            <w:proofErr w:type="spellStart"/>
            <w:r w:rsidRPr="00C26974">
              <w:rPr>
                <w:rFonts w:cs="Times New Roman"/>
                <w:lang w:val="x-none"/>
              </w:rPr>
              <w:t>user</w:t>
            </w:r>
            <w:proofErr w:type="spellEnd"/>
            <w:r w:rsidRPr="00C26974">
              <w:rPr>
                <w:rFonts w:cs="Times New Roman"/>
                <w:lang w:val="x-none"/>
              </w:rPr>
              <w:t xml:space="preserve"> ELD </w:t>
            </w:r>
            <w:proofErr w:type="spellStart"/>
            <w:r w:rsidRPr="00C26974">
              <w:rPr>
                <w:rFonts w:cs="Times New Roman"/>
                <w:lang w:val="x-none"/>
              </w:rPr>
              <w:t>Annual</w:t>
            </w:r>
            <w:proofErr w:type="spellEnd"/>
            <w:r w:rsidRPr="00C26974">
              <w:rPr>
                <w:rFonts w:cs="Times New Roman"/>
                <w:lang w:val="x-none"/>
              </w:rPr>
              <w:t xml:space="preserve"> </w:t>
            </w:r>
            <w:proofErr w:type="spellStart"/>
            <w:r w:rsidRPr="00C26974">
              <w:rPr>
                <w:rFonts w:cs="Times New Roman"/>
                <w:lang w:val="x-none"/>
              </w:rPr>
              <w:t>Subscription</w:t>
            </w:r>
            <w:proofErr w:type="spellEnd"/>
          </w:p>
        </w:tc>
        <w:tc>
          <w:tcPr>
            <w:tcW w:w="2087" w:type="dxa"/>
            <w:tcBorders>
              <w:top w:val="single" w:sz="2" w:space="0" w:color="000001"/>
              <w:left w:val="single" w:sz="2" w:space="0" w:color="000001"/>
              <w:bottom w:val="single" w:sz="2" w:space="0" w:color="000001"/>
              <w:right w:val="single" w:sz="2" w:space="0" w:color="000001"/>
            </w:tcBorders>
            <w:shd w:val="clear" w:color="auto" w:fill="auto"/>
            <w:tcMar>
              <w:left w:w="51" w:type="dxa"/>
            </w:tcMar>
            <w:vAlign w:val="center"/>
          </w:tcPr>
          <w:p w14:paraId="6032FA7F" w14:textId="77777777" w:rsidR="009D3411" w:rsidRPr="00C26974" w:rsidRDefault="009D3411" w:rsidP="001A6CC2">
            <w:pPr>
              <w:pStyle w:val="Contedodatabela"/>
              <w:jc w:val="center"/>
              <w:rPr>
                <w:rFonts w:cs="Times New Roman"/>
                <w:lang w:val="x-none"/>
              </w:rPr>
            </w:pPr>
            <w:r w:rsidRPr="00C26974">
              <w:rPr>
                <w:rFonts w:cs="Times New Roman"/>
                <w:lang w:val="x-none"/>
              </w:rPr>
              <w:t>06 unidades</w:t>
            </w:r>
          </w:p>
        </w:tc>
      </w:tr>
      <w:tr w:rsidR="009D3411" w:rsidRPr="00C26974" w14:paraId="718EC578" w14:textId="77777777" w:rsidTr="001A6CC2">
        <w:trPr>
          <w:trHeight w:val="601"/>
        </w:trPr>
        <w:tc>
          <w:tcPr>
            <w:tcW w:w="425" w:type="dxa"/>
            <w:tcBorders>
              <w:top w:val="single" w:sz="2" w:space="0" w:color="000001"/>
              <w:left w:val="single" w:sz="2" w:space="0" w:color="000001"/>
            </w:tcBorders>
            <w:shd w:val="clear" w:color="auto" w:fill="auto"/>
            <w:tcMar>
              <w:left w:w="51" w:type="dxa"/>
            </w:tcMar>
            <w:vAlign w:val="center"/>
          </w:tcPr>
          <w:p w14:paraId="66DE54C7" w14:textId="77777777" w:rsidR="009D3411" w:rsidRPr="00C26974" w:rsidRDefault="009D3411" w:rsidP="001A6CC2">
            <w:pPr>
              <w:pStyle w:val="Normal1"/>
              <w:jc w:val="center"/>
              <w:rPr>
                <w:rFonts w:eastAsia="Calibri" w:cs="Times New Roman"/>
                <w:color w:val="auto"/>
                <w:sz w:val="20"/>
                <w:lang w:val="x-none"/>
              </w:rPr>
            </w:pPr>
            <w:r w:rsidRPr="00C26974">
              <w:rPr>
                <w:rFonts w:eastAsia="Calibri" w:cs="Times New Roman"/>
                <w:color w:val="auto"/>
                <w:sz w:val="20"/>
                <w:lang w:val="x-none"/>
              </w:rPr>
              <w:t>02</w:t>
            </w:r>
          </w:p>
        </w:tc>
        <w:tc>
          <w:tcPr>
            <w:tcW w:w="6135" w:type="dxa"/>
            <w:tcBorders>
              <w:top w:val="single" w:sz="2" w:space="0" w:color="000001"/>
              <w:left w:val="single" w:sz="2" w:space="0" w:color="000001"/>
            </w:tcBorders>
            <w:shd w:val="clear" w:color="auto" w:fill="auto"/>
            <w:tcMar>
              <w:left w:w="51" w:type="dxa"/>
            </w:tcMar>
            <w:vAlign w:val="center"/>
          </w:tcPr>
          <w:p w14:paraId="7A673885" w14:textId="77777777" w:rsidR="009D3411" w:rsidRPr="00C26974" w:rsidRDefault="009D3411" w:rsidP="001A6CC2">
            <w:pPr>
              <w:pStyle w:val="Pr-formataoHTML"/>
              <w:rPr>
                <w:rFonts w:ascii="Arial" w:eastAsia="Calibri" w:hAnsi="Arial" w:cs="Times New Roman"/>
                <w:szCs w:val="24"/>
                <w:lang w:val="x-none" w:eastAsia="zh-CN"/>
              </w:rPr>
            </w:pPr>
            <w:r w:rsidRPr="00C26974">
              <w:rPr>
                <w:rFonts w:ascii="Arial" w:eastAsia="Calibri" w:hAnsi="Arial" w:cs="Times New Roman"/>
                <w:szCs w:val="24"/>
                <w:lang w:val="x-none" w:eastAsia="zh-CN"/>
              </w:rPr>
              <w:t xml:space="preserve">Pacote de Treinamentos </w:t>
            </w:r>
            <w:proofErr w:type="spellStart"/>
            <w:r w:rsidRPr="00C26974">
              <w:rPr>
                <w:rFonts w:ascii="Arial" w:eastAsia="Calibri" w:hAnsi="Arial" w:cs="Times New Roman"/>
                <w:szCs w:val="24"/>
                <w:lang w:val="x-none" w:eastAsia="zh-CN"/>
              </w:rPr>
              <w:t>EADs</w:t>
            </w:r>
            <w:proofErr w:type="spellEnd"/>
            <w:r w:rsidRPr="00C26974">
              <w:rPr>
                <w:rFonts w:ascii="Arial" w:eastAsia="Calibri" w:hAnsi="Arial" w:cs="Times New Roman"/>
                <w:szCs w:val="24"/>
                <w:lang w:val="x-none" w:eastAsia="zh-CN"/>
              </w:rPr>
              <w:t xml:space="preserve"> (aulas gravadas) nas soluções Autodesk</w:t>
            </w:r>
          </w:p>
        </w:tc>
        <w:tc>
          <w:tcPr>
            <w:tcW w:w="2087" w:type="dxa"/>
            <w:tcBorders>
              <w:top w:val="single" w:sz="2" w:space="0" w:color="000001"/>
              <w:left w:val="single" w:sz="2" w:space="0" w:color="000001"/>
              <w:right w:val="single" w:sz="2" w:space="0" w:color="000001"/>
            </w:tcBorders>
            <w:shd w:val="clear" w:color="auto" w:fill="auto"/>
            <w:tcMar>
              <w:left w:w="51" w:type="dxa"/>
            </w:tcMar>
            <w:vAlign w:val="center"/>
          </w:tcPr>
          <w:p w14:paraId="64F04B89" w14:textId="77777777" w:rsidR="009D3411" w:rsidRPr="00C26974" w:rsidRDefault="009D3411" w:rsidP="009D3411">
            <w:pPr>
              <w:pStyle w:val="Contedodatabela"/>
              <w:numPr>
                <w:ilvl w:val="0"/>
                <w:numId w:val="7"/>
              </w:numPr>
              <w:jc w:val="center"/>
              <w:rPr>
                <w:rFonts w:cs="Times New Roman"/>
                <w:lang w:val="x-none"/>
              </w:rPr>
            </w:pPr>
            <w:r w:rsidRPr="00C26974">
              <w:rPr>
                <w:rFonts w:cs="Times New Roman"/>
                <w:lang w:val="x-none"/>
              </w:rPr>
              <w:t>unidades</w:t>
            </w:r>
          </w:p>
        </w:tc>
      </w:tr>
    </w:tbl>
    <w:p w14:paraId="0D3A92B8" w14:textId="77777777" w:rsidR="009D3411" w:rsidRPr="00C26974" w:rsidRDefault="009D3411" w:rsidP="009D3411">
      <w:pPr>
        <w:rPr>
          <w:rFonts w:cs="Times New Roman"/>
          <w:lang w:val="x-none"/>
        </w:rPr>
      </w:pPr>
    </w:p>
    <w:p w14:paraId="1B1B55B8" w14:textId="77777777" w:rsidR="009D3411" w:rsidRPr="00C26974" w:rsidRDefault="009D3411" w:rsidP="009D3411">
      <w:pPr>
        <w:rPr>
          <w:rFonts w:cs="Times New Roman"/>
          <w:lang w:val="x-none"/>
        </w:rPr>
      </w:pPr>
    </w:p>
    <w:p w14:paraId="02B42227" w14:textId="77777777" w:rsidR="009D3411" w:rsidRPr="000A4DB5" w:rsidRDefault="009D3411" w:rsidP="009D3411">
      <w:pPr>
        <w:pStyle w:val="Ttulo1"/>
        <w:keepNext/>
        <w:numPr>
          <w:ilvl w:val="0"/>
          <w:numId w:val="6"/>
        </w:numPr>
        <w:suppressAutoHyphens w:val="0"/>
        <w:contextualSpacing w:val="0"/>
        <w:rPr>
          <w:b w:val="0"/>
        </w:rPr>
      </w:pPr>
      <w:bookmarkStart w:id="0" w:name="_Toc490218782"/>
      <w:bookmarkStart w:id="1" w:name="_Toc504487580"/>
      <w:bookmarkStart w:id="2" w:name="_Toc57016156"/>
      <w:bookmarkStart w:id="3" w:name="_Toc57016264"/>
      <w:bookmarkStart w:id="4" w:name="_Toc57207004"/>
      <w:bookmarkStart w:id="5" w:name="_Toc57207130"/>
      <w:r w:rsidRPr="00C26974">
        <w:rPr>
          <w:b w:val="0"/>
        </w:rPr>
        <w:t>Descrição da soluç</w:t>
      </w:r>
      <w:bookmarkEnd w:id="0"/>
      <w:bookmarkEnd w:id="1"/>
      <w:r w:rsidRPr="00C26974">
        <w:rPr>
          <w:b w:val="0"/>
          <w:lang w:val="pt-BR"/>
        </w:rPr>
        <w:t>ão</w:t>
      </w:r>
      <w:bookmarkEnd w:id="2"/>
      <w:bookmarkEnd w:id="3"/>
      <w:bookmarkEnd w:id="4"/>
      <w:bookmarkEnd w:id="5"/>
    </w:p>
    <w:p w14:paraId="538EEF62" w14:textId="77777777" w:rsidR="009D3411" w:rsidRPr="000A4DB5" w:rsidRDefault="009D3411" w:rsidP="009D3411">
      <w:pPr>
        <w:rPr>
          <w:lang w:eastAsia="pt-BR"/>
        </w:rPr>
      </w:pPr>
    </w:p>
    <w:p w14:paraId="2D826BCE" w14:textId="77777777" w:rsidR="009D3411" w:rsidRPr="000A4DB5" w:rsidRDefault="009D3411" w:rsidP="009D3411">
      <w:pPr>
        <w:numPr>
          <w:ilvl w:val="0"/>
          <w:numId w:val="8"/>
        </w:numPr>
        <w:rPr>
          <w:bCs/>
          <w:color w:val="000000"/>
          <w:lang w:eastAsia="pt-BR"/>
        </w:rPr>
      </w:pPr>
      <w:r w:rsidRPr="000A4DB5">
        <w:rPr>
          <w:bCs/>
          <w:lang w:eastAsia="pt-BR"/>
        </w:rPr>
        <w:t xml:space="preserve">1 </w:t>
      </w:r>
      <w:proofErr w:type="spellStart"/>
      <w:r w:rsidRPr="000A4DB5">
        <w:rPr>
          <w:bCs/>
          <w:color w:val="000000"/>
          <w:lang w:eastAsia="pt-BR"/>
        </w:rPr>
        <w:t>Architecture</w:t>
      </w:r>
      <w:proofErr w:type="spellEnd"/>
      <w:r w:rsidRPr="000A4DB5">
        <w:rPr>
          <w:bCs/>
          <w:color w:val="000000"/>
          <w:lang w:eastAsia="pt-BR"/>
        </w:rPr>
        <w:t xml:space="preserve">, </w:t>
      </w:r>
      <w:proofErr w:type="spellStart"/>
      <w:r w:rsidRPr="000A4DB5">
        <w:rPr>
          <w:bCs/>
          <w:color w:val="000000"/>
          <w:lang w:eastAsia="pt-BR"/>
        </w:rPr>
        <w:t>Engineering</w:t>
      </w:r>
      <w:proofErr w:type="spellEnd"/>
      <w:r w:rsidRPr="000A4DB5">
        <w:rPr>
          <w:bCs/>
          <w:color w:val="000000"/>
          <w:lang w:eastAsia="pt-BR"/>
        </w:rPr>
        <w:t xml:space="preserve"> &amp; </w:t>
      </w:r>
      <w:proofErr w:type="spellStart"/>
      <w:r w:rsidRPr="000A4DB5">
        <w:rPr>
          <w:bCs/>
          <w:color w:val="000000"/>
          <w:lang w:eastAsia="pt-BR"/>
        </w:rPr>
        <w:t>Construction</w:t>
      </w:r>
      <w:proofErr w:type="spellEnd"/>
      <w:r w:rsidRPr="000A4DB5">
        <w:rPr>
          <w:bCs/>
          <w:color w:val="000000"/>
          <w:lang w:eastAsia="pt-BR"/>
        </w:rPr>
        <w:t xml:space="preserve"> </w:t>
      </w:r>
      <w:proofErr w:type="spellStart"/>
      <w:r w:rsidRPr="000A4DB5">
        <w:rPr>
          <w:bCs/>
          <w:color w:val="000000"/>
          <w:lang w:eastAsia="pt-BR"/>
        </w:rPr>
        <w:t>Collection</w:t>
      </w:r>
      <w:proofErr w:type="spellEnd"/>
    </w:p>
    <w:p w14:paraId="7F6E8936" w14:textId="77777777" w:rsidR="009D3411" w:rsidRPr="00C26974" w:rsidRDefault="009D3411" w:rsidP="009D3411">
      <w:pPr>
        <w:rPr>
          <w:b/>
          <w:bCs/>
          <w:lang w:eastAsia="pt-BR"/>
        </w:rPr>
      </w:pPr>
    </w:p>
    <w:p w14:paraId="4E92D27B" w14:textId="77777777" w:rsidR="009D3411" w:rsidRPr="00C26974" w:rsidRDefault="009D3411" w:rsidP="009D3411">
      <w:pPr>
        <w:ind w:left="1134"/>
        <w:rPr>
          <w:color w:val="000000"/>
          <w:lang w:eastAsia="pt-BR"/>
        </w:rPr>
      </w:pPr>
      <w:r w:rsidRPr="00C26974">
        <w:rPr>
          <w:color w:val="000000"/>
          <w:lang w:eastAsia="pt-BR"/>
        </w:rPr>
        <w:t xml:space="preserve">A </w:t>
      </w:r>
      <w:proofErr w:type="spellStart"/>
      <w:r w:rsidRPr="00C26974">
        <w:rPr>
          <w:color w:val="000000"/>
          <w:lang w:eastAsia="pt-BR"/>
        </w:rPr>
        <w:t>Architecture</w:t>
      </w:r>
      <w:proofErr w:type="spellEnd"/>
      <w:r w:rsidRPr="00C26974">
        <w:rPr>
          <w:color w:val="000000"/>
          <w:lang w:eastAsia="pt-BR"/>
        </w:rPr>
        <w:t xml:space="preserve">, </w:t>
      </w:r>
      <w:proofErr w:type="spellStart"/>
      <w:r w:rsidRPr="00C26974">
        <w:rPr>
          <w:color w:val="000000"/>
          <w:lang w:eastAsia="pt-BR"/>
        </w:rPr>
        <w:t>Engineering</w:t>
      </w:r>
      <w:proofErr w:type="spellEnd"/>
      <w:r w:rsidRPr="00C26974">
        <w:rPr>
          <w:color w:val="000000"/>
          <w:lang w:eastAsia="pt-BR"/>
        </w:rPr>
        <w:t xml:space="preserve"> &amp; </w:t>
      </w:r>
      <w:proofErr w:type="spellStart"/>
      <w:r w:rsidRPr="00C26974">
        <w:rPr>
          <w:color w:val="000000"/>
          <w:lang w:eastAsia="pt-BR"/>
        </w:rPr>
        <w:t>Construction</w:t>
      </w:r>
      <w:proofErr w:type="spellEnd"/>
      <w:r w:rsidRPr="00C26974">
        <w:rPr>
          <w:color w:val="000000"/>
          <w:lang w:eastAsia="pt-BR"/>
        </w:rPr>
        <w:t xml:space="preserve"> </w:t>
      </w:r>
      <w:proofErr w:type="spellStart"/>
      <w:r w:rsidRPr="00C26974">
        <w:rPr>
          <w:color w:val="000000"/>
          <w:lang w:eastAsia="pt-BR"/>
        </w:rPr>
        <w:t>Collection</w:t>
      </w:r>
      <w:proofErr w:type="spellEnd"/>
      <w:r w:rsidRPr="00C26974">
        <w:rPr>
          <w:color w:val="000000"/>
          <w:lang w:eastAsia="pt-BR"/>
        </w:rPr>
        <w:t xml:space="preserve"> é uma coleção de softwares e tecnologias inovadoras que ajudam os usuários a criar, projetar e executar projetos com mais eficiência, com um menor custo e em menos tempo. </w:t>
      </w:r>
    </w:p>
    <w:p w14:paraId="71A187E1" w14:textId="77777777" w:rsidR="009D3411" w:rsidRPr="00C26974" w:rsidRDefault="009D3411" w:rsidP="009D3411">
      <w:pPr>
        <w:ind w:left="1134"/>
        <w:rPr>
          <w:color w:val="000000"/>
          <w:lang w:eastAsia="pt-BR"/>
        </w:rPr>
      </w:pPr>
      <w:r w:rsidRPr="00C26974">
        <w:rPr>
          <w:color w:val="000000"/>
          <w:lang w:eastAsia="pt-BR"/>
        </w:rPr>
        <w:t xml:space="preserve">A </w:t>
      </w:r>
      <w:proofErr w:type="spellStart"/>
      <w:r w:rsidRPr="00C26974">
        <w:rPr>
          <w:color w:val="000000"/>
          <w:lang w:eastAsia="pt-BR"/>
        </w:rPr>
        <w:t>Architecture</w:t>
      </w:r>
      <w:proofErr w:type="spellEnd"/>
      <w:r w:rsidRPr="00C26974">
        <w:rPr>
          <w:color w:val="000000"/>
          <w:lang w:eastAsia="pt-BR"/>
        </w:rPr>
        <w:t xml:space="preserve">, </w:t>
      </w:r>
      <w:proofErr w:type="spellStart"/>
      <w:r w:rsidRPr="00C26974">
        <w:rPr>
          <w:color w:val="000000"/>
          <w:lang w:eastAsia="pt-BR"/>
        </w:rPr>
        <w:t>Engineering</w:t>
      </w:r>
      <w:proofErr w:type="spellEnd"/>
      <w:r w:rsidRPr="00C26974">
        <w:rPr>
          <w:color w:val="000000"/>
          <w:lang w:eastAsia="pt-BR"/>
        </w:rPr>
        <w:t xml:space="preserve"> &amp; </w:t>
      </w:r>
      <w:proofErr w:type="spellStart"/>
      <w:r w:rsidRPr="00C26974">
        <w:rPr>
          <w:color w:val="000000"/>
          <w:lang w:eastAsia="pt-BR"/>
        </w:rPr>
        <w:t>Construction</w:t>
      </w:r>
      <w:proofErr w:type="spellEnd"/>
      <w:r w:rsidRPr="00C26974">
        <w:rPr>
          <w:color w:val="000000"/>
          <w:lang w:eastAsia="pt-BR"/>
        </w:rPr>
        <w:t xml:space="preserve"> </w:t>
      </w:r>
      <w:proofErr w:type="spellStart"/>
      <w:r w:rsidRPr="00C26974">
        <w:rPr>
          <w:color w:val="000000"/>
          <w:lang w:eastAsia="pt-BR"/>
        </w:rPr>
        <w:t>Collection</w:t>
      </w:r>
      <w:proofErr w:type="spellEnd"/>
      <w:r w:rsidRPr="00C26974">
        <w:rPr>
          <w:color w:val="000000"/>
          <w:lang w:eastAsia="pt-BR"/>
        </w:rPr>
        <w:t>, engloba de forma combinada capacidades das seguintes aplicações:</w:t>
      </w:r>
    </w:p>
    <w:p w14:paraId="5CE6C2B7" w14:textId="77777777" w:rsidR="009D3411" w:rsidRPr="00C26974" w:rsidRDefault="009D3411" w:rsidP="009D3411">
      <w:pPr>
        <w:ind w:left="1134"/>
        <w:rPr>
          <w:color w:val="000000"/>
          <w:lang w:eastAsia="pt-BR"/>
        </w:rPr>
      </w:pPr>
    </w:p>
    <w:p w14:paraId="1BC8C99D" w14:textId="77777777" w:rsidR="009D3411" w:rsidRPr="00C26974" w:rsidRDefault="009D3411" w:rsidP="009D3411">
      <w:pPr>
        <w:pStyle w:val="PargrafodaLista"/>
        <w:numPr>
          <w:ilvl w:val="0"/>
          <w:numId w:val="2"/>
        </w:numPr>
        <w:suppressAutoHyphens w:val="0"/>
        <w:spacing w:after="200" w:line="276" w:lineRule="auto"/>
        <w:ind w:left="1418" w:hanging="284"/>
        <w:rPr>
          <w:rFonts w:eastAsia="Times New Roman"/>
          <w:color w:val="000000"/>
          <w:szCs w:val="20"/>
          <w:lang w:eastAsia="pt-BR"/>
        </w:rPr>
      </w:pPr>
      <w:r w:rsidRPr="00C26974">
        <w:rPr>
          <w:rFonts w:eastAsia="Times New Roman"/>
          <w:b/>
          <w:color w:val="000000"/>
          <w:szCs w:val="20"/>
          <w:lang w:eastAsia="pt-BR"/>
        </w:rPr>
        <w:t>AutoCAD</w:t>
      </w:r>
      <w:r w:rsidRPr="00C26974">
        <w:rPr>
          <w:rFonts w:eastAsia="Times New Roman"/>
          <w:color w:val="000000"/>
          <w:szCs w:val="20"/>
          <w:lang w:eastAsia="pt-BR"/>
        </w:rPr>
        <w:t xml:space="preserve"> – Software que facilita a criação e confecção de desenhos técnicos 2D e 3D através de ferramentas para desenho de pontos, linhas, </w:t>
      </w:r>
      <w:proofErr w:type="spellStart"/>
      <w:r w:rsidRPr="00C26974">
        <w:rPr>
          <w:rFonts w:eastAsia="Times New Roman"/>
          <w:color w:val="000000"/>
          <w:szCs w:val="20"/>
          <w:lang w:eastAsia="pt-BR"/>
        </w:rPr>
        <w:t>polilinhas</w:t>
      </w:r>
      <w:proofErr w:type="spellEnd"/>
      <w:r w:rsidRPr="00C26974">
        <w:rPr>
          <w:rFonts w:eastAsia="Times New Roman"/>
          <w:color w:val="000000"/>
          <w:szCs w:val="20"/>
          <w:lang w:eastAsia="pt-BR"/>
        </w:rPr>
        <w:t xml:space="preserve">, multilinhas, arcos, polígonos, poli linha 3D, raio, donut, </w:t>
      </w:r>
      <w:proofErr w:type="spellStart"/>
      <w:r w:rsidRPr="00C26974">
        <w:rPr>
          <w:rFonts w:eastAsia="Times New Roman"/>
          <w:color w:val="000000"/>
          <w:szCs w:val="20"/>
          <w:lang w:eastAsia="pt-BR"/>
        </w:rPr>
        <w:t>splice</w:t>
      </w:r>
      <w:proofErr w:type="spellEnd"/>
      <w:r w:rsidRPr="00C26974">
        <w:rPr>
          <w:rFonts w:eastAsia="Times New Roman"/>
          <w:color w:val="000000"/>
          <w:szCs w:val="20"/>
          <w:lang w:eastAsia="pt-BR"/>
        </w:rPr>
        <w:t>, elipse e outras geometrias.</w:t>
      </w:r>
    </w:p>
    <w:p w14:paraId="00EB4B6E" w14:textId="77777777" w:rsidR="009D3411" w:rsidRPr="00C26974" w:rsidRDefault="009D3411" w:rsidP="009D3411">
      <w:pPr>
        <w:pStyle w:val="PargrafodaLista"/>
        <w:numPr>
          <w:ilvl w:val="0"/>
          <w:numId w:val="2"/>
        </w:numPr>
        <w:suppressAutoHyphens w:val="0"/>
        <w:spacing w:after="200" w:line="276" w:lineRule="auto"/>
        <w:ind w:left="1418" w:hanging="284"/>
        <w:rPr>
          <w:rFonts w:eastAsia="Times New Roman"/>
          <w:color w:val="000000"/>
          <w:szCs w:val="20"/>
          <w:lang w:eastAsia="pt-BR"/>
        </w:rPr>
      </w:pPr>
      <w:r w:rsidRPr="00C26974">
        <w:rPr>
          <w:rFonts w:eastAsia="Times New Roman"/>
          <w:b/>
          <w:color w:val="000000"/>
          <w:szCs w:val="20"/>
          <w:lang w:eastAsia="pt-BR"/>
        </w:rPr>
        <w:t xml:space="preserve">AutoCAD </w:t>
      </w:r>
      <w:proofErr w:type="spellStart"/>
      <w:r w:rsidRPr="00C26974">
        <w:rPr>
          <w:rFonts w:eastAsia="Times New Roman"/>
          <w:b/>
          <w:color w:val="000000"/>
          <w:szCs w:val="20"/>
          <w:lang w:eastAsia="pt-BR"/>
        </w:rPr>
        <w:t>Architecture</w:t>
      </w:r>
      <w:proofErr w:type="spellEnd"/>
      <w:r w:rsidRPr="00C26974">
        <w:rPr>
          <w:rFonts w:eastAsia="Times New Roman"/>
          <w:b/>
          <w:color w:val="000000"/>
          <w:szCs w:val="20"/>
          <w:lang w:eastAsia="pt-BR"/>
        </w:rPr>
        <w:t xml:space="preserve"> </w:t>
      </w:r>
      <w:r w:rsidRPr="00C26974">
        <w:rPr>
          <w:rFonts w:eastAsia="Times New Roman"/>
          <w:color w:val="000000"/>
          <w:szCs w:val="20"/>
          <w:lang w:eastAsia="pt-BR"/>
        </w:rPr>
        <w:t>– Software que permite ganho de produtividade no desenvolvimento de documentação 2D e 3D para projetos arquitetônicos, automatizando tarefas com a utilização de bibliotecas de símbolos que seguem os padrões utilizados no mercado.</w:t>
      </w:r>
    </w:p>
    <w:p w14:paraId="5DB961B3" w14:textId="77777777" w:rsidR="009D3411" w:rsidRPr="00C26974" w:rsidRDefault="009D3411" w:rsidP="009D3411">
      <w:pPr>
        <w:pStyle w:val="PargrafodaLista"/>
        <w:numPr>
          <w:ilvl w:val="0"/>
          <w:numId w:val="2"/>
        </w:numPr>
        <w:suppressAutoHyphens w:val="0"/>
        <w:spacing w:after="200" w:line="276" w:lineRule="auto"/>
        <w:ind w:left="1418" w:hanging="284"/>
        <w:rPr>
          <w:rFonts w:eastAsia="Times New Roman"/>
          <w:color w:val="000000"/>
          <w:szCs w:val="20"/>
          <w:lang w:eastAsia="pt-BR"/>
        </w:rPr>
      </w:pPr>
      <w:r w:rsidRPr="00C26974">
        <w:rPr>
          <w:rFonts w:eastAsia="Times New Roman"/>
          <w:b/>
          <w:color w:val="000000"/>
          <w:szCs w:val="20"/>
          <w:lang w:eastAsia="pt-BR"/>
        </w:rPr>
        <w:t>AutoCAD MEP</w:t>
      </w:r>
      <w:r w:rsidRPr="00C26974">
        <w:rPr>
          <w:rFonts w:eastAsia="Times New Roman"/>
          <w:color w:val="000000"/>
          <w:szCs w:val="20"/>
          <w:lang w:eastAsia="pt-BR"/>
        </w:rPr>
        <w:t xml:space="preserve"> – Software para projetos 2D e 3D, que oferece funcionalidades para projetos de instalações hidráulicas, elétricas e de ar condicionado, com checagem de interferência entre as disciplinas, detector de interferência entre tubos e dutos flexíveis e funcionalidades para se trabalhar com diagramas esquemáticos de instalações prediais.</w:t>
      </w:r>
    </w:p>
    <w:p w14:paraId="2BE5E659" w14:textId="77777777" w:rsidR="009D3411" w:rsidRPr="00C26974" w:rsidRDefault="009D3411" w:rsidP="009D3411">
      <w:pPr>
        <w:pStyle w:val="PargrafodaLista"/>
        <w:numPr>
          <w:ilvl w:val="0"/>
          <w:numId w:val="2"/>
        </w:numPr>
        <w:suppressAutoHyphens w:val="0"/>
        <w:spacing w:after="200" w:line="276" w:lineRule="auto"/>
        <w:ind w:left="1418" w:hanging="284"/>
        <w:rPr>
          <w:rFonts w:eastAsia="Times New Roman"/>
          <w:color w:val="000000"/>
          <w:szCs w:val="20"/>
          <w:lang w:eastAsia="pt-BR"/>
        </w:rPr>
      </w:pPr>
      <w:r w:rsidRPr="00C26974">
        <w:rPr>
          <w:rFonts w:eastAsia="Times New Roman"/>
          <w:b/>
          <w:color w:val="000000"/>
          <w:szCs w:val="20"/>
          <w:lang w:eastAsia="pt-BR"/>
        </w:rPr>
        <w:t>AutoCAD MAP 3D</w:t>
      </w:r>
      <w:r w:rsidRPr="00C26974">
        <w:rPr>
          <w:rFonts w:eastAsia="Times New Roman"/>
          <w:color w:val="000000"/>
          <w:szCs w:val="20"/>
          <w:lang w:eastAsia="pt-BR"/>
        </w:rPr>
        <w:t xml:space="preserve"> – Software de </w:t>
      </w:r>
      <w:proofErr w:type="spellStart"/>
      <w:r w:rsidRPr="00C26974">
        <w:rPr>
          <w:rFonts w:eastAsia="Times New Roman"/>
          <w:color w:val="000000"/>
          <w:szCs w:val="20"/>
          <w:lang w:eastAsia="pt-BR"/>
        </w:rPr>
        <w:t>maqapeamento</w:t>
      </w:r>
      <w:proofErr w:type="spellEnd"/>
      <w:r w:rsidRPr="00C26974">
        <w:rPr>
          <w:rFonts w:eastAsia="Times New Roman"/>
          <w:color w:val="000000"/>
          <w:szCs w:val="20"/>
          <w:lang w:eastAsia="pt-BR"/>
        </w:rPr>
        <w:t xml:space="preserve"> que ajuda no planejamento e análise de modelos de infraestrutura e de gestão. Ajudando a integrar os dados de projetos com as ferramentas do GIS integrando diversos formatos utilizados em geoprocessamento. </w:t>
      </w:r>
    </w:p>
    <w:p w14:paraId="2DC2ACDD" w14:textId="77777777" w:rsidR="009D3411" w:rsidRPr="00C26974" w:rsidRDefault="009D3411" w:rsidP="009D3411">
      <w:pPr>
        <w:pStyle w:val="PargrafodaLista"/>
        <w:numPr>
          <w:ilvl w:val="0"/>
          <w:numId w:val="2"/>
        </w:numPr>
        <w:suppressAutoHyphens w:val="0"/>
        <w:spacing w:after="200" w:line="276" w:lineRule="auto"/>
        <w:ind w:left="1418" w:hanging="284"/>
        <w:rPr>
          <w:rFonts w:eastAsia="Times New Roman"/>
          <w:color w:val="000000"/>
          <w:szCs w:val="20"/>
          <w:lang w:eastAsia="pt-BR"/>
        </w:rPr>
      </w:pPr>
      <w:r w:rsidRPr="00C26974">
        <w:rPr>
          <w:rFonts w:eastAsia="Times New Roman"/>
          <w:b/>
          <w:color w:val="000000"/>
          <w:szCs w:val="20"/>
          <w:lang w:eastAsia="pt-BR"/>
        </w:rPr>
        <w:t>Civil 3D</w:t>
      </w:r>
      <w:r w:rsidRPr="00C26974">
        <w:rPr>
          <w:rFonts w:eastAsia="Times New Roman"/>
          <w:color w:val="000000"/>
          <w:szCs w:val="20"/>
          <w:lang w:eastAsia="pt-BR"/>
        </w:rPr>
        <w:t xml:space="preserve"> – Software que permita a criação do modelo de engenharia 3D e dinâmico, trabalhando com o conceito de objetos (superfícies, perfis, alinhamentos, platôs, redes de drenagem e etc.). Este mesmo, deverá prover funcionalidades de topografia, projeto viário, projetos de terraplenagem, criação de loteamentos, redes de drenagem e esgoto. Criação de memoriais de cálculos horizontal e vertical, contendo estaqueamento no padrão brasileiro, tabelas informativas de volume contendo área de corte, área de aterro, </w:t>
      </w:r>
      <w:proofErr w:type="spellStart"/>
      <w:r w:rsidRPr="00C26974">
        <w:rPr>
          <w:rFonts w:eastAsia="Times New Roman"/>
          <w:color w:val="000000"/>
          <w:szCs w:val="20"/>
          <w:lang w:eastAsia="pt-BR"/>
        </w:rPr>
        <w:t>semi</w:t>
      </w:r>
      <w:proofErr w:type="spellEnd"/>
      <w:r w:rsidRPr="00C26974">
        <w:rPr>
          <w:rFonts w:eastAsia="Times New Roman"/>
          <w:color w:val="000000"/>
          <w:szCs w:val="20"/>
          <w:lang w:eastAsia="pt-BR"/>
        </w:rPr>
        <w:t xml:space="preserve"> distância, volume de corte, volume de aterro geométrico e com empolamento, compensação da lateral e ordenada </w:t>
      </w:r>
      <w:proofErr w:type="spellStart"/>
      <w:r w:rsidRPr="00C26974">
        <w:rPr>
          <w:rFonts w:eastAsia="Times New Roman"/>
          <w:color w:val="000000"/>
          <w:szCs w:val="20"/>
          <w:lang w:eastAsia="pt-BR"/>
        </w:rPr>
        <w:t>brukner</w:t>
      </w:r>
      <w:proofErr w:type="spellEnd"/>
      <w:r w:rsidRPr="00C26974">
        <w:rPr>
          <w:rFonts w:eastAsia="Times New Roman"/>
          <w:color w:val="000000"/>
          <w:szCs w:val="20"/>
          <w:lang w:eastAsia="pt-BR"/>
        </w:rPr>
        <w:t xml:space="preserve">. Conter </w:t>
      </w:r>
      <w:proofErr w:type="spellStart"/>
      <w:r w:rsidRPr="00C26974">
        <w:rPr>
          <w:rFonts w:eastAsia="Times New Roman"/>
          <w:color w:val="000000"/>
          <w:szCs w:val="20"/>
          <w:lang w:eastAsia="pt-BR"/>
        </w:rPr>
        <w:t>template</w:t>
      </w:r>
      <w:proofErr w:type="spellEnd"/>
      <w:r w:rsidRPr="00C26974">
        <w:rPr>
          <w:rFonts w:eastAsia="Times New Roman"/>
          <w:color w:val="000000"/>
          <w:szCs w:val="20"/>
          <w:lang w:eastAsia="pt-BR"/>
        </w:rPr>
        <w:t xml:space="preserve"> com padrões brasileiros de projetos de estradas, padrão estadual e federal, possibilitando o modelamento automático de rotatórias utilizando as normas brasileiras, com alinhamentos estaqueados, perfil longitudinal de todos os ramos, </w:t>
      </w:r>
      <w:r w:rsidRPr="00C26974">
        <w:rPr>
          <w:rFonts w:eastAsia="Times New Roman"/>
          <w:color w:val="000000"/>
          <w:szCs w:val="20"/>
          <w:lang w:eastAsia="pt-BR"/>
        </w:rPr>
        <w:lastRenderedPageBreak/>
        <w:t>seções transversais, superfície final, relatórios e memoriais. O software deverá ter a capacidade de analisar hidraulicamente redes de drenagem pluvial e de esgoto sanitário, realizando a análise hidráulica de tubos, canais abertos, córregos, pontes, bueiros, dispositivos de captação, tais como boca de lobo, provendo ferramentas para estudos de dimensionamento de bacias e dispositivos de detenção e retenção de águas pluviais ou esgoto.</w:t>
      </w:r>
    </w:p>
    <w:p w14:paraId="206E6D88" w14:textId="77777777" w:rsidR="009D3411" w:rsidRPr="00C26974" w:rsidRDefault="009D3411" w:rsidP="009D3411">
      <w:pPr>
        <w:pStyle w:val="PargrafodaLista"/>
        <w:numPr>
          <w:ilvl w:val="0"/>
          <w:numId w:val="2"/>
        </w:numPr>
        <w:suppressAutoHyphens w:val="0"/>
        <w:spacing w:after="200" w:line="276" w:lineRule="auto"/>
        <w:ind w:left="1418" w:hanging="284"/>
        <w:rPr>
          <w:rFonts w:eastAsia="Times New Roman"/>
          <w:color w:val="000000"/>
          <w:szCs w:val="20"/>
          <w:lang w:eastAsia="pt-BR"/>
        </w:rPr>
      </w:pPr>
      <w:r w:rsidRPr="00C26974">
        <w:rPr>
          <w:rFonts w:eastAsia="Times New Roman"/>
          <w:b/>
          <w:color w:val="000000"/>
          <w:szCs w:val="20"/>
          <w:lang w:eastAsia="pt-BR"/>
        </w:rPr>
        <w:t xml:space="preserve">AutoCAD </w:t>
      </w:r>
      <w:proofErr w:type="spellStart"/>
      <w:r w:rsidRPr="00C26974">
        <w:rPr>
          <w:rFonts w:eastAsia="Times New Roman"/>
          <w:b/>
          <w:color w:val="000000"/>
          <w:szCs w:val="20"/>
          <w:lang w:eastAsia="pt-BR"/>
        </w:rPr>
        <w:t>Electrical</w:t>
      </w:r>
      <w:proofErr w:type="spellEnd"/>
      <w:r w:rsidRPr="00C26974">
        <w:rPr>
          <w:rFonts w:eastAsia="Times New Roman"/>
          <w:color w:val="000000"/>
          <w:szCs w:val="20"/>
          <w:lang w:eastAsia="pt-BR"/>
        </w:rPr>
        <w:t xml:space="preserve"> – Software que permite a criação e desenvolvimento de projetos elétricos, diagramas de controle e potência. Ferramentas especificas para diagramas unifilares e </w:t>
      </w:r>
      <w:proofErr w:type="spellStart"/>
      <w:r w:rsidRPr="00C26974">
        <w:rPr>
          <w:rFonts w:eastAsia="Times New Roman"/>
          <w:color w:val="000000"/>
          <w:szCs w:val="20"/>
          <w:lang w:eastAsia="pt-BR"/>
        </w:rPr>
        <w:t>trifilares</w:t>
      </w:r>
      <w:proofErr w:type="spellEnd"/>
      <w:r w:rsidRPr="00C26974">
        <w:rPr>
          <w:rFonts w:eastAsia="Times New Roman"/>
          <w:color w:val="000000"/>
          <w:szCs w:val="20"/>
          <w:lang w:eastAsia="pt-BR"/>
        </w:rPr>
        <w:t>, sendo possível inserir componentes de acordo com as normas IEC, JIC, JIS, AS, GB, além da extração de listas e relatórios automaticamente.</w:t>
      </w:r>
    </w:p>
    <w:p w14:paraId="476CCCAD" w14:textId="77777777" w:rsidR="009D3411" w:rsidRPr="00C26974" w:rsidRDefault="009D3411" w:rsidP="009D3411">
      <w:pPr>
        <w:pStyle w:val="PargrafodaLista"/>
        <w:numPr>
          <w:ilvl w:val="0"/>
          <w:numId w:val="2"/>
        </w:numPr>
        <w:suppressAutoHyphens w:val="0"/>
        <w:spacing w:after="200" w:line="276" w:lineRule="auto"/>
        <w:ind w:left="1418" w:hanging="284"/>
        <w:rPr>
          <w:rFonts w:eastAsia="Times New Roman"/>
          <w:color w:val="000000"/>
          <w:szCs w:val="20"/>
          <w:lang w:eastAsia="pt-BR"/>
        </w:rPr>
      </w:pPr>
      <w:r w:rsidRPr="00C26974">
        <w:rPr>
          <w:rFonts w:eastAsia="Times New Roman"/>
          <w:b/>
          <w:color w:val="000000"/>
          <w:szCs w:val="20"/>
          <w:lang w:eastAsia="pt-BR"/>
        </w:rPr>
        <w:t xml:space="preserve">Autodesk </w:t>
      </w:r>
      <w:proofErr w:type="spellStart"/>
      <w:r w:rsidRPr="00C26974">
        <w:rPr>
          <w:rFonts w:eastAsia="Times New Roman"/>
          <w:b/>
          <w:color w:val="000000"/>
          <w:szCs w:val="20"/>
          <w:lang w:eastAsia="pt-BR"/>
        </w:rPr>
        <w:t>Fabrication</w:t>
      </w:r>
      <w:proofErr w:type="spellEnd"/>
      <w:r w:rsidRPr="00C26974">
        <w:rPr>
          <w:rFonts w:eastAsia="Times New Roman"/>
          <w:b/>
          <w:color w:val="000000"/>
          <w:szCs w:val="20"/>
          <w:lang w:eastAsia="pt-BR"/>
        </w:rPr>
        <w:t xml:space="preserve"> </w:t>
      </w:r>
      <w:proofErr w:type="spellStart"/>
      <w:r w:rsidRPr="00C26974">
        <w:rPr>
          <w:rFonts w:eastAsia="Times New Roman"/>
          <w:b/>
          <w:color w:val="000000"/>
          <w:szCs w:val="20"/>
          <w:lang w:eastAsia="pt-BR"/>
        </w:rPr>
        <w:t>CADmep</w:t>
      </w:r>
      <w:proofErr w:type="spellEnd"/>
      <w:r w:rsidRPr="00C26974">
        <w:rPr>
          <w:rFonts w:eastAsia="Times New Roman"/>
          <w:b/>
          <w:color w:val="000000"/>
          <w:szCs w:val="20"/>
          <w:lang w:eastAsia="pt-BR"/>
        </w:rPr>
        <w:t xml:space="preserve"> – </w:t>
      </w:r>
      <w:r w:rsidRPr="00C26974">
        <w:rPr>
          <w:rFonts w:eastAsia="Times New Roman"/>
          <w:color w:val="000000"/>
          <w:szCs w:val="20"/>
          <w:lang w:eastAsia="pt-BR"/>
        </w:rPr>
        <w:t xml:space="preserve">Software que suporta o desenvolvimento de fluxos de trabalho de detalhamento e instalação de sistemas de tubulação e dutos, permitindo estender os modelos do </w:t>
      </w:r>
      <w:proofErr w:type="spellStart"/>
      <w:r w:rsidRPr="00C26974">
        <w:rPr>
          <w:rFonts w:eastAsia="Times New Roman"/>
          <w:color w:val="000000"/>
          <w:szCs w:val="20"/>
          <w:lang w:eastAsia="pt-BR"/>
        </w:rPr>
        <w:t>Revit</w:t>
      </w:r>
      <w:proofErr w:type="spellEnd"/>
      <w:r w:rsidRPr="00C26974">
        <w:rPr>
          <w:rFonts w:eastAsia="Times New Roman"/>
          <w:color w:val="000000"/>
          <w:szCs w:val="20"/>
          <w:lang w:eastAsia="pt-BR"/>
        </w:rPr>
        <w:t xml:space="preserve"> para fabricação. </w:t>
      </w:r>
    </w:p>
    <w:p w14:paraId="33F4F39F" w14:textId="77777777" w:rsidR="009D3411" w:rsidRPr="00C26974" w:rsidRDefault="009D3411" w:rsidP="009D3411">
      <w:pPr>
        <w:pStyle w:val="PargrafodaLista"/>
        <w:numPr>
          <w:ilvl w:val="0"/>
          <w:numId w:val="2"/>
        </w:numPr>
        <w:suppressAutoHyphens w:val="0"/>
        <w:spacing w:after="200" w:line="276" w:lineRule="auto"/>
        <w:ind w:left="1418" w:hanging="284"/>
        <w:rPr>
          <w:rFonts w:eastAsia="Times New Roman"/>
          <w:color w:val="000000"/>
          <w:szCs w:val="20"/>
          <w:lang w:eastAsia="pt-BR"/>
        </w:rPr>
      </w:pPr>
      <w:r w:rsidRPr="00C26974">
        <w:rPr>
          <w:rFonts w:eastAsia="Times New Roman"/>
          <w:b/>
          <w:color w:val="000000"/>
          <w:szCs w:val="20"/>
          <w:lang w:eastAsia="pt-BR"/>
        </w:rPr>
        <w:t xml:space="preserve">AutoCAD </w:t>
      </w:r>
      <w:proofErr w:type="spellStart"/>
      <w:r w:rsidRPr="00C26974">
        <w:rPr>
          <w:rFonts w:eastAsia="Times New Roman"/>
          <w:b/>
          <w:color w:val="000000"/>
          <w:szCs w:val="20"/>
          <w:lang w:eastAsia="pt-BR"/>
        </w:rPr>
        <w:t>Raster</w:t>
      </w:r>
      <w:proofErr w:type="spellEnd"/>
      <w:r w:rsidRPr="00C26974">
        <w:rPr>
          <w:rFonts w:eastAsia="Times New Roman"/>
          <w:b/>
          <w:color w:val="000000"/>
          <w:szCs w:val="20"/>
          <w:lang w:eastAsia="pt-BR"/>
        </w:rPr>
        <w:t xml:space="preserve"> Design</w:t>
      </w:r>
      <w:r w:rsidRPr="00C26974">
        <w:rPr>
          <w:rFonts w:eastAsia="Times New Roman"/>
          <w:color w:val="000000"/>
          <w:szCs w:val="20"/>
          <w:lang w:eastAsia="pt-BR"/>
        </w:rPr>
        <w:t xml:space="preserve"> – Software de OCR de </w:t>
      </w:r>
      <w:proofErr w:type="spellStart"/>
      <w:r w:rsidRPr="00C26974">
        <w:rPr>
          <w:rFonts w:eastAsia="Times New Roman"/>
          <w:color w:val="000000"/>
          <w:szCs w:val="20"/>
          <w:lang w:eastAsia="pt-BR"/>
        </w:rPr>
        <w:t>raster</w:t>
      </w:r>
      <w:proofErr w:type="spellEnd"/>
      <w:r w:rsidRPr="00C26974">
        <w:rPr>
          <w:rFonts w:eastAsia="Times New Roman"/>
          <w:color w:val="000000"/>
          <w:szCs w:val="20"/>
          <w:lang w:eastAsia="pt-BR"/>
        </w:rPr>
        <w:t xml:space="preserve"> para vetor AutoCAD. Recursos de edição e limpeza de imagens, manipulação de entidades, ferramentas de vetorização. Função de transformação de imagem e exibição de imagens georreferenciadas.</w:t>
      </w:r>
    </w:p>
    <w:p w14:paraId="5732EE61" w14:textId="77777777" w:rsidR="009D3411" w:rsidRPr="00C26974" w:rsidRDefault="009D3411" w:rsidP="009D3411">
      <w:pPr>
        <w:pStyle w:val="PargrafodaLista"/>
        <w:numPr>
          <w:ilvl w:val="0"/>
          <w:numId w:val="2"/>
        </w:numPr>
        <w:suppressAutoHyphens w:val="0"/>
        <w:spacing w:after="200" w:line="276" w:lineRule="auto"/>
        <w:ind w:left="1418" w:hanging="284"/>
        <w:rPr>
          <w:rFonts w:eastAsia="Times New Roman"/>
          <w:color w:val="000000"/>
          <w:szCs w:val="20"/>
          <w:lang w:eastAsia="pt-BR"/>
        </w:rPr>
      </w:pPr>
      <w:r w:rsidRPr="00C26974">
        <w:rPr>
          <w:rFonts w:eastAsia="Times New Roman"/>
          <w:b/>
          <w:color w:val="000000"/>
          <w:szCs w:val="20"/>
          <w:lang w:eastAsia="pt-BR"/>
        </w:rPr>
        <w:t xml:space="preserve">Autodesk </w:t>
      </w:r>
      <w:proofErr w:type="spellStart"/>
      <w:r w:rsidRPr="00C26974">
        <w:rPr>
          <w:rFonts w:eastAsia="Times New Roman"/>
          <w:b/>
          <w:color w:val="000000"/>
          <w:szCs w:val="20"/>
          <w:lang w:eastAsia="pt-BR"/>
        </w:rPr>
        <w:t>Revit</w:t>
      </w:r>
      <w:proofErr w:type="spellEnd"/>
      <w:r w:rsidRPr="00C26974">
        <w:rPr>
          <w:rFonts w:eastAsia="Times New Roman"/>
          <w:color w:val="000000"/>
          <w:szCs w:val="20"/>
          <w:lang w:eastAsia="pt-BR"/>
        </w:rPr>
        <w:t xml:space="preserve"> – Software que possibilita os arquitetos e projetistas melhor desenvolver projetos de arquitetura com mais rigor e qualidade. Permite a visualização das funcionalidades utilizando ferramentas de projeto desenvolvidas para apoiar os fluxos de trabalho do modelo de informação da construção (BIM). Melhora a análise e os conceitos do projeto, da documentação e da construção. Possui interface e banco de dados integrado e apresenta ferramentas específicas para atendimento de três frentes técnicas da construção, sendo: Arquitetura (</w:t>
      </w:r>
      <w:proofErr w:type="spellStart"/>
      <w:r w:rsidRPr="00C26974">
        <w:rPr>
          <w:rFonts w:eastAsia="Times New Roman"/>
          <w:color w:val="000000"/>
          <w:szCs w:val="20"/>
          <w:lang w:eastAsia="pt-BR"/>
        </w:rPr>
        <w:t>Revit</w:t>
      </w:r>
      <w:proofErr w:type="spellEnd"/>
      <w:r w:rsidRPr="00C26974">
        <w:rPr>
          <w:rFonts w:eastAsia="Times New Roman"/>
          <w:color w:val="000000"/>
          <w:szCs w:val="20"/>
          <w:lang w:eastAsia="pt-BR"/>
        </w:rPr>
        <w:t xml:space="preserve"> </w:t>
      </w:r>
      <w:proofErr w:type="spellStart"/>
      <w:r w:rsidRPr="00C26974">
        <w:rPr>
          <w:rFonts w:eastAsia="Times New Roman"/>
          <w:color w:val="000000"/>
          <w:szCs w:val="20"/>
          <w:lang w:eastAsia="pt-BR"/>
        </w:rPr>
        <w:t>Architecture</w:t>
      </w:r>
      <w:proofErr w:type="spellEnd"/>
      <w:r w:rsidRPr="00C26974">
        <w:rPr>
          <w:rFonts w:eastAsia="Times New Roman"/>
          <w:color w:val="000000"/>
          <w:szCs w:val="20"/>
          <w:lang w:eastAsia="pt-BR"/>
        </w:rPr>
        <w:t>); Estruturas (</w:t>
      </w:r>
      <w:proofErr w:type="spellStart"/>
      <w:r w:rsidRPr="00C26974">
        <w:rPr>
          <w:rFonts w:eastAsia="Times New Roman"/>
          <w:color w:val="000000"/>
          <w:szCs w:val="20"/>
          <w:lang w:eastAsia="pt-BR"/>
        </w:rPr>
        <w:t>Revit</w:t>
      </w:r>
      <w:proofErr w:type="spellEnd"/>
      <w:r w:rsidRPr="00C26974">
        <w:rPr>
          <w:rFonts w:eastAsia="Times New Roman"/>
          <w:color w:val="000000"/>
          <w:szCs w:val="20"/>
          <w:lang w:eastAsia="pt-BR"/>
        </w:rPr>
        <w:t xml:space="preserve"> </w:t>
      </w:r>
      <w:proofErr w:type="spellStart"/>
      <w:r w:rsidRPr="00C26974">
        <w:rPr>
          <w:rFonts w:eastAsia="Times New Roman"/>
          <w:color w:val="000000"/>
          <w:szCs w:val="20"/>
          <w:lang w:eastAsia="pt-BR"/>
        </w:rPr>
        <w:t>Structure</w:t>
      </w:r>
      <w:proofErr w:type="spellEnd"/>
      <w:r w:rsidRPr="00C26974">
        <w:rPr>
          <w:rFonts w:eastAsia="Times New Roman"/>
          <w:color w:val="000000"/>
          <w:szCs w:val="20"/>
          <w:lang w:eastAsia="pt-BR"/>
        </w:rPr>
        <w:t>) e Sistemas de instalações prediais (</w:t>
      </w:r>
      <w:proofErr w:type="spellStart"/>
      <w:r w:rsidRPr="00C26974">
        <w:rPr>
          <w:rFonts w:eastAsia="Times New Roman"/>
          <w:color w:val="000000"/>
          <w:szCs w:val="20"/>
          <w:lang w:eastAsia="pt-BR"/>
        </w:rPr>
        <w:t>Revit</w:t>
      </w:r>
      <w:proofErr w:type="spellEnd"/>
      <w:r w:rsidRPr="00C26974">
        <w:rPr>
          <w:rFonts w:eastAsia="Times New Roman"/>
          <w:color w:val="000000"/>
          <w:szCs w:val="20"/>
          <w:lang w:eastAsia="pt-BR"/>
        </w:rPr>
        <w:t xml:space="preserve"> MEP). </w:t>
      </w:r>
    </w:p>
    <w:p w14:paraId="57EFF45A" w14:textId="77777777" w:rsidR="009D3411" w:rsidRPr="00C26974" w:rsidRDefault="009D3411" w:rsidP="009D3411">
      <w:pPr>
        <w:pStyle w:val="PargrafodaLista"/>
        <w:numPr>
          <w:ilvl w:val="0"/>
          <w:numId w:val="2"/>
        </w:numPr>
        <w:suppressAutoHyphens w:val="0"/>
        <w:spacing w:after="200" w:line="276" w:lineRule="auto"/>
        <w:ind w:left="1418" w:hanging="284"/>
        <w:rPr>
          <w:rFonts w:eastAsia="Times New Roman"/>
          <w:color w:val="000000"/>
          <w:szCs w:val="20"/>
          <w:lang w:eastAsia="pt-BR"/>
        </w:rPr>
      </w:pPr>
      <w:r w:rsidRPr="00C26974">
        <w:rPr>
          <w:rFonts w:eastAsia="Times New Roman"/>
          <w:b/>
          <w:color w:val="000000"/>
          <w:szCs w:val="20"/>
          <w:lang w:eastAsia="pt-BR"/>
        </w:rPr>
        <w:t xml:space="preserve">Autodesk </w:t>
      </w:r>
      <w:proofErr w:type="spellStart"/>
      <w:r w:rsidRPr="00C26974">
        <w:rPr>
          <w:rFonts w:eastAsia="Times New Roman"/>
          <w:b/>
          <w:color w:val="000000"/>
          <w:szCs w:val="20"/>
          <w:lang w:eastAsia="pt-BR"/>
        </w:rPr>
        <w:t>Navisworks</w:t>
      </w:r>
      <w:proofErr w:type="spellEnd"/>
      <w:r w:rsidRPr="00C26974">
        <w:rPr>
          <w:rFonts w:eastAsia="Times New Roman"/>
          <w:b/>
          <w:color w:val="000000"/>
          <w:szCs w:val="20"/>
          <w:lang w:eastAsia="pt-BR"/>
        </w:rPr>
        <w:t xml:space="preserve"> </w:t>
      </w:r>
      <w:proofErr w:type="spellStart"/>
      <w:r w:rsidRPr="00C26974">
        <w:rPr>
          <w:rFonts w:eastAsia="Times New Roman"/>
          <w:b/>
          <w:color w:val="000000"/>
          <w:szCs w:val="20"/>
          <w:lang w:eastAsia="pt-BR"/>
        </w:rPr>
        <w:t>Manage</w:t>
      </w:r>
      <w:proofErr w:type="spellEnd"/>
      <w:r w:rsidRPr="00C26974">
        <w:rPr>
          <w:rFonts w:eastAsia="Times New Roman"/>
          <w:color w:val="000000"/>
          <w:szCs w:val="20"/>
          <w:lang w:eastAsia="pt-BR"/>
        </w:rPr>
        <w:t xml:space="preserve"> – Software de análise de projeto para coordenação (3D), planejamento (4D), visualização foto realística, simulação dinâmica e análise precisa. A solução permite agregar em apenas um modelo de projeto, várias disciplinas da construção, incluindo complexos modelos de informação de construção (BIM), prototipagem digital e os dados processuais. Com esta solução, pode-se compatibilizar, colaborar, coordenar e comunicar de forma mais eficaz, reduzindo os problemas durante o projeto e a construção.</w:t>
      </w:r>
    </w:p>
    <w:p w14:paraId="2B7DF6DD" w14:textId="77777777" w:rsidR="009D3411" w:rsidRPr="00C26974" w:rsidRDefault="009D3411" w:rsidP="009D3411">
      <w:pPr>
        <w:pStyle w:val="PargrafodaLista"/>
        <w:numPr>
          <w:ilvl w:val="0"/>
          <w:numId w:val="2"/>
        </w:numPr>
        <w:suppressAutoHyphens w:val="0"/>
        <w:spacing w:after="200" w:line="276" w:lineRule="auto"/>
        <w:ind w:left="1418" w:hanging="284"/>
        <w:rPr>
          <w:rFonts w:eastAsia="Times New Roman"/>
          <w:color w:val="000000"/>
          <w:szCs w:val="20"/>
          <w:lang w:eastAsia="pt-BR"/>
        </w:rPr>
      </w:pPr>
      <w:r w:rsidRPr="00C26974">
        <w:rPr>
          <w:rFonts w:eastAsia="Times New Roman"/>
          <w:b/>
          <w:color w:val="000000"/>
          <w:szCs w:val="20"/>
          <w:lang w:eastAsia="pt-BR"/>
        </w:rPr>
        <w:t xml:space="preserve">Autodesk </w:t>
      </w:r>
      <w:proofErr w:type="spellStart"/>
      <w:r w:rsidRPr="00C26974">
        <w:rPr>
          <w:rFonts w:eastAsia="Times New Roman"/>
          <w:b/>
          <w:color w:val="000000"/>
          <w:szCs w:val="20"/>
          <w:lang w:eastAsia="pt-BR"/>
        </w:rPr>
        <w:t>ReCap</w:t>
      </w:r>
      <w:proofErr w:type="spellEnd"/>
      <w:r w:rsidRPr="00C26974">
        <w:rPr>
          <w:rFonts w:eastAsia="Times New Roman"/>
          <w:b/>
          <w:color w:val="000000"/>
          <w:szCs w:val="20"/>
          <w:lang w:eastAsia="pt-BR"/>
        </w:rPr>
        <w:t xml:space="preserve"> Pro </w:t>
      </w:r>
      <w:r w:rsidRPr="00C26974">
        <w:rPr>
          <w:rFonts w:eastAsia="Times New Roman"/>
          <w:color w:val="000000"/>
          <w:szCs w:val="20"/>
          <w:lang w:eastAsia="pt-BR"/>
        </w:rPr>
        <w:t>– Software para captura da realidade através de nuvem de pontos, que simplifica o processo de criação de projetos 3D de objetos e ambientes físicos, usando digitalizações ou fotos (os clientes trazem o local real da obra ou objetos físicos para dentro do seu processo de projeto e engenharia).</w:t>
      </w:r>
    </w:p>
    <w:p w14:paraId="1A7451C8" w14:textId="77777777" w:rsidR="009D3411" w:rsidRPr="00C26974" w:rsidRDefault="009D3411" w:rsidP="009D3411">
      <w:pPr>
        <w:pStyle w:val="PargrafodaLista"/>
        <w:numPr>
          <w:ilvl w:val="0"/>
          <w:numId w:val="2"/>
        </w:numPr>
        <w:suppressAutoHyphens w:val="0"/>
        <w:spacing w:after="200" w:line="276" w:lineRule="auto"/>
        <w:ind w:left="1418" w:hanging="284"/>
        <w:rPr>
          <w:rFonts w:eastAsia="Times New Roman"/>
          <w:color w:val="000000"/>
          <w:szCs w:val="20"/>
          <w:lang w:eastAsia="pt-BR"/>
        </w:rPr>
      </w:pPr>
      <w:r w:rsidRPr="00C26974">
        <w:rPr>
          <w:rFonts w:eastAsia="Times New Roman"/>
          <w:b/>
          <w:color w:val="000000"/>
          <w:szCs w:val="20"/>
          <w:lang w:eastAsia="pt-BR"/>
        </w:rPr>
        <w:t>Autodesk 3Ds Max</w:t>
      </w:r>
      <w:r w:rsidRPr="00C26974">
        <w:rPr>
          <w:rFonts w:eastAsia="Times New Roman"/>
          <w:color w:val="000000"/>
          <w:szCs w:val="20"/>
          <w:lang w:eastAsia="pt-BR"/>
        </w:rPr>
        <w:t xml:space="preserve"> – Software para modelagem, animação e renderização em 3D. Permite criar rapidamente modelos tridimensionais utilizando ferramentas poderosas de modelagem intuitivas a partir de ideias conceituais ou reutilizar modelos CAD proprietários, vindos de quaisquer tipos de indústria (manufatura, edificações, </w:t>
      </w:r>
      <w:proofErr w:type="spellStart"/>
      <w:r w:rsidRPr="00C26974">
        <w:rPr>
          <w:rFonts w:eastAsia="Times New Roman"/>
          <w:color w:val="000000"/>
          <w:szCs w:val="20"/>
          <w:lang w:eastAsia="pt-BR"/>
        </w:rPr>
        <w:t>etc</w:t>
      </w:r>
      <w:proofErr w:type="spellEnd"/>
      <w:r w:rsidRPr="00C26974">
        <w:rPr>
          <w:rFonts w:eastAsia="Times New Roman"/>
          <w:color w:val="000000"/>
          <w:szCs w:val="20"/>
          <w:lang w:eastAsia="pt-BR"/>
        </w:rPr>
        <w:t>).</w:t>
      </w:r>
    </w:p>
    <w:p w14:paraId="7B7222CB" w14:textId="77777777" w:rsidR="009D3411" w:rsidRPr="00C26974" w:rsidRDefault="009D3411" w:rsidP="009D3411">
      <w:pPr>
        <w:pStyle w:val="PargrafodaLista"/>
        <w:numPr>
          <w:ilvl w:val="0"/>
          <w:numId w:val="2"/>
        </w:numPr>
        <w:suppressAutoHyphens w:val="0"/>
        <w:spacing w:after="200" w:line="276" w:lineRule="auto"/>
        <w:ind w:left="1418" w:hanging="284"/>
        <w:rPr>
          <w:rFonts w:eastAsia="Times New Roman"/>
          <w:color w:val="000000"/>
          <w:szCs w:val="20"/>
          <w:lang w:eastAsia="pt-BR"/>
        </w:rPr>
      </w:pPr>
      <w:proofErr w:type="spellStart"/>
      <w:r w:rsidRPr="00C26974">
        <w:rPr>
          <w:rFonts w:eastAsia="Times New Roman"/>
          <w:b/>
          <w:color w:val="000000"/>
          <w:szCs w:val="20"/>
          <w:lang w:eastAsia="pt-BR"/>
        </w:rPr>
        <w:t>InfraWorks</w:t>
      </w:r>
      <w:proofErr w:type="spellEnd"/>
      <w:r w:rsidRPr="00C26974">
        <w:rPr>
          <w:rFonts w:eastAsia="Times New Roman"/>
          <w:color w:val="000000"/>
          <w:szCs w:val="20"/>
          <w:lang w:eastAsia="pt-BR"/>
        </w:rPr>
        <w:t xml:space="preserve"> – Software que oferece um sistema para criação de modelos automatizados contendo fotos aéreas fornecidas pela Microsoft Bing, elevação usando modelo STRM com precisão de um arco segundo, sendo estradas, rodovias e construções pelo </w:t>
      </w:r>
      <w:proofErr w:type="spellStart"/>
      <w:r w:rsidRPr="00C26974">
        <w:rPr>
          <w:rFonts w:eastAsia="Times New Roman"/>
          <w:color w:val="000000"/>
          <w:szCs w:val="20"/>
          <w:lang w:eastAsia="pt-BR"/>
        </w:rPr>
        <w:t>OpenStreetMap</w:t>
      </w:r>
      <w:proofErr w:type="spellEnd"/>
      <w:r w:rsidRPr="00C26974">
        <w:rPr>
          <w:rFonts w:eastAsia="Times New Roman"/>
          <w:color w:val="000000"/>
          <w:szCs w:val="20"/>
          <w:lang w:eastAsia="pt-BR"/>
        </w:rPr>
        <w:t xml:space="preserve"> com até 200km², de forma retangular, por um polígono por um arquivo SHAPE. Permitir o esboço tridimensional através de linhas, polígonos ou pontos que representem rodovias, vias urbanas, ferrovias, redes de tubulação, cobertura de solo, edificações e mobiliário urbano em 3D. Permitir a otimização de traçados a partir de informações de velocidade, caminho, zonas a serem evitadas, cortes e aterros máximos, inclinação de corte, raio mínimo, nivelamento máximo e custos de terraplenagem. Ter a capacidade de realizar simulações de trafego em ruas e avenidas apresentando resultados de tempo de fila e espera, além de girar a animação </w:t>
      </w:r>
      <w:r w:rsidRPr="00C26974">
        <w:rPr>
          <w:rFonts w:eastAsia="Times New Roman"/>
          <w:color w:val="000000"/>
          <w:szCs w:val="20"/>
          <w:lang w:eastAsia="pt-BR"/>
        </w:rPr>
        <w:lastRenderedPageBreak/>
        <w:t xml:space="preserve">da simulação diretamente no modelo. Otimização do perfil a partir de informações de velocidade, rampa máxima, espaçamento mínimo de PVI, declividade de drenagem requerida, frequência de PVI, locais de refugo/empréstimo. Permitir a criação de estudos preliminares de pontes com vigas </w:t>
      </w:r>
      <w:proofErr w:type="spellStart"/>
      <w:r w:rsidRPr="00C26974">
        <w:rPr>
          <w:rFonts w:eastAsia="Times New Roman"/>
          <w:color w:val="000000"/>
          <w:szCs w:val="20"/>
          <w:lang w:eastAsia="pt-BR"/>
        </w:rPr>
        <w:t>pre</w:t>
      </w:r>
      <w:proofErr w:type="spellEnd"/>
      <w:r w:rsidRPr="00C26974">
        <w:rPr>
          <w:rFonts w:eastAsia="Times New Roman"/>
          <w:color w:val="000000"/>
          <w:szCs w:val="20"/>
          <w:lang w:eastAsia="pt-BR"/>
        </w:rPr>
        <w:t xml:space="preserve"> moldadas de concreto ou de vigas de aço, definindo a quantidade de vigas necessárias, possibilitando a visualização 3D destes estudos diretamente no modelo. Adicionar automaticamente toda a drenagem de pavimento, dimensionando a distância entre boca de lobos conforme a declividade do perfil e as dimensões dos tubos conforme a influência hidrográfica, associando bacias hidrográficas as galerias pluviais, dimensionando automaticamente o diâmetro necessário para atender a vazão da bacia.</w:t>
      </w:r>
    </w:p>
    <w:p w14:paraId="64ADCE57" w14:textId="77777777" w:rsidR="009D3411" w:rsidRPr="00C26974" w:rsidRDefault="009D3411" w:rsidP="009D3411">
      <w:pPr>
        <w:pStyle w:val="PargrafodaLista"/>
        <w:numPr>
          <w:ilvl w:val="0"/>
          <w:numId w:val="2"/>
        </w:numPr>
        <w:suppressAutoHyphens w:val="0"/>
        <w:spacing w:after="200" w:line="276" w:lineRule="auto"/>
        <w:ind w:left="1418" w:hanging="284"/>
        <w:rPr>
          <w:rFonts w:eastAsia="Times New Roman"/>
          <w:b/>
          <w:color w:val="000000"/>
          <w:szCs w:val="20"/>
          <w:lang w:eastAsia="pt-BR"/>
        </w:rPr>
      </w:pPr>
      <w:r w:rsidRPr="00C26974">
        <w:rPr>
          <w:b/>
          <w:color w:val="000000"/>
          <w:szCs w:val="20"/>
          <w:lang w:eastAsia="pt-BR"/>
        </w:rPr>
        <w:t xml:space="preserve">Autodesk </w:t>
      </w:r>
      <w:proofErr w:type="spellStart"/>
      <w:r w:rsidRPr="00C26974">
        <w:rPr>
          <w:b/>
          <w:color w:val="000000"/>
          <w:szCs w:val="20"/>
          <w:lang w:eastAsia="pt-BR"/>
        </w:rPr>
        <w:t>Structural</w:t>
      </w:r>
      <w:proofErr w:type="spellEnd"/>
      <w:r w:rsidRPr="00C26974">
        <w:rPr>
          <w:b/>
          <w:color w:val="000000"/>
          <w:szCs w:val="20"/>
          <w:lang w:eastAsia="pt-BR"/>
        </w:rPr>
        <w:t xml:space="preserve"> Bridge Design – </w:t>
      </w:r>
      <w:r w:rsidRPr="00C26974">
        <w:rPr>
          <w:color w:val="000000"/>
          <w:szCs w:val="20"/>
          <w:lang w:eastAsia="pt-BR"/>
        </w:rPr>
        <w:t xml:space="preserve">Software para análise de superestrutura de longarinas para pontes de viga continua de pequeno e médio porte, que permite analise estrutural nestes elementos de seus carregamentos. Permite o desenho de seções de longarinas de modo gráfico </w:t>
      </w:r>
      <w:r w:rsidRPr="00C26974">
        <w:rPr>
          <w:rFonts w:eastAsia="Times New Roman"/>
          <w:color w:val="000000"/>
          <w:szCs w:val="20"/>
          <w:lang w:eastAsia="pt-BR"/>
        </w:rPr>
        <w:t>com</w:t>
      </w:r>
      <w:r w:rsidRPr="00C26974">
        <w:rPr>
          <w:color w:val="000000"/>
          <w:szCs w:val="20"/>
          <w:lang w:eastAsia="pt-BR"/>
        </w:rPr>
        <w:t xml:space="preserve"> seus materiais e dimensões. Executar a análise de carregamento para a checagem da geometria da longarina. Possuir capacidade de calcular seções com propriedades da seção transversal sobre os eixos x-y pelo eixo principal. Possuir capacidade de cálculo da constante de torsão “C” através da seção transversal usando a analogia da membrana de </w:t>
      </w:r>
      <w:proofErr w:type="spellStart"/>
      <w:r w:rsidRPr="00C26974">
        <w:rPr>
          <w:color w:val="000000"/>
          <w:szCs w:val="20"/>
          <w:lang w:eastAsia="pt-BR"/>
        </w:rPr>
        <w:t>Prandtl’s</w:t>
      </w:r>
      <w:proofErr w:type="spellEnd"/>
      <w:r w:rsidRPr="00C26974">
        <w:rPr>
          <w:color w:val="000000"/>
          <w:szCs w:val="20"/>
          <w:lang w:eastAsia="pt-BR"/>
        </w:rPr>
        <w:t>. Possuir capacidade de cálculo de perfis de torsão/deformação na seção definida com qualquer combinação de cargas axiais e momentos de flexão biaxial. Possuir capacidade de cálculo da capacidade máxima de carga da seção transversal para cargas axiais e tensão para cargas pontuais ou combinadas com outros cargas axiais e tensões biaxial especificas. Possuir capacidade de calcular tamanho de fissuras na seção sob um cagar especificada para manutenção.</w:t>
      </w:r>
    </w:p>
    <w:p w14:paraId="7AD1BE89" w14:textId="77777777" w:rsidR="009D3411" w:rsidRPr="00C26974" w:rsidRDefault="009D3411" w:rsidP="009D3411">
      <w:pPr>
        <w:pStyle w:val="PargrafodaLista"/>
        <w:numPr>
          <w:ilvl w:val="0"/>
          <w:numId w:val="2"/>
        </w:numPr>
        <w:suppressAutoHyphens w:val="0"/>
        <w:spacing w:after="200" w:line="276" w:lineRule="auto"/>
        <w:ind w:left="1418" w:hanging="284"/>
        <w:rPr>
          <w:rFonts w:eastAsia="Times New Roman"/>
          <w:color w:val="000000"/>
          <w:szCs w:val="20"/>
          <w:lang w:eastAsia="pt-BR"/>
        </w:rPr>
      </w:pPr>
      <w:proofErr w:type="spellStart"/>
      <w:r w:rsidRPr="00C26974">
        <w:rPr>
          <w:rFonts w:eastAsia="Times New Roman"/>
          <w:b/>
          <w:color w:val="000000"/>
          <w:szCs w:val="20"/>
          <w:lang w:eastAsia="pt-BR"/>
        </w:rPr>
        <w:t>Vehicle</w:t>
      </w:r>
      <w:proofErr w:type="spellEnd"/>
      <w:r w:rsidRPr="00C26974">
        <w:rPr>
          <w:rFonts w:eastAsia="Times New Roman"/>
          <w:b/>
          <w:color w:val="000000"/>
          <w:szCs w:val="20"/>
          <w:lang w:eastAsia="pt-BR"/>
        </w:rPr>
        <w:t xml:space="preserve"> Tracking </w:t>
      </w:r>
      <w:r w:rsidRPr="00C26974">
        <w:rPr>
          <w:rFonts w:eastAsia="Times New Roman"/>
          <w:color w:val="000000"/>
          <w:szCs w:val="20"/>
          <w:lang w:eastAsia="pt-BR"/>
        </w:rPr>
        <w:t>– Solução que facilita a criação de traçados e análise de veículos tipo pela sua trajetória, com projetos de estacionamento e rotatórias de forma automatizada e baseado em normas brasileiras ou internacionais. Capacidade de validar a trajetória a partir de animação 2D ou 3D através de diferentes pontos de vista, visão do motorista, retrovisor direito ou esquerdo, câmera de ré ou pontos definidos pelo usuário.</w:t>
      </w:r>
    </w:p>
    <w:p w14:paraId="5B87934A" w14:textId="77777777" w:rsidR="009D3411" w:rsidRPr="00C26974" w:rsidRDefault="009D3411" w:rsidP="009D3411">
      <w:pPr>
        <w:pStyle w:val="PargrafodaLista"/>
        <w:numPr>
          <w:ilvl w:val="0"/>
          <w:numId w:val="2"/>
        </w:numPr>
        <w:suppressAutoHyphens w:val="0"/>
        <w:spacing w:after="200" w:line="276" w:lineRule="auto"/>
        <w:ind w:left="1418" w:hanging="284"/>
        <w:rPr>
          <w:szCs w:val="20"/>
        </w:rPr>
      </w:pPr>
      <w:r w:rsidRPr="00C26974">
        <w:rPr>
          <w:rFonts w:eastAsia="Times New Roman"/>
          <w:b/>
          <w:color w:val="000000"/>
          <w:szCs w:val="20"/>
          <w:lang w:eastAsia="pt-BR"/>
        </w:rPr>
        <w:t xml:space="preserve">AutoCAD </w:t>
      </w:r>
      <w:proofErr w:type="spellStart"/>
      <w:r w:rsidRPr="00C26974">
        <w:rPr>
          <w:rFonts w:eastAsia="Times New Roman"/>
          <w:b/>
          <w:color w:val="000000"/>
          <w:szCs w:val="20"/>
          <w:lang w:eastAsia="pt-BR"/>
        </w:rPr>
        <w:t>Plant</w:t>
      </w:r>
      <w:proofErr w:type="spellEnd"/>
      <w:r w:rsidRPr="00C26974">
        <w:rPr>
          <w:rFonts w:eastAsia="Times New Roman"/>
          <w:b/>
          <w:color w:val="000000"/>
          <w:szCs w:val="20"/>
          <w:lang w:eastAsia="pt-BR"/>
        </w:rPr>
        <w:t xml:space="preserve"> 3D</w:t>
      </w:r>
      <w:r w:rsidRPr="00C26974">
        <w:rPr>
          <w:rFonts w:eastAsia="Times New Roman"/>
          <w:color w:val="000000"/>
          <w:szCs w:val="20"/>
          <w:lang w:eastAsia="pt-BR"/>
        </w:rPr>
        <w:t xml:space="preserve"> – Solução para modelamento e documentação de projetos de plantas de processos. É dirigido às orientações de </w:t>
      </w:r>
      <w:proofErr w:type="spellStart"/>
      <w:r w:rsidRPr="00C26974">
        <w:rPr>
          <w:rFonts w:eastAsia="Times New Roman"/>
          <w:color w:val="000000"/>
          <w:szCs w:val="20"/>
          <w:lang w:eastAsia="pt-BR"/>
        </w:rPr>
        <w:t>spec´s</w:t>
      </w:r>
      <w:proofErr w:type="spellEnd"/>
      <w:r w:rsidRPr="00C26974">
        <w:rPr>
          <w:rFonts w:eastAsia="Times New Roman"/>
          <w:color w:val="000000"/>
          <w:szCs w:val="20"/>
          <w:lang w:eastAsia="pt-BR"/>
        </w:rPr>
        <w:t xml:space="preserve">, além de ser provido com vasto catálogo normalizado para peças, equipamentos, suportes estruturais e tubulações. Totalmente integrado as funcionalidades do </w:t>
      </w:r>
      <w:r w:rsidRPr="00C26974">
        <w:rPr>
          <w:rFonts w:eastAsia="Times New Roman"/>
          <w:i/>
          <w:color w:val="000000"/>
          <w:szCs w:val="20"/>
          <w:lang w:eastAsia="pt-BR"/>
        </w:rPr>
        <w:t>AutoCAD P&amp;ID</w:t>
      </w:r>
      <w:r w:rsidRPr="00C26974">
        <w:rPr>
          <w:rFonts w:eastAsia="Times New Roman"/>
          <w:color w:val="000000"/>
          <w:szCs w:val="20"/>
          <w:lang w:eastAsia="pt-BR"/>
        </w:rPr>
        <w:t>, permite usuários criar e editar diagramas de processos e instrumentação e sincronizar dados fundamentais com o modelo 3D. Vistas ortogonais, listas, relatórios e diagramas isométricos de montagem são algumas das documentações de projeto facilmente geradas pela solução.</w:t>
      </w:r>
      <w:r w:rsidRPr="00C26974">
        <w:rPr>
          <w:szCs w:val="20"/>
        </w:rPr>
        <w:t xml:space="preserve"> O P&amp;ID e</w:t>
      </w:r>
      <w:r w:rsidRPr="00C26974">
        <w:rPr>
          <w:rFonts w:eastAsia="Times New Roman"/>
          <w:color w:val="000000"/>
          <w:szCs w:val="20"/>
          <w:lang w:eastAsia="pt-BR"/>
        </w:rPr>
        <w:t xml:space="preserve">stá totalmente integrado na plataforma do AutoCAD </w:t>
      </w:r>
      <w:proofErr w:type="spellStart"/>
      <w:r w:rsidRPr="00C26974">
        <w:rPr>
          <w:rFonts w:eastAsia="Times New Roman"/>
          <w:color w:val="000000"/>
          <w:szCs w:val="20"/>
          <w:lang w:eastAsia="pt-BR"/>
        </w:rPr>
        <w:t>Plant</w:t>
      </w:r>
      <w:proofErr w:type="spellEnd"/>
      <w:r w:rsidRPr="00C26974">
        <w:rPr>
          <w:rFonts w:eastAsia="Times New Roman"/>
          <w:color w:val="000000"/>
          <w:szCs w:val="20"/>
          <w:lang w:eastAsia="pt-BR"/>
        </w:rPr>
        <w:t xml:space="preserve"> 3D, através de </w:t>
      </w:r>
      <w:proofErr w:type="spellStart"/>
      <w:r w:rsidRPr="00C26974">
        <w:rPr>
          <w:rFonts w:eastAsia="Times New Roman"/>
          <w:color w:val="000000"/>
          <w:szCs w:val="20"/>
          <w:lang w:eastAsia="pt-BR"/>
        </w:rPr>
        <w:t>workspace</w:t>
      </w:r>
      <w:proofErr w:type="spellEnd"/>
      <w:r w:rsidRPr="00C26974">
        <w:rPr>
          <w:rFonts w:eastAsia="Times New Roman"/>
          <w:color w:val="000000"/>
          <w:szCs w:val="20"/>
          <w:lang w:eastAsia="pt-BR"/>
        </w:rPr>
        <w:t xml:space="preserve">, onde compartilha a mesma interface gráfica, porém com funcionalidades distintas. Simplifica e automatiza o processo de documentação de projeto, além de fornecer relatórios de validação de dados e listas orientativas. Sincroniza dados do diagrama com seus respectivos elementos modelados no ambiente 3D do AutoCAD Plant3D. </w:t>
      </w:r>
    </w:p>
    <w:p w14:paraId="7B2A7218" w14:textId="77777777" w:rsidR="009D3411" w:rsidRPr="00C26974" w:rsidRDefault="009D3411" w:rsidP="009D3411">
      <w:pPr>
        <w:pStyle w:val="PargrafodaLista"/>
        <w:numPr>
          <w:ilvl w:val="0"/>
          <w:numId w:val="2"/>
        </w:numPr>
        <w:suppressAutoHyphens w:val="0"/>
        <w:spacing w:after="200" w:line="276" w:lineRule="auto"/>
        <w:ind w:left="1418" w:hanging="284"/>
        <w:rPr>
          <w:szCs w:val="20"/>
        </w:rPr>
      </w:pPr>
      <w:r w:rsidRPr="00C26974">
        <w:rPr>
          <w:rFonts w:eastAsia="Times New Roman"/>
          <w:b/>
          <w:color w:val="000000"/>
          <w:szCs w:val="20"/>
          <w:lang w:eastAsia="pt-BR"/>
        </w:rPr>
        <w:t xml:space="preserve">Autodesk </w:t>
      </w:r>
      <w:proofErr w:type="spellStart"/>
      <w:r w:rsidRPr="00C26974">
        <w:rPr>
          <w:rFonts w:eastAsia="Times New Roman"/>
          <w:b/>
          <w:color w:val="000000"/>
          <w:szCs w:val="20"/>
          <w:lang w:eastAsia="pt-BR"/>
        </w:rPr>
        <w:t>Advance</w:t>
      </w:r>
      <w:proofErr w:type="spellEnd"/>
      <w:r w:rsidRPr="00C26974">
        <w:rPr>
          <w:rFonts w:eastAsia="Times New Roman"/>
          <w:b/>
          <w:color w:val="000000"/>
          <w:szCs w:val="20"/>
          <w:lang w:eastAsia="pt-BR"/>
        </w:rPr>
        <w:t xml:space="preserve"> Steel</w:t>
      </w:r>
      <w:r w:rsidRPr="00C26974">
        <w:rPr>
          <w:b/>
        </w:rPr>
        <w:t xml:space="preserve"> </w:t>
      </w:r>
      <w:r w:rsidRPr="00C26974">
        <w:t xml:space="preserve">– </w:t>
      </w:r>
      <w:r w:rsidRPr="00C26974">
        <w:rPr>
          <w:szCs w:val="20"/>
        </w:rPr>
        <w:t xml:space="preserve">Solução para modelagem, detalhamento e documentação de elementos estruturais e conexões metálicas em aço. Permitindo usar conexões paramétricas, com biblioteca padrão já incluída, sendo que as conexões são classificadas previamente de acordo com os tipos de elementos estruturais selecionados. Ferramentas que agilizam a criação de estruturas complexas como: escadas retas e espirais, escadas verticais </w:t>
      </w:r>
      <w:r w:rsidRPr="00C26974">
        <w:rPr>
          <w:rFonts w:eastAsia="Times New Roman"/>
          <w:color w:val="000000"/>
          <w:szCs w:val="20"/>
          <w:lang w:eastAsia="pt-BR"/>
        </w:rPr>
        <w:t>com</w:t>
      </w:r>
      <w:r w:rsidRPr="00C26974">
        <w:rPr>
          <w:szCs w:val="20"/>
        </w:rPr>
        <w:t xml:space="preserve"> guarda copo (gaiola). Permite que vários usuários trabalhem simultaneamente no mesmo arquivo, definindo em quais elementos ou áreas irão trabalhar, e recebendo notificações em tempo real sobre as alterações dos outros usuários. </w:t>
      </w:r>
    </w:p>
    <w:p w14:paraId="2667F85C" w14:textId="77777777" w:rsidR="009D3411" w:rsidRPr="00C26974" w:rsidRDefault="009D3411" w:rsidP="009D3411">
      <w:pPr>
        <w:pStyle w:val="PargrafodaLista"/>
        <w:numPr>
          <w:ilvl w:val="0"/>
          <w:numId w:val="2"/>
        </w:numPr>
        <w:suppressAutoHyphens w:val="0"/>
        <w:spacing w:after="200" w:line="276" w:lineRule="auto"/>
        <w:ind w:left="1418" w:hanging="284"/>
        <w:rPr>
          <w:szCs w:val="20"/>
        </w:rPr>
      </w:pPr>
      <w:r w:rsidRPr="00C26974">
        <w:rPr>
          <w:rFonts w:eastAsia="Times New Roman"/>
          <w:b/>
          <w:color w:val="000000"/>
          <w:szCs w:val="20"/>
          <w:lang w:eastAsia="pt-BR"/>
        </w:rPr>
        <w:lastRenderedPageBreak/>
        <w:t xml:space="preserve">Autodesk </w:t>
      </w:r>
      <w:proofErr w:type="spellStart"/>
      <w:r w:rsidRPr="00C26974">
        <w:rPr>
          <w:rFonts w:eastAsia="Times New Roman"/>
          <w:b/>
          <w:color w:val="000000"/>
          <w:szCs w:val="20"/>
          <w:lang w:eastAsia="pt-BR"/>
        </w:rPr>
        <w:t>Robot</w:t>
      </w:r>
      <w:proofErr w:type="spellEnd"/>
      <w:r w:rsidRPr="00C26974">
        <w:rPr>
          <w:rFonts w:eastAsia="Times New Roman"/>
          <w:b/>
          <w:color w:val="000000"/>
          <w:szCs w:val="20"/>
          <w:lang w:eastAsia="pt-BR"/>
        </w:rPr>
        <w:t xml:space="preserve"> </w:t>
      </w:r>
      <w:proofErr w:type="spellStart"/>
      <w:r w:rsidRPr="00C26974">
        <w:rPr>
          <w:rFonts w:eastAsia="Times New Roman"/>
          <w:b/>
          <w:color w:val="000000"/>
          <w:szCs w:val="20"/>
          <w:lang w:eastAsia="pt-BR"/>
        </w:rPr>
        <w:t>Structural</w:t>
      </w:r>
      <w:proofErr w:type="spellEnd"/>
      <w:r w:rsidRPr="00C26974">
        <w:rPr>
          <w:rFonts w:eastAsia="Times New Roman"/>
          <w:b/>
          <w:color w:val="000000"/>
          <w:szCs w:val="20"/>
          <w:lang w:eastAsia="pt-BR"/>
        </w:rPr>
        <w:t xml:space="preserve"> </w:t>
      </w:r>
      <w:proofErr w:type="spellStart"/>
      <w:r w:rsidRPr="00C26974">
        <w:rPr>
          <w:rFonts w:eastAsia="Times New Roman"/>
          <w:b/>
          <w:color w:val="000000"/>
          <w:szCs w:val="20"/>
          <w:lang w:eastAsia="pt-BR"/>
        </w:rPr>
        <w:t>Analysis</w:t>
      </w:r>
      <w:proofErr w:type="spellEnd"/>
      <w:r w:rsidRPr="00C26974">
        <w:rPr>
          <w:rFonts w:eastAsia="Times New Roman"/>
          <w:b/>
          <w:color w:val="000000"/>
          <w:szCs w:val="20"/>
          <w:lang w:eastAsia="pt-BR"/>
        </w:rPr>
        <w:t xml:space="preserve"> Professional</w:t>
      </w:r>
      <w:r w:rsidRPr="00C26974">
        <w:rPr>
          <w:b/>
          <w:color w:val="000000"/>
          <w:lang w:eastAsia="pt-BR"/>
        </w:rPr>
        <w:t xml:space="preserve"> – </w:t>
      </w:r>
      <w:r w:rsidRPr="00C26974">
        <w:rPr>
          <w:szCs w:val="20"/>
        </w:rPr>
        <w:t>Software para analise estrutural de edificações baseada no método de análise por elementos finitos (FEM). Possibilidade de análise de modelos de diferentes tamanhos e graus de complexibilidade, sem limitação no número de barras e nós do modelo analítico. Análise de estruturas baseadas em elementos finitos de barra, como vigas, pórticos 3D, treliças 3D, grelhas, cabos, placas, cascas, membranas e sólidos. Recursos para pré-processamento (modelagem, aplicação de cargas, definição de propriedades físicas, definição de condições de contorno, definição de condições de nós, definição e refino de malha de elementos finitos, inclusive ao redor de aberturas de qualquer tamanho e formato), processamento e pós-processamento (visualização dos resultados por meio de relatórios e gráficos, incluindo diagramas, mapas e animações de deformações).</w:t>
      </w:r>
    </w:p>
    <w:p w14:paraId="7DAF9BCA" w14:textId="77777777" w:rsidR="009D3411" w:rsidRDefault="009D3411" w:rsidP="009D3411">
      <w:pPr>
        <w:pStyle w:val="Estilo2"/>
        <w:numPr>
          <w:ilvl w:val="0"/>
          <w:numId w:val="0"/>
        </w:numPr>
        <w:ind w:left="2520" w:hanging="360"/>
      </w:pPr>
    </w:p>
    <w:p w14:paraId="54F88154" w14:textId="77777777" w:rsidR="009D3411" w:rsidRPr="000514C3" w:rsidRDefault="009D3411" w:rsidP="009D3411">
      <w:pPr>
        <w:pStyle w:val="Ttulo1"/>
        <w:keepNext/>
        <w:suppressAutoHyphens w:val="0"/>
        <w:contextualSpacing w:val="0"/>
      </w:pPr>
      <w:bookmarkStart w:id="6" w:name="_Toc57016157"/>
      <w:bookmarkStart w:id="7" w:name="_Toc57016265"/>
      <w:bookmarkStart w:id="8" w:name="_Toc57207005"/>
      <w:bookmarkStart w:id="9" w:name="_Toc57207131"/>
      <w:r w:rsidRPr="000514C3">
        <w:t>Descriç</w:t>
      </w:r>
      <w:r>
        <w:rPr>
          <w:lang w:val="pt-BR"/>
        </w:rPr>
        <w:t>ão</w:t>
      </w:r>
      <w:r w:rsidRPr="000514C3">
        <w:t xml:space="preserve"> </w:t>
      </w:r>
      <w:r>
        <w:t>dos treinamentos</w:t>
      </w:r>
      <w:bookmarkEnd w:id="6"/>
      <w:bookmarkEnd w:id="7"/>
      <w:bookmarkEnd w:id="8"/>
      <w:bookmarkEnd w:id="9"/>
      <w:r>
        <w:t xml:space="preserve"> </w:t>
      </w:r>
    </w:p>
    <w:p w14:paraId="5C86518D" w14:textId="77777777" w:rsidR="009D3411" w:rsidRPr="009D10F8" w:rsidRDefault="009D3411" w:rsidP="009D3411">
      <w:pPr>
        <w:pStyle w:val="Corpodetexto"/>
        <w:numPr>
          <w:ilvl w:val="1"/>
          <w:numId w:val="8"/>
        </w:numPr>
        <w:suppressAutoHyphens w:val="0"/>
        <w:spacing w:before="100" w:after="113" w:line="280" w:lineRule="atLeast"/>
        <w:ind w:hanging="435"/>
        <w:jc w:val="both"/>
        <w:rPr>
          <w:rFonts w:ascii="Arial" w:hAnsi="Arial" w:cs="Arial"/>
          <w:b w:val="0"/>
          <w:i w:val="0"/>
        </w:rPr>
      </w:pPr>
      <w:r w:rsidRPr="009D10F8">
        <w:rPr>
          <w:rFonts w:ascii="Arial" w:hAnsi="Arial" w:cs="Arial"/>
          <w:b w:val="0"/>
          <w:i w:val="0"/>
        </w:rPr>
        <w:t>Os treinamentos deverão ser ministrados na modalidade EAD, onde aulas gravadas serão acessadas pelos alunos;</w:t>
      </w:r>
    </w:p>
    <w:p w14:paraId="27F3667D" w14:textId="77777777" w:rsidR="009D3411" w:rsidRPr="009D10F8" w:rsidRDefault="009D3411" w:rsidP="009D3411">
      <w:pPr>
        <w:pStyle w:val="Corpodetexto"/>
        <w:numPr>
          <w:ilvl w:val="1"/>
          <w:numId w:val="8"/>
        </w:numPr>
        <w:suppressAutoHyphens w:val="0"/>
        <w:spacing w:before="100" w:after="113" w:line="280" w:lineRule="atLeast"/>
        <w:ind w:hanging="435"/>
        <w:jc w:val="both"/>
        <w:rPr>
          <w:rFonts w:ascii="Arial" w:hAnsi="Arial" w:cs="Arial"/>
          <w:b w:val="0"/>
          <w:i w:val="0"/>
        </w:rPr>
      </w:pPr>
      <w:r w:rsidRPr="009D10F8">
        <w:rPr>
          <w:rFonts w:ascii="Arial" w:hAnsi="Arial" w:cs="Arial"/>
          <w:b w:val="0"/>
          <w:i w:val="0"/>
        </w:rPr>
        <w:t>O acesso ao ambiente de treinamento deve ser individual através de login e senha;</w:t>
      </w:r>
    </w:p>
    <w:p w14:paraId="3FAFA233" w14:textId="77777777" w:rsidR="009D3411" w:rsidRPr="009D10F8" w:rsidRDefault="009D3411" w:rsidP="009D3411">
      <w:pPr>
        <w:pStyle w:val="Corpodetexto"/>
        <w:numPr>
          <w:ilvl w:val="1"/>
          <w:numId w:val="8"/>
        </w:numPr>
        <w:suppressAutoHyphens w:val="0"/>
        <w:spacing w:before="100" w:after="113" w:line="280" w:lineRule="atLeast"/>
        <w:ind w:hanging="435"/>
        <w:jc w:val="both"/>
        <w:rPr>
          <w:rFonts w:ascii="Arial" w:hAnsi="Arial" w:cs="Arial"/>
          <w:b w:val="0"/>
          <w:i w:val="0"/>
        </w:rPr>
      </w:pPr>
      <w:r w:rsidRPr="009D10F8">
        <w:rPr>
          <w:rFonts w:ascii="Arial" w:hAnsi="Arial" w:cs="Arial"/>
          <w:b w:val="0"/>
          <w:i w:val="0"/>
        </w:rPr>
        <w:t xml:space="preserve">Cada um dos treinamentos EADs </w:t>
      </w:r>
      <w:r>
        <w:rPr>
          <w:rFonts w:ascii="Arial" w:hAnsi="Arial" w:cs="Arial"/>
          <w:b w:val="0"/>
          <w:i w:val="0"/>
        </w:rPr>
        <w:t>deve permitir o</w:t>
      </w:r>
      <w:r w:rsidRPr="009D10F8">
        <w:rPr>
          <w:rFonts w:ascii="Arial" w:hAnsi="Arial" w:cs="Arial"/>
          <w:b w:val="0"/>
          <w:i w:val="0"/>
        </w:rPr>
        <w:t xml:space="preserve"> acesso durante </w:t>
      </w:r>
      <w:r>
        <w:rPr>
          <w:rFonts w:ascii="Arial" w:hAnsi="Arial" w:cs="Arial"/>
          <w:b w:val="0"/>
          <w:i w:val="0"/>
        </w:rPr>
        <w:t>tod</w:t>
      </w:r>
      <w:r w:rsidRPr="009D10F8">
        <w:rPr>
          <w:rFonts w:ascii="Arial" w:hAnsi="Arial" w:cs="Arial"/>
          <w:b w:val="0"/>
          <w:i w:val="0"/>
        </w:rPr>
        <w:t>o</w:t>
      </w:r>
      <w:r>
        <w:rPr>
          <w:rFonts w:ascii="Arial" w:hAnsi="Arial" w:cs="Arial"/>
          <w:b w:val="0"/>
          <w:i w:val="0"/>
        </w:rPr>
        <w:t xml:space="preserve"> o</w:t>
      </w:r>
      <w:r w:rsidRPr="009D10F8">
        <w:rPr>
          <w:rFonts w:ascii="Arial" w:hAnsi="Arial" w:cs="Arial"/>
          <w:b w:val="0"/>
          <w:i w:val="0"/>
        </w:rPr>
        <w:t xml:space="preserve"> período </w:t>
      </w:r>
      <w:r>
        <w:rPr>
          <w:rFonts w:ascii="Arial" w:hAnsi="Arial" w:cs="Arial"/>
          <w:b w:val="0"/>
          <w:i w:val="0"/>
        </w:rPr>
        <w:t>que este durar.</w:t>
      </w:r>
    </w:p>
    <w:p w14:paraId="4FEE61BB" w14:textId="77777777" w:rsidR="009D3411" w:rsidRPr="009D10F8" w:rsidRDefault="009D3411" w:rsidP="009D3411">
      <w:pPr>
        <w:pStyle w:val="Corpodetexto"/>
        <w:numPr>
          <w:ilvl w:val="1"/>
          <w:numId w:val="8"/>
        </w:numPr>
        <w:suppressAutoHyphens w:val="0"/>
        <w:spacing w:before="100" w:after="113" w:line="280" w:lineRule="atLeast"/>
        <w:ind w:hanging="435"/>
        <w:jc w:val="both"/>
        <w:rPr>
          <w:rFonts w:ascii="Arial" w:hAnsi="Arial" w:cs="Arial"/>
          <w:b w:val="0"/>
          <w:i w:val="0"/>
        </w:rPr>
      </w:pPr>
      <w:r w:rsidRPr="009D10F8">
        <w:rPr>
          <w:rFonts w:ascii="Arial" w:hAnsi="Arial" w:cs="Arial"/>
          <w:b w:val="0"/>
          <w:i w:val="0"/>
        </w:rPr>
        <w:t>Todos os treinandos devem ter acesso a todos os módulos do treinamento correspondente, no formato EAD.</w:t>
      </w:r>
    </w:p>
    <w:p w14:paraId="07282FA9" w14:textId="77777777" w:rsidR="009D3411" w:rsidRPr="009D10F8" w:rsidRDefault="009D3411" w:rsidP="009D3411">
      <w:pPr>
        <w:pStyle w:val="Corpodetexto"/>
        <w:numPr>
          <w:ilvl w:val="1"/>
          <w:numId w:val="8"/>
        </w:numPr>
        <w:suppressAutoHyphens w:val="0"/>
        <w:spacing w:before="100" w:after="113" w:line="280" w:lineRule="atLeast"/>
        <w:ind w:hanging="435"/>
        <w:jc w:val="both"/>
        <w:rPr>
          <w:rFonts w:ascii="Arial" w:hAnsi="Arial" w:cs="Arial"/>
          <w:b w:val="0"/>
          <w:i w:val="0"/>
        </w:rPr>
      </w:pPr>
      <w:r w:rsidRPr="009D10F8">
        <w:rPr>
          <w:rFonts w:ascii="Arial" w:hAnsi="Arial" w:cs="Arial"/>
          <w:b w:val="0"/>
          <w:i w:val="0"/>
        </w:rPr>
        <w:t>Os treinamentos EADs devem contemplar os seguintes módulos:</w:t>
      </w:r>
    </w:p>
    <w:p w14:paraId="2BB90903" w14:textId="77777777" w:rsidR="009D3411" w:rsidRPr="009D10F8" w:rsidRDefault="009D3411" w:rsidP="009D3411">
      <w:pPr>
        <w:pStyle w:val="Standard"/>
        <w:numPr>
          <w:ilvl w:val="0"/>
          <w:numId w:val="3"/>
        </w:numPr>
        <w:spacing w:after="113"/>
        <w:rPr>
          <w:rFonts w:ascii="Arial" w:hAnsi="Arial"/>
          <w:sz w:val="20"/>
          <w:szCs w:val="20"/>
        </w:rPr>
      </w:pPr>
      <w:r w:rsidRPr="009D10F8">
        <w:rPr>
          <w:rFonts w:ascii="Arial" w:eastAsia="Arial Unicode MS" w:hAnsi="Arial"/>
          <w:iCs/>
          <w:color w:val="000000"/>
          <w:kern w:val="0"/>
          <w:sz w:val="20"/>
          <w:szCs w:val="20"/>
          <w:lang w:eastAsia="x-none" w:bidi="ar-SA"/>
        </w:rPr>
        <w:t>Treinamentos</w:t>
      </w:r>
      <w:r w:rsidRPr="009D10F8">
        <w:rPr>
          <w:rFonts w:ascii="Arial" w:hAnsi="Arial"/>
          <w:sz w:val="20"/>
          <w:szCs w:val="20"/>
        </w:rPr>
        <w:t xml:space="preserve"> de Autodesk </w:t>
      </w:r>
      <w:proofErr w:type="spellStart"/>
      <w:r w:rsidRPr="009D10F8">
        <w:rPr>
          <w:rFonts w:ascii="Arial" w:hAnsi="Arial"/>
          <w:sz w:val="20"/>
          <w:szCs w:val="20"/>
        </w:rPr>
        <w:t>Revit</w:t>
      </w:r>
      <w:proofErr w:type="spellEnd"/>
    </w:p>
    <w:p w14:paraId="749B8EC7" w14:textId="77777777" w:rsidR="009D3411" w:rsidRPr="009D10F8" w:rsidRDefault="009D3411" w:rsidP="009D3411">
      <w:pPr>
        <w:pStyle w:val="Standard"/>
        <w:numPr>
          <w:ilvl w:val="1"/>
          <w:numId w:val="3"/>
        </w:numPr>
        <w:spacing w:after="113"/>
        <w:rPr>
          <w:rFonts w:ascii="Arial" w:hAnsi="Arial"/>
          <w:bCs/>
          <w:sz w:val="20"/>
          <w:szCs w:val="20"/>
          <w:lang w:eastAsia="pt-BR"/>
        </w:rPr>
      </w:pPr>
      <w:r w:rsidRPr="009D10F8">
        <w:rPr>
          <w:rFonts w:ascii="Arial" w:hAnsi="Arial"/>
          <w:bCs/>
          <w:sz w:val="20"/>
          <w:szCs w:val="20"/>
          <w:lang w:eastAsia="pt-BR"/>
        </w:rPr>
        <w:t>Módulo Introdutório</w:t>
      </w:r>
    </w:p>
    <w:p w14:paraId="0EC16E91" w14:textId="77777777" w:rsidR="009D3411" w:rsidRPr="009D10F8" w:rsidRDefault="009D3411" w:rsidP="009D3411">
      <w:pPr>
        <w:pStyle w:val="Standard"/>
        <w:numPr>
          <w:ilvl w:val="1"/>
          <w:numId w:val="3"/>
        </w:numPr>
        <w:spacing w:after="113"/>
        <w:rPr>
          <w:rFonts w:ascii="Arial" w:hAnsi="Arial"/>
          <w:bCs/>
          <w:sz w:val="20"/>
          <w:szCs w:val="20"/>
          <w:lang w:eastAsia="pt-BR"/>
        </w:rPr>
      </w:pPr>
      <w:r w:rsidRPr="009D10F8">
        <w:rPr>
          <w:rFonts w:ascii="Arial" w:hAnsi="Arial"/>
          <w:bCs/>
          <w:sz w:val="20"/>
          <w:szCs w:val="20"/>
          <w:lang w:eastAsia="pt-BR"/>
        </w:rPr>
        <w:t>Módulo Arquitetura</w:t>
      </w:r>
    </w:p>
    <w:p w14:paraId="2DBB7756" w14:textId="77777777" w:rsidR="009D3411" w:rsidRPr="009D10F8" w:rsidRDefault="009D3411" w:rsidP="009D3411">
      <w:pPr>
        <w:pStyle w:val="Standard"/>
        <w:numPr>
          <w:ilvl w:val="1"/>
          <w:numId w:val="3"/>
        </w:numPr>
        <w:spacing w:after="113"/>
        <w:rPr>
          <w:rFonts w:ascii="Arial" w:hAnsi="Arial"/>
          <w:bCs/>
          <w:sz w:val="20"/>
          <w:szCs w:val="20"/>
          <w:lang w:eastAsia="pt-BR"/>
        </w:rPr>
      </w:pPr>
      <w:r w:rsidRPr="009D10F8">
        <w:rPr>
          <w:rFonts w:ascii="Arial" w:hAnsi="Arial"/>
          <w:bCs/>
          <w:sz w:val="20"/>
          <w:szCs w:val="20"/>
          <w:lang w:eastAsia="pt-BR"/>
        </w:rPr>
        <w:t>Módulo Elétrica</w:t>
      </w:r>
    </w:p>
    <w:p w14:paraId="0BDDDCBC" w14:textId="77777777" w:rsidR="009D3411" w:rsidRPr="009D10F8" w:rsidRDefault="009D3411" w:rsidP="009D3411">
      <w:pPr>
        <w:pStyle w:val="Standard"/>
        <w:numPr>
          <w:ilvl w:val="1"/>
          <w:numId w:val="3"/>
        </w:numPr>
        <w:spacing w:after="113"/>
        <w:rPr>
          <w:rFonts w:ascii="Arial" w:hAnsi="Arial"/>
          <w:bCs/>
          <w:sz w:val="20"/>
          <w:szCs w:val="20"/>
          <w:lang w:eastAsia="pt-BR"/>
        </w:rPr>
      </w:pPr>
      <w:r w:rsidRPr="009D10F8">
        <w:rPr>
          <w:rFonts w:ascii="Arial" w:hAnsi="Arial"/>
          <w:bCs/>
          <w:sz w:val="20"/>
          <w:szCs w:val="20"/>
          <w:lang w:eastAsia="pt-BR"/>
        </w:rPr>
        <w:t>Módulo Hidráulica (Hidrossanitário)</w:t>
      </w:r>
    </w:p>
    <w:p w14:paraId="5969DE81" w14:textId="77777777" w:rsidR="009D3411" w:rsidRPr="009D10F8" w:rsidRDefault="009D3411" w:rsidP="009D3411">
      <w:pPr>
        <w:pStyle w:val="Standard"/>
        <w:numPr>
          <w:ilvl w:val="0"/>
          <w:numId w:val="3"/>
        </w:numPr>
        <w:spacing w:after="113"/>
        <w:rPr>
          <w:rFonts w:ascii="Arial" w:eastAsia="Arial Unicode MS" w:hAnsi="Arial"/>
          <w:iCs/>
          <w:color w:val="000000"/>
          <w:kern w:val="0"/>
          <w:sz w:val="20"/>
          <w:szCs w:val="20"/>
          <w:lang w:eastAsia="x-none" w:bidi="ar-SA"/>
        </w:rPr>
      </w:pPr>
      <w:r w:rsidRPr="009D10F8">
        <w:rPr>
          <w:rFonts w:ascii="Arial" w:eastAsia="Arial Unicode MS" w:hAnsi="Arial"/>
          <w:iCs/>
          <w:color w:val="000000"/>
          <w:kern w:val="0"/>
          <w:sz w:val="20"/>
          <w:szCs w:val="20"/>
          <w:lang w:eastAsia="x-none" w:bidi="ar-SA"/>
        </w:rPr>
        <w:t xml:space="preserve">Treinamento de Autodesk </w:t>
      </w:r>
      <w:proofErr w:type="spellStart"/>
      <w:r w:rsidRPr="009D10F8">
        <w:rPr>
          <w:rFonts w:ascii="Arial" w:eastAsia="Arial Unicode MS" w:hAnsi="Arial"/>
          <w:iCs/>
          <w:color w:val="000000"/>
          <w:kern w:val="0"/>
          <w:sz w:val="20"/>
          <w:szCs w:val="20"/>
          <w:lang w:eastAsia="x-none" w:bidi="ar-SA"/>
        </w:rPr>
        <w:t>Navisworks</w:t>
      </w:r>
      <w:proofErr w:type="spellEnd"/>
      <w:r w:rsidRPr="009D10F8">
        <w:rPr>
          <w:rFonts w:ascii="Arial" w:eastAsia="Arial Unicode MS" w:hAnsi="Arial"/>
          <w:iCs/>
          <w:color w:val="000000"/>
          <w:kern w:val="0"/>
          <w:sz w:val="20"/>
          <w:szCs w:val="20"/>
          <w:lang w:eastAsia="x-none" w:bidi="ar-SA"/>
        </w:rPr>
        <w:t xml:space="preserve"> </w:t>
      </w:r>
      <w:proofErr w:type="spellStart"/>
      <w:r w:rsidRPr="009D10F8">
        <w:rPr>
          <w:rFonts w:ascii="Arial" w:eastAsia="Arial Unicode MS" w:hAnsi="Arial"/>
          <w:iCs/>
          <w:color w:val="000000"/>
          <w:kern w:val="0"/>
          <w:sz w:val="20"/>
          <w:szCs w:val="20"/>
          <w:lang w:eastAsia="x-none" w:bidi="ar-SA"/>
        </w:rPr>
        <w:t>Manage</w:t>
      </w:r>
      <w:proofErr w:type="spellEnd"/>
    </w:p>
    <w:p w14:paraId="4D89DC45" w14:textId="77777777" w:rsidR="009D3411" w:rsidRPr="009D10F8" w:rsidRDefault="009D3411" w:rsidP="009D3411">
      <w:pPr>
        <w:pStyle w:val="Ttulo1"/>
        <w:numPr>
          <w:ilvl w:val="0"/>
          <w:numId w:val="0"/>
        </w:numPr>
        <w:ind w:left="851"/>
        <w:rPr>
          <w:rFonts w:cs="Arial"/>
          <w:b w:val="0"/>
          <w:szCs w:val="20"/>
        </w:rPr>
      </w:pPr>
    </w:p>
    <w:p w14:paraId="3CD42200" w14:textId="77777777" w:rsidR="009D3411" w:rsidRPr="009D10F8" w:rsidRDefault="009D3411" w:rsidP="009D3411">
      <w:pPr>
        <w:pStyle w:val="Ttulo1"/>
        <w:keepNext/>
        <w:suppressAutoHyphens w:val="0"/>
        <w:ind w:left="1134" w:hanging="425"/>
        <w:contextualSpacing w:val="0"/>
        <w:rPr>
          <w:rFonts w:cs="Arial"/>
          <w:b w:val="0"/>
          <w:szCs w:val="20"/>
        </w:rPr>
      </w:pPr>
      <w:bookmarkStart w:id="10" w:name="_Toc57016158"/>
      <w:bookmarkStart w:id="11" w:name="_Toc57016266"/>
      <w:bookmarkStart w:id="12" w:name="_Toc57207006"/>
      <w:bookmarkStart w:id="13" w:name="_Toc57207132"/>
      <w:r w:rsidRPr="009D10F8">
        <w:rPr>
          <w:rFonts w:cs="Arial"/>
          <w:b w:val="0"/>
          <w:szCs w:val="20"/>
        </w:rPr>
        <w:t>Composição do Pacote de Treinamentos BIM EAD</w:t>
      </w:r>
      <w:bookmarkEnd w:id="10"/>
      <w:bookmarkEnd w:id="11"/>
      <w:bookmarkEnd w:id="12"/>
      <w:bookmarkEnd w:id="13"/>
    </w:p>
    <w:p w14:paraId="31293929" w14:textId="77777777" w:rsidR="009D3411" w:rsidRPr="009D10F8" w:rsidRDefault="009D3411" w:rsidP="009D3411">
      <w:pPr>
        <w:pStyle w:val="Corpodetexto"/>
        <w:numPr>
          <w:ilvl w:val="1"/>
          <w:numId w:val="8"/>
        </w:numPr>
        <w:suppressAutoHyphens w:val="0"/>
        <w:spacing w:before="100" w:after="113" w:line="280" w:lineRule="atLeast"/>
        <w:ind w:hanging="435"/>
        <w:jc w:val="both"/>
        <w:rPr>
          <w:rFonts w:ascii="Arial" w:hAnsi="Arial" w:cs="Arial"/>
          <w:b w:val="0"/>
          <w:i w:val="0"/>
        </w:rPr>
      </w:pPr>
      <w:r w:rsidRPr="009D10F8">
        <w:rPr>
          <w:rFonts w:ascii="Arial" w:hAnsi="Arial" w:cs="Arial"/>
          <w:b w:val="0"/>
          <w:i w:val="0"/>
        </w:rPr>
        <w:t>O pacote de treinamentos EAD deve ser composto pelos seguintes módulos:</w:t>
      </w:r>
    </w:p>
    <w:p w14:paraId="1582A799" w14:textId="77777777" w:rsidR="009D3411" w:rsidRPr="009D10F8" w:rsidRDefault="009D3411" w:rsidP="009D3411">
      <w:pPr>
        <w:pStyle w:val="Ttulo1"/>
        <w:numPr>
          <w:ilvl w:val="0"/>
          <w:numId w:val="0"/>
        </w:numPr>
        <w:ind w:left="720"/>
        <w:rPr>
          <w:rFonts w:cs="Arial"/>
          <w:b w:val="0"/>
          <w:szCs w:val="20"/>
        </w:rPr>
      </w:pPr>
    </w:p>
    <w:tbl>
      <w:tblPr>
        <w:tblW w:w="7938" w:type="dxa"/>
        <w:tblInd w:w="1204" w:type="dxa"/>
        <w:tblCellMar>
          <w:left w:w="70" w:type="dxa"/>
          <w:right w:w="70" w:type="dxa"/>
        </w:tblCellMar>
        <w:tblLook w:val="04A0" w:firstRow="1" w:lastRow="0" w:firstColumn="1" w:lastColumn="0" w:noHBand="0" w:noVBand="1"/>
      </w:tblPr>
      <w:tblGrid>
        <w:gridCol w:w="7938"/>
      </w:tblGrid>
      <w:tr w:rsidR="009D3411" w:rsidRPr="009D10F8" w14:paraId="34DA7532" w14:textId="77777777" w:rsidTr="001A6CC2">
        <w:trPr>
          <w:trHeight w:val="300"/>
        </w:trPr>
        <w:tc>
          <w:tcPr>
            <w:tcW w:w="79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6459EB" w14:textId="77777777" w:rsidR="009D3411" w:rsidRPr="00721533" w:rsidRDefault="009D3411" w:rsidP="001A6CC2">
            <w:pPr>
              <w:jc w:val="center"/>
              <w:rPr>
                <w:b/>
                <w:bCs/>
                <w:color w:val="000000"/>
                <w:szCs w:val="20"/>
                <w:lang w:eastAsia="pt-BR"/>
              </w:rPr>
            </w:pPr>
            <w:r w:rsidRPr="00721533">
              <w:rPr>
                <w:b/>
                <w:bCs/>
                <w:color w:val="000000"/>
                <w:szCs w:val="20"/>
                <w:lang w:eastAsia="pt-BR"/>
              </w:rPr>
              <w:t>PACOTE DE TREINAMENTOS</w:t>
            </w:r>
          </w:p>
        </w:tc>
      </w:tr>
      <w:tr w:rsidR="009D3411" w:rsidRPr="009D10F8" w14:paraId="0A116569" w14:textId="77777777" w:rsidTr="001A6CC2">
        <w:trPr>
          <w:trHeight w:val="300"/>
        </w:trPr>
        <w:tc>
          <w:tcPr>
            <w:tcW w:w="793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BCEDD6D" w14:textId="77777777" w:rsidR="009D3411" w:rsidRPr="00721533" w:rsidRDefault="009D3411" w:rsidP="001A6CC2">
            <w:pPr>
              <w:jc w:val="center"/>
              <w:rPr>
                <w:b/>
                <w:bCs/>
                <w:color w:val="000000"/>
                <w:szCs w:val="20"/>
                <w:lang w:eastAsia="pt-BR"/>
              </w:rPr>
            </w:pPr>
            <w:r w:rsidRPr="00721533">
              <w:rPr>
                <w:b/>
                <w:bCs/>
                <w:color w:val="000000"/>
                <w:szCs w:val="20"/>
                <w:lang w:eastAsia="pt-BR"/>
              </w:rPr>
              <w:t xml:space="preserve">Treinamento de Autodesk </w:t>
            </w:r>
            <w:proofErr w:type="spellStart"/>
            <w:r w:rsidRPr="00721533">
              <w:rPr>
                <w:b/>
                <w:bCs/>
                <w:color w:val="000000"/>
                <w:szCs w:val="20"/>
                <w:lang w:eastAsia="pt-BR"/>
              </w:rPr>
              <w:t>Revit</w:t>
            </w:r>
            <w:proofErr w:type="spellEnd"/>
          </w:p>
        </w:tc>
      </w:tr>
      <w:tr w:rsidR="009D3411" w:rsidRPr="009D10F8" w14:paraId="4529BC95" w14:textId="77777777" w:rsidTr="001A6CC2">
        <w:trPr>
          <w:trHeight w:val="300"/>
        </w:trPr>
        <w:tc>
          <w:tcPr>
            <w:tcW w:w="7938" w:type="dxa"/>
            <w:tcBorders>
              <w:top w:val="nil"/>
              <w:left w:val="single" w:sz="4" w:space="0" w:color="auto"/>
              <w:bottom w:val="single" w:sz="4" w:space="0" w:color="auto"/>
              <w:right w:val="single" w:sz="4" w:space="0" w:color="auto"/>
            </w:tcBorders>
            <w:shd w:val="clear" w:color="auto" w:fill="auto"/>
            <w:noWrap/>
            <w:vAlign w:val="center"/>
          </w:tcPr>
          <w:p w14:paraId="586C1335" w14:textId="77777777" w:rsidR="009D3411" w:rsidRPr="009D10F8" w:rsidRDefault="009D3411" w:rsidP="001A6CC2">
            <w:pPr>
              <w:jc w:val="left"/>
              <w:rPr>
                <w:color w:val="000000"/>
                <w:szCs w:val="20"/>
                <w:lang w:eastAsia="pt-BR"/>
              </w:rPr>
            </w:pPr>
            <w:r w:rsidRPr="009D10F8">
              <w:rPr>
                <w:color w:val="000000"/>
                <w:szCs w:val="20"/>
                <w:lang w:eastAsia="pt-BR"/>
              </w:rPr>
              <w:t xml:space="preserve">Autodesk </w:t>
            </w:r>
            <w:proofErr w:type="spellStart"/>
            <w:r w:rsidRPr="009D10F8">
              <w:rPr>
                <w:color w:val="000000"/>
                <w:szCs w:val="20"/>
                <w:lang w:eastAsia="pt-BR"/>
              </w:rPr>
              <w:t>Revit</w:t>
            </w:r>
            <w:proofErr w:type="spellEnd"/>
            <w:r w:rsidRPr="009D10F8">
              <w:rPr>
                <w:color w:val="000000"/>
                <w:szCs w:val="20"/>
                <w:lang w:eastAsia="pt-BR"/>
              </w:rPr>
              <w:t xml:space="preserve"> - Módulo Introdutório</w:t>
            </w:r>
          </w:p>
        </w:tc>
      </w:tr>
      <w:tr w:rsidR="009D3411" w:rsidRPr="009D10F8" w14:paraId="1277026A" w14:textId="77777777" w:rsidTr="001A6CC2">
        <w:trPr>
          <w:trHeight w:val="300"/>
        </w:trPr>
        <w:tc>
          <w:tcPr>
            <w:tcW w:w="7938" w:type="dxa"/>
            <w:tcBorders>
              <w:top w:val="nil"/>
              <w:left w:val="single" w:sz="4" w:space="0" w:color="auto"/>
              <w:bottom w:val="single" w:sz="4" w:space="0" w:color="auto"/>
              <w:right w:val="single" w:sz="4" w:space="0" w:color="auto"/>
            </w:tcBorders>
            <w:shd w:val="clear" w:color="auto" w:fill="auto"/>
            <w:noWrap/>
            <w:vAlign w:val="center"/>
          </w:tcPr>
          <w:p w14:paraId="6D348248" w14:textId="77777777" w:rsidR="009D3411" w:rsidRPr="009D10F8" w:rsidRDefault="009D3411" w:rsidP="001A6CC2">
            <w:pPr>
              <w:jc w:val="left"/>
              <w:rPr>
                <w:color w:val="000000"/>
                <w:szCs w:val="20"/>
                <w:lang w:eastAsia="pt-BR"/>
              </w:rPr>
            </w:pPr>
            <w:r w:rsidRPr="009D10F8">
              <w:rPr>
                <w:color w:val="000000"/>
                <w:szCs w:val="20"/>
                <w:lang w:eastAsia="pt-BR"/>
              </w:rPr>
              <w:t xml:space="preserve">Autodesk </w:t>
            </w:r>
            <w:proofErr w:type="spellStart"/>
            <w:r w:rsidRPr="009D10F8">
              <w:rPr>
                <w:color w:val="000000"/>
                <w:szCs w:val="20"/>
                <w:lang w:eastAsia="pt-BR"/>
              </w:rPr>
              <w:t>Revit</w:t>
            </w:r>
            <w:proofErr w:type="spellEnd"/>
            <w:r w:rsidRPr="009D10F8">
              <w:rPr>
                <w:color w:val="000000"/>
                <w:szCs w:val="20"/>
                <w:lang w:eastAsia="pt-BR"/>
              </w:rPr>
              <w:t xml:space="preserve"> - Módulo Arquitetura</w:t>
            </w:r>
          </w:p>
        </w:tc>
      </w:tr>
      <w:tr w:rsidR="009D3411" w:rsidRPr="009D10F8" w14:paraId="0CFF03D3" w14:textId="77777777" w:rsidTr="001A6CC2">
        <w:trPr>
          <w:trHeight w:val="300"/>
        </w:trPr>
        <w:tc>
          <w:tcPr>
            <w:tcW w:w="7938" w:type="dxa"/>
            <w:tcBorders>
              <w:top w:val="nil"/>
              <w:left w:val="single" w:sz="4" w:space="0" w:color="auto"/>
              <w:bottom w:val="single" w:sz="4" w:space="0" w:color="auto"/>
              <w:right w:val="single" w:sz="4" w:space="0" w:color="auto"/>
            </w:tcBorders>
            <w:shd w:val="clear" w:color="auto" w:fill="auto"/>
            <w:noWrap/>
            <w:vAlign w:val="center"/>
          </w:tcPr>
          <w:p w14:paraId="7AA45287" w14:textId="77777777" w:rsidR="009D3411" w:rsidRPr="009D10F8" w:rsidRDefault="009D3411" w:rsidP="001A6CC2">
            <w:pPr>
              <w:jc w:val="left"/>
              <w:rPr>
                <w:color w:val="000000"/>
                <w:szCs w:val="20"/>
                <w:lang w:eastAsia="pt-BR"/>
              </w:rPr>
            </w:pPr>
            <w:r w:rsidRPr="009D10F8">
              <w:rPr>
                <w:color w:val="000000"/>
                <w:szCs w:val="20"/>
                <w:lang w:eastAsia="pt-BR"/>
              </w:rPr>
              <w:t xml:space="preserve">Autodesk </w:t>
            </w:r>
            <w:proofErr w:type="spellStart"/>
            <w:r w:rsidRPr="009D10F8">
              <w:rPr>
                <w:color w:val="000000"/>
                <w:szCs w:val="20"/>
                <w:lang w:eastAsia="pt-BR"/>
              </w:rPr>
              <w:t>Revit</w:t>
            </w:r>
            <w:proofErr w:type="spellEnd"/>
            <w:r w:rsidRPr="009D10F8">
              <w:rPr>
                <w:color w:val="000000"/>
                <w:szCs w:val="20"/>
                <w:lang w:eastAsia="pt-BR"/>
              </w:rPr>
              <w:t xml:space="preserve"> - Módulo Elétrica</w:t>
            </w:r>
          </w:p>
        </w:tc>
      </w:tr>
      <w:tr w:rsidR="009D3411" w:rsidRPr="009D10F8" w14:paraId="46B6526A" w14:textId="77777777" w:rsidTr="001A6CC2">
        <w:trPr>
          <w:trHeight w:val="300"/>
        </w:trPr>
        <w:tc>
          <w:tcPr>
            <w:tcW w:w="7938" w:type="dxa"/>
            <w:tcBorders>
              <w:top w:val="nil"/>
              <w:left w:val="single" w:sz="4" w:space="0" w:color="auto"/>
              <w:bottom w:val="single" w:sz="4" w:space="0" w:color="auto"/>
              <w:right w:val="single" w:sz="4" w:space="0" w:color="auto"/>
            </w:tcBorders>
            <w:shd w:val="clear" w:color="auto" w:fill="auto"/>
            <w:noWrap/>
            <w:vAlign w:val="center"/>
          </w:tcPr>
          <w:p w14:paraId="2E427604" w14:textId="77777777" w:rsidR="009D3411" w:rsidRPr="009D10F8" w:rsidRDefault="009D3411" w:rsidP="001A6CC2">
            <w:pPr>
              <w:jc w:val="left"/>
              <w:rPr>
                <w:color w:val="000000"/>
                <w:szCs w:val="20"/>
                <w:lang w:eastAsia="pt-BR"/>
              </w:rPr>
            </w:pPr>
            <w:r w:rsidRPr="009D10F8">
              <w:rPr>
                <w:color w:val="000000"/>
                <w:szCs w:val="20"/>
                <w:lang w:eastAsia="pt-BR"/>
              </w:rPr>
              <w:t xml:space="preserve">Autodesk </w:t>
            </w:r>
            <w:proofErr w:type="spellStart"/>
            <w:r w:rsidRPr="009D10F8">
              <w:rPr>
                <w:color w:val="000000"/>
                <w:szCs w:val="20"/>
                <w:lang w:eastAsia="pt-BR"/>
              </w:rPr>
              <w:t>Revit</w:t>
            </w:r>
            <w:proofErr w:type="spellEnd"/>
            <w:r w:rsidRPr="009D10F8">
              <w:rPr>
                <w:color w:val="000000"/>
                <w:szCs w:val="20"/>
                <w:lang w:eastAsia="pt-BR"/>
              </w:rPr>
              <w:t xml:space="preserve"> - Módulo Hidráulica</w:t>
            </w:r>
          </w:p>
        </w:tc>
      </w:tr>
      <w:tr w:rsidR="009D3411" w:rsidRPr="009D10F8" w14:paraId="0913F420" w14:textId="77777777" w:rsidTr="001A6CC2">
        <w:trPr>
          <w:trHeight w:val="300"/>
        </w:trPr>
        <w:tc>
          <w:tcPr>
            <w:tcW w:w="7938" w:type="dxa"/>
            <w:tcBorders>
              <w:top w:val="nil"/>
              <w:left w:val="single" w:sz="4" w:space="0" w:color="auto"/>
              <w:bottom w:val="single" w:sz="4" w:space="0" w:color="auto"/>
              <w:right w:val="single" w:sz="4" w:space="0" w:color="auto"/>
            </w:tcBorders>
            <w:shd w:val="clear" w:color="auto" w:fill="auto"/>
            <w:noWrap/>
            <w:vAlign w:val="center"/>
          </w:tcPr>
          <w:p w14:paraId="5B8499FA" w14:textId="77777777" w:rsidR="009D3411" w:rsidRPr="009D10F8" w:rsidRDefault="009D3411" w:rsidP="001A6CC2">
            <w:pPr>
              <w:jc w:val="left"/>
              <w:rPr>
                <w:color w:val="000000"/>
                <w:szCs w:val="20"/>
                <w:lang w:eastAsia="pt-BR"/>
              </w:rPr>
            </w:pPr>
            <w:r w:rsidRPr="009D10F8">
              <w:rPr>
                <w:color w:val="000000"/>
                <w:szCs w:val="20"/>
                <w:lang w:eastAsia="pt-BR"/>
              </w:rPr>
              <w:t xml:space="preserve">Autodesk </w:t>
            </w:r>
            <w:proofErr w:type="spellStart"/>
            <w:r w:rsidRPr="009D10F8">
              <w:rPr>
                <w:color w:val="000000"/>
                <w:szCs w:val="20"/>
                <w:lang w:eastAsia="pt-BR"/>
              </w:rPr>
              <w:t>Revit</w:t>
            </w:r>
            <w:proofErr w:type="spellEnd"/>
            <w:r w:rsidRPr="009D10F8">
              <w:rPr>
                <w:color w:val="000000"/>
                <w:szCs w:val="20"/>
                <w:lang w:eastAsia="pt-BR"/>
              </w:rPr>
              <w:t xml:space="preserve"> - </w:t>
            </w:r>
            <w:r w:rsidRPr="009D10F8">
              <w:rPr>
                <w:szCs w:val="20"/>
              </w:rPr>
              <w:t>Módulo Estrutura de Concreto Armado</w:t>
            </w:r>
          </w:p>
        </w:tc>
      </w:tr>
      <w:tr w:rsidR="009D3411" w:rsidRPr="009D10F8" w14:paraId="702E7876" w14:textId="77777777" w:rsidTr="001A6CC2">
        <w:trPr>
          <w:trHeight w:val="300"/>
        </w:trPr>
        <w:tc>
          <w:tcPr>
            <w:tcW w:w="7938" w:type="dxa"/>
            <w:tcBorders>
              <w:top w:val="nil"/>
              <w:left w:val="single" w:sz="4" w:space="0" w:color="auto"/>
              <w:bottom w:val="single" w:sz="4" w:space="0" w:color="auto"/>
              <w:right w:val="single" w:sz="4" w:space="0" w:color="auto"/>
            </w:tcBorders>
            <w:shd w:val="clear" w:color="auto" w:fill="auto"/>
            <w:noWrap/>
            <w:vAlign w:val="center"/>
          </w:tcPr>
          <w:p w14:paraId="5D891D1B" w14:textId="77777777" w:rsidR="009D3411" w:rsidRPr="009D10F8" w:rsidRDefault="009D3411" w:rsidP="001A6CC2">
            <w:pPr>
              <w:jc w:val="left"/>
              <w:rPr>
                <w:color w:val="000000"/>
                <w:szCs w:val="20"/>
                <w:lang w:eastAsia="pt-BR"/>
              </w:rPr>
            </w:pPr>
            <w:r w:rsidRPr="009D10F8">
              <w:rPr>
                <w:color w:val="000000"/>
                <w:szCs w:val="20"/>
                <w:lang w:eastAsia="pt-BR"/>
              </w:rPr>
              <w:t xml:space="preserve">Autodesk </w:t>
            </w:r>
            <w:proofErr w:type="spellStart"/>
            <w:r w:rsidRPr="009D10F8">
              <w:rPr>
                <w:color w:val="000000"/>
                <w:szCs w:val="20"/>
                <w:lang w:eastAsia="pt-BR"/>
              </w:rPr>
              <w:t>Revit</w:t>
            </w:r>
            <w:proofErr w:type="spellEnd"/>
            <w:r w:rsidRPr="009D10F8">
              <w:rPr>
                <w:color w:val="000000"/>
                <w:szCs w:val="20"/>
                <w:lang w:eastAsia="pt-BR"/>
              </w:rPr>
              <w:t xml:space="preserve"> - </w:t>
            </w:r>
            <w:r w:rsidRPr="009D10F8">
              <w:rPr>
                <w:szCs w:val="20"/>
              </w:rPr>
              <w:t>Módulo de Estrutura Metálica</w:t>
            </w:r>
          </w:p>
        </w:tc>
      </w:tr>
      <w:tr w:rsidR="009D3411" w:rsidRPr="009D10F8" w14:paraId="6BDC2AF6" w14:textId="77777777" w:rsidTr="001A6CC2">
        <w:trPr>
          <w:trHeight w:val="300"/>
        </w:trPr>
        <w:tc>
          <w:tcPr>
            <w:tcW w:w="7938" w:type="dxa"/>
            <w:tcBorders>
              <w:top w:val="nil"/>
              <w:left w:val="single" w:sz="4" w:space="0" w:color="auto"/>
              <w:bottom w:val="single" w:sz="4" w:space="0" w:color="auto"/>
              <w:right w:val="single" w:sz="4" w:space="0" w:color="auto"/>
            </w:tcBorders>
            <w:shd w:val="clear" w:color="auto" w:fill="auto"/>
            <w:noWrap/>
            <w:vAlign w:val="center"/>
          </w:tcPr>
          <w:p w14:paraId="41D03709" w14:textId="77777777" w:rsidR="009D3411" w:rsidRPr="009D10F8" w:rsidRDefault="009D3411" w:rsidP="001A6CC2">
            <w:pPr>
              <w:jc w:val="left"/>
              <w:rPr>
                <w:color w:val="000000"/>
                <w:szCs w:val="20"/>
                <w:lang w:eastAsia="pt-BR"/>
              </w:rPr>
            </w:pPr>
            <w:r w:rsidRPr="009D10F8">
              <w:rPr>
                <w:color w:val="000000"/>
                <w:szCs w:val="20"/>
                <w:lang w:eastAsia="pt-BR"/>
              </w:rPr>
              <w:t xml:space="preserve">Autodesk </w:t>
            </w:r>
            <w:proofErr w:type="spellStart"/>
            <w:r w:rsidRPr="009D10F8">
              <w:rPr>
                <w:color w:val="000000"/>
                <w:szCs w:val="20"/>
                <w:lang w:eastAsia="pt-BR"/>
              </w:rPr>
              <w:t>Revit</w:t>
            </w:r>
            <w:proofErr w:type="spellEnd"/>
            <w:r w:rsidRPr="009D10F8">
              <w:rPr>
                <w:color w:val="000000"/>
                <w:szCs w:val="20"/>
                <w:lang w:eastAsia="pt-BR"/>
              </w:rPr>
              <w:t xml:space="preserve"> - </w:t>
            </w:r>
            <w:r w:rsidRPr="009D10F8">
              <w:rPr>
                <w:szCs w:val="20"/>
              </w:rPr>
              <w:t>Módulo de Ar Condicionado</w:t>
            </w:r>
          </w:p>
        </w:tc>
      </w:tr>
      <w:tr w:rsidR="009D3411" w:rsidRPr="009D10F8" w14:paraId="6F160D73" w14:textId="77777777" w:rsidTr="001A6CC2">
        <w:trPr>
          <w:trHeight w:val="300"/>
        </w:trPr>
        <w:tc>
          <w:tcPr>
            <w:tcW w:w="793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868FF46" w14:textId="77777777" w:rsidR="009D3411" w:rsidRPr="00721533" w:rsidRDefault="009D3411" w:rsidP="001A6CC2">
            <w:pPr>
              <w:jc w:val="center"/>
              <w:rPr>
                <w:b/>
                <w:bCs/>
                <w:color w:val="000000"/>
                <w:szCs w:val="20"/>
                <w:lang w:eastAsia="pt-BR"/>
              </w:rPr>
            </w:pPr>
            <w:r w:rsidRPr="00721533">
              <w:rPr>
                <w:b/>
                <w:bCs/>
                <w:color w:val="000000"/>
                <w:szCs w:val="20"/>
                <w:lang w:eastAsia="pt-BR"/>
              </w:rPr>
              <w:lastRenderedPageBreak/>
              <w:t>Treinamento de Autodesk Civil 3D</w:t>
            </w:r>
          </w:p>
        </w:tc>
      </w:tr>
      <w:tr w:rsidR="009D3411" w:rsidRPr="009D10F8" w14:paraId="20C2C202" w14:textId="77777777" w:rsidTr="001A6CC2">
        <w:trPr>
          <w:trHeight w:val="300"/>
        </w:trPr>
        <w:tc>
          <w:tcPr>
            <w:tcW w:w="7938" w:type="dxa"/>
            <w:tcBorders>
              <w:top w:val="nil"/>
              <w:left w:val="single" w:sz="4" w:space="0" w:color="auto"/>
              <w:bottom w:val="single" w:sz="4" w:space="0" w:color="auto"/>
              <w:right w:val="single" w:sz="4" w:space="0" w:color="auto"/>
            </w:tcBorders>
            <w:shd w:val="clear" w:color="auto" w:fill="auto"/>
            <w:noWrap/>
            <w:vAlign w:val="center"/>
          </w:tcPr>
          <w:p w14:paraId="3C0ED9B5" w14:textId="77777777" w:rsidR="009D3411" w:rsidRPr="009D10F8" w:rsidRDefault="009D3411" w:rsidP="001A6CC2">
            <w:pPr>
              <w:jc w:val="left"/>
              <w:rPr>
                <w:color w:val="000000"/>
                <w:szCs w:val="20"/>
                <w:lang w:eastAsia="pt-BR"/>
              </w:rPr>
            </w:pPr>
            <w:r w:rsidRPr="009D10F8">
              <w:rPr>
                <w:color w:val="000000"/>
                <w:szCs w:val="20"/>
                <w:lang w:eastAsia="pt-BR"/>
              </w:rPr>
              <w:t xml:space="preserve">Autodesk Civil 3D - </w:t>
            </w:r>
            <w:r w:rsidRPr="009D10F8">
              <w:rPr>
                <w:szCs w:val="20"/>
              </w:rPr>
              <w:t>Módulo Introdutório</w:t>
            </w:r>
          </w:p>
        </w:tc>
      </w:tr>
      <w:tr w:rsidR="009D3411" w:rsidRPr="009D10F8" w14:paraId="1E817C97" w14:textId="77777777" w:rsidTr="001A6CC2">
        <w:trPr>
          <w:trHeight w:val="300"/>
        </w:trPr>
        <w:tc>
          <w:tcPr>
            <w:tcW w:w="7938" w:type="dxa"/>
            <w:tcBorders>
              <w:top w:val="nil"/>
              <w:left w:val="single" w:sz="4" w:space="0" w:color="auto"/>
              <w:bottom w:val="single" w:sz="4" w:space="0" w:color="auto"/>
              <w:right w:val="single" w:sz="4" w:space="0" w:color="auto"/>
            </w:tcBorders>
            <w:shd w:val="clear" w:color="auto" w:fill="auto"/>
            <w:noWrap/>
            <w:vAlign w:val="center"/>
          </w:tcPr>
          <w:p w14:paraId="6A99849D" w14:textId="77777777" w:rsidR="009D3411" w:rsidRPr="009D10F8" w:rsidRDefault="009D3411" w:rsidP="001A6CC2">
            <w:pPr>
              <w:jc w:val="left"/>
              <w:rPr>
                <w:color w:val="000000"/>
                <w:szCs w:val="20"/>
                <w:lang w:eastAsia="pt-BR"/>
              </w:rPr>
            </w:pPr>
            <w:r w:rsidRPr="009D10F8">
              <w:rPr>
                <w:color w:val="000000"/>
                <w:szCs w:val="20"/>
                <w:lang w:eastAsia="pt-BR"/>
              </w:rPr>
              <w:t>Autodesk Civil 3D -</w:t>
            </w:r>
            <w:r w:rsidRPr="009D10F8">
              <w:rPr>
                <w:szCs w:val="20"/>
              </w:rPr>
              <w:t xml:space="preserve"> Módulo Estradas e </w:t>
            </w:r>
            <w:proofErr w:type="spellStart"/>
            <w:r w:rsidRPr="009D10F8">
              <w:rPr>
                <w:szCs w:val="20"/>
              </w:rPr>
              <w:t>Geotecnica</w:t>
            </w:r>
            <w:proofErr w:type="spellEnd"/>
          </w:p>
        </w:tc>
      </w:tr>
      <w:tr w:rsidR="009D3411" w:rsidRPr="009D10F8" w14:paraId="45F0CACD" w14:textId="77777777" w:rsidTr="001A6CC2">
        <w:trPr>
          <w:trHeight w:val="300"/>
        </w:trPr>
        <w:tc>
          <w:tcPr>
            <w:tcW w:w="7938" w:type="dxa"/>
            <w:tcBorders>
              <w:top w:val="nil"/>
              <w:left w:val="single" w:sz="4" w:space="0" w:color="auto"/>
              <w:bottom w:val="single" w:sz="4" w:space="0" w:color="auto"/>
              <w:right w:val="single" w:sz="4" w:space="0" w:color="auto"/>
            </w:tcBorders>
            <w:shd w:val="clear" w:color="auto" w:fill="auto"/>
            <w:noWrap/>
            <w:vAlign w:val="center"/>
          </w:tcPr>
          <w:p w14:paraId="68956281" w14:textId="77777777" w:rsidR="009D3411" w:rsidRPr="009D10F8" w:rsidRDefault="009D3411" w:rsidP="001A6CC2">
            <w:pPr>
              <w:jc w:val="left"/>
              <w:rPr>
                <w:color w:val="000000"/>
                <w:szCs w:val="20"/>
                <w:lang w:eastAsia="pt-BR"/>
              </w:rPr>
            </w:pPr>
            <w:r w:rsidRPr="009D10F8">
              <w:rPr>
                <w:color w:val="000000"/>
                <w:szCs w:val="20"/>
                <w:lang w:eastAsia="pt-BR"/>
              </w:rPr>
              <w:t>Autodesk Civil 3D -</w:t>
            </w:r>
            <w:r w:rsidRPr="009D10F8">
              <w:rPr>
                <w:szCs w:val="20"/>
              </w:rPr>
              <w:t xml:space="preserve"> Módulo Drenagem e Estudos Hidrológicos</w:t>
            </w:r>
          </w:p>
        </w:tc>
      </w:tr>
      <w:tr w:rsidR="009D3411" w:rsidRPr="009D10F8" w14:paraId="560E9B24" w14:textId="77777777" w:rsidTr="001A6CC2">
        <w:trPr>
          <w:trHeight w:val="300"/>
        </w:trPr>
        <w:tc>
          <w:tcPr>
            <w:tcW w:w="7938" w:type="dxa"/>
            <w:tcBorders>
              <w:top w:val="nil"/>
              <w:left w:val="single" w:sz="4" w:space="0" w:color="auto"/>
              <w:bottom w:val="single" w:sz="4" w:space="0" w:color="auto"/>
              <w:right w:val="single" w:sz="4" w:space="0" w:color="auto"/>
            </w:tcBorders>
            <w:shd w:val="clear" w:color="auto" w:fill="auto"/>
            <w:noWrap/>
            <w:vAlign w:val="center"/>
          </w:tcPr>
          <w:p w14:paraId="41A0EF71" w14:textId="77777777" w:rsidR="009D3411" w:rsidRPr="009D10F8" w:rsidRDefault="009D3411" w:rsidP="001A6CC2">
            <w:pPr>
              <w:jc w:val="left"/>
              <w:rPr>
                <w:color w:val="000000"/>
                <w:szCs w:val="20"/>
                <w:lang w:eastAsia="pt-BR"/>
              </w:rPr>
            </w:pPr>
            <w:r w:rsidRPr="009D10F8">
              <w:rPr>
                <w:color w:val="000000"/>
                <w:szCs w:val="20"/>
                <w:lang w:eastAsia="pt-BR"/>
              </w:rPr>
              <w:t>Autodesk Civil 3D -</w:t>
            </w:r>
            <w:r w:rsidRPr="009D10F8">
              <w:rPr>
                <w:szCs w:val="20"/>
              </w:rPr>
              <w:t xml:space="preserve"> Módulo Loteamentos e Movimentação de Terra</w:t>
            </w:r>
          </w:p>
        </w:tc>
      </w:tr>
      <w:tr w:rsidR="009D3411" w:rsidRPr="009D10F8" w14:paraId="24C023FC" w14:textId="77777777" w:rsidTr="001A6CC2">
        <w:trPr>
          <w:trHeight w:val="300"/>
        </w:trPr>
        <w:tc>
          <w:tcPr>
            <w:tcW w:w="793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9628CCC" w14:textId="77777777" w:rsidR="009D3411" w:rsidRPr="00721533" w:rsidRDefault="009D3411" w:rsidP="001A6CC2">
            <w:pPr>
              <w:jc w:val="center"/>
              <w:rPr>
                <w:b/>
                <w:bCs/>
                <w:color w:val="000000"/>
                <w:szCs w:val="20"/>
                <w:lang w:eastAsia="pt-BR"/>
              </w:rPr>
            </w:pPr>
            <w:r w:rsidRPr="00721533">
              <w:rPr>
                <w:b/>
                <w:bCs/>
                <w:color w:val="000000"/>
                <w:szCs w:val="20"/>
                <w:lang w:eastAsia="pt-BR"/>
              </w:rPr>
              <w:t xml:space="preserve">Treinamento de Autodesk </w:t>
            </w:r>
            <w:proofErr w:type="spellStart"/>
            <w:r w:rsidRPr="00721533">
              <w:rPr>
                <w:b/>
                <w:bCs/>
                <w:color w:val="000000"/>
                <w:szCs w:val="20"/>
                <w:lang w:eastAsia="pt-BR"/>
              </w:rPr>
              <w:t>Infraworks</w:t>
            </w:r>
            <w:proofErr w:type="spellEnd"/>
          </w:p>
        </w:tc>
      </w:tr>
      <w:tr w:rsidR="009D3411" w:rsidRPr="009D10F8" w14:paraId="4F31E626" w14:textId="77777777" w:rsidTr="001A6CC2">
        <w:trPr>
          <w:trHeight w:val="300"/>
        </w:trPr>
        <w:tc>
          <w:tcPr>
            <w:tcW w:w="7938" w:type="dxa"/>
            <w:tcBorders>
              <w:top w:val="nil"/>
              <w:left w:val="single" w:sz="4" w:space="0" w:color="auto"/>
              <w:bottom w:val="single" w:sz="4" w:space="0" w:color="auto"/>
              <w:right w:val="single" w:sz="4" w:space="0" w:color="auto"/>
            </w:tcBorders>
            <w:shd w:val="clear" w:color="auto" w:fill="auto"/>
            <w:noWrap/>
            <w:vAlign w:val="center"/>
          </w:tcPr>
          <w:p w14:paraId="7A314506" w14:textId="77777777" w:rsidR="009D3411" w:rsidRPr="009D10F8" w:rsidRDefault="009D3411" w:rsidP="001A6CC2">
            <w:pPr>
              <w:jc w:val="left"/>
              <w:rPr>
                <w:color w:val="000000"/>
                <w:szCs w:val="20"/>
                <w:lang w:eastAsia="pt-BR"/>
              </w:rPr>
            </w:pPr>
            <w:r w:rsidRPr="009D10F8">
              <w:rPr>
                <w:szCs w:val="20"/>
                <w:lang w:val="en-US"/>
              </w:rPr>
              <w:t xml:space="preserve">Autodesk </w:t>
            </w:r>
            <w:proofErr w:type="spellStart"/>
            <w:r w:rsidRPr="009D10F8">
              <w:rPr>
                <w:szCs w:val="20"/>
                <w:lang w:val="en-US"/>
              </w:rPr>
              <w:t>Infraworks</w:t>
            </w:r>
            <w:proofErr w:type="spellEnd"/>
          </w:p>
        </w:tc>
      </w:tr>
      <w:tr w:rsidR="009D3411" w:rsidRPr="009D10F8" w14:paraId="5090DFD6" w14:textId="77777777" w:rsidTr="001A6CC2">
        <w:trPr>
          <w:trHeight w:val="300"/>
        </w:trPr>
        <w:tc>
          <w:tcPr>
            <w:tcW w:w="7938" w:type="dxa"/>
            <w:tcBorders>
              <w:top w:val="nil"/>
              <w:left w:val="single" w:sz="4" w:space="0" w:color="auto"/>
              <w:bottom w:val="single" w:sz="4" w:space="0" w:color="auto"/>
              <w:right w:val="single" w:sz="4" w:space="0" w:color="auto"/>
            </w:tcBorders>
            <w:shd w:val="pct12" w:color="auto" w:fill="auto"/>
            <w:noWrap/>
            <w:vAlign w:val="center"/>
          </w:tcPr>
          <w:p w14:paraId="48571A18" w14:textId="77777777" w:rsidR="009D3411" w:rsidRPr="00721533" w:rsidRDefault="009D3411" w:rsidP="001A6CC2">
            <w:pPr>
              <w:jc w:val="center"/>
              <w:rPr>
                <w:b/>
                <w:bCs/>
                <w:color w:val="000000"/>
                <w:szCs w:val="20"/>
                <w:lang w:eastAsia="pt-BR"/>
              </w:rPr>
            </w:pPr>
            <w:r w:rsidRPr="00721533">
              <w:rPr>
                <w:b/>
                <w:bCs/>
                <w:color w:val="000000"/>
                <w:szCs w:val="20"/>
                <w:lang w:eastAsia="pt-BR"/>
              </w:rPr>
              <w:t xml:space="preserve">Treinamento de Autodesk </w:t>
            </w:r>
            <w:proofErr w:type="spellStart"/>
            <w:r w:rsidRPr="00721533">
              <w:rPr>
                <w:b/>
                <w:bCs/>
                <w:color w:val="000000"/>
                <w:szCs w:val="20"/>
                <w:lang w:eastAsia="pt-BR"/>
              </w:rPr>
              <w:t>Navisworks</w:t>
            </w:r>
            <w:proofErr w:type="spellEnd"/>
          </w:p>
        </w:tc>
      </w:tr>
      <w:tr w:rsidR="009D3411" w:rsidRPr="009D10F8" w14:paraId="3EB2850A" w14:textId="77777777" w:rsidTr="001A6CC2">
        <w:trPr>
          <w:trHeight w:val="300"/>
        </w:trPr>
        <w:tc>
          <w:tcPr>
            <w:tcW w:w="7938" w:type="dxa"/>
            <w:tcBorders>
              <w:top w:val="nil"/>
              <w:left w:val="single" w:sz="4" w:space="0" w:color="auto"/>
              <w:bottom w:val="single" w:sz="4" w:space="0" w:color="auto"/>
              <w:right w:val="single" w:sz="4" w:space="0" w:color="auto"/>
            </w:tcBorders>
            <w:shd w:val="clear" w:color="auto" w:fill="auto"/>
            <w:noWrap/>
            <w:vAlign w:val="center"/>
          </w:tcPr>
          <w:p w14:paraId="60E7FBC4" w14:textId="77777777" w:rsidR="009D3411" w:rsidRPr="009D10F8" w:rsidRDefault="009D3411" w:rsidP="001A6CC2">
            <w:pPr>
              <w:jc w:val="left"/>
              <w:rPr>
                <w:color w:val="000000"/>
                <w:szCs w:val="20"/>
                <w:lang w:eastAsia="pt-BR"/>
              </w:rPr>
            </w:pPr>
            <w:r w:rsidRPr="009D10F8">
              <w:rPr>
                <w:color w:val="000000"/>
                <w:szCs w:val="20"/>
                <w:lang w:eastAsia="pt-BR"/>
              </w:rPr>
              <w:t>Módulo de Gestão de Projetos e Obras</w:t>
            </w:r>
          </w:p>
        </w:tc>
      </w:tr>
    </w:tbl>
    <w:p w14:paraId="61A6AD9E" w14:textId="77777777" w:rsidR="009D3411" w:rsidRPr="009D10F8" w:rsidRDefault="009D3411" w:rsidP="009D3411">
      <w:pPr>
        <w:rPr>
          <w:szCs w:val="20"/>
          <w:lang w:eastAsia="pt-BR"/>
        </w:rPr>
      </w:pPr>
    </w:p>
    <w:p w14:paraId="525F7032" w14:textId="77777777" w:rsidR="009D3411" w:rsidRPr="0066263D" w:rsidRDefault="009D3411" w:rsidP="009D3411">
      <w:pPr>
        <w:rPr>
          <w:lang w:eastAsia="pt-BR"/>
        </w:rPr>
      </w:pPr>
    </w:p>
    <w:p w14:paraId="32601A49" w14:textId="77777777" w:rsidR="009D3411" w:rsidRPr="0066263D" w:rsidRDefault="009D3411" w:rsidP="009D3411">
      <w:pPr>
        <w:pStyle w:val="Ttulo1"/>
        <w:keepNext/>
        <w:suppressAutoHyphens w:val="0"/>
        <w:contextualSpacing w:val="0"/>
        <w:rPr>
          <w:b w:val="0"/>
          <w:lang w:val="pt-BR"/>
        </w:rPr>
      </w:pPr>
      <w:bookmarkStart w:id="14" w:name="_Toc57016159"/>
      <w:bookmarkStart w:id="15" w:name="_Toc57016267"/>
      <w:bookmarkStart w:id="16" w:name="_Toc57207007"/>
      <w:bookmarkStart w:id="17" w:name="_Toc57207133"/>
      <w:r w:rsidRPr="0066263D">
        <w:rPr>
          <w:b w:val="0"/>
          <w:lang w:val="pt-BR"/>
        </w:rPr>
        <w:t>Do conteúdo programático</w:t>
      </w:r>
      <w:bookmarkEnd w:id="14"/>
      <w:bookmarkEnd w:id="15"/>
      <w:bookmarkEnd w:id="16"/>
      <w:bookmarkEnd w:id="17"/>
    </w:p>
    <w:p w14:paraId="2BDD407B" w14:textId="77777777" w:rsidR="009D3411" w:rsidRPr="0066263D" w:rsidRDefault="009D3411" w:rsidP="009D3411"/>
    <w:p w14:paraId="61FF7FFB" w14:textId="77777777" w:rsidR="009D3411" w:rsidRDefault="009D3411" w:rsidP="009D3411">
      <w:pPr>
        <w:pStyle w:val="Standard"/>
        <w:spacing w:after="113"/>
        <w:ind w:left="1134"/>
        <w:jc w:val="both"/>
        <w:rPr>
          <w:rFonts w:ascii="Verdana" w:hAnsi="Verdana" w:cs="Verdana"/>
          <w:sz w:val="20"/>
          <w:szCs w:val="20"/>
          <w:lang w:eastAsia="pt-BR"/>
        </w:rPr>
      </w:pPr>
      <w:r>
        <w:rPr>
          <w:rFonts w:ascii="Verdana" w:hAnsi="Verdana" w:cs="Verdana"/>
          <w:sz w:val="20"/>
          <w:szCs w:val="20"/>
          <w:lang w:eastAsia="pt-BR"/>
        </w:rPr>
        <w:t>O conteúdo programático deve atender todos os subitens abaixo, de forma que ao final do treinamento o treinando esteja apto a desenvolver minimamente as atividades profissionais que lhe confere o certificado:</w:t>
      </w:r>
    </w:p>
    <w:p w14:paraId="21DD9D19" w14:textId="77777777" w:rsidR="009D3411" w:rsidRDefault="009D3411" w:rsidP="009D3411">
      <w:pPr>
        <w:pStyle w:val="Standard"/>
        <w:spacing w:after="113"/>
        <w:ind w:left="1134"/>
        <w:jc w:val="both"/>
        <w:rPr>
          <w:rFonts w:ascii="Verdana" w:hAnsi="Verdana" w:cs="Verdana"/>
          <w:sz w:val="20"/>
          <w:szCs w:val="20"/>
          <w:lang w:eastAsia="pt-BR"/>
        </w:rPr>
      </w:pPr>
    </w:p>
    <w:p w14:paraId="4DE0848C" w14:textId="77777777" w:rsidR="009D3411" w:rsidRPr="00261BDF" w:rsidRDefault="009D3411" w:rsidP="009D3411">
      <w:pPr>
        <w:pStyle w:val="Corpodetexto"/>
        <w:numPr>
          <w:ilvl w:val="1"/>
          <w:numId w:val="8"/>
        </w:numPr>
        <w:jc w:val="both"/>
        <w:rPr>
          <w:b w:val="0"/>
          <w:i w:val="0"/>
        </w:rPr>
      </w:pPr>
      <w:r w:rsidRPr="00261BDF">
        <w:rPr>
          <w:b w:val="0"/>
          <w:i w:val="0"/>
        </w:rPr>
        <w:t xml:space="preserve"> TREINAMENTOS DE AUTODESK REVIT</w:t>
      </w:r>
    </w:p>
    <w:p w14:paraId="3949DF1A" w14:textId="77777777" w:rsidR="009D3411" w:rsidRPr="00F9166F" w:rsidRDefault="009D3411" w:rsidP="009D3411">
      <w:pPr>
        <w:pStyle w:val="Corpodetexto"/>
        <w:ind w:left="2149"/>
        <w:jc w:val="both"/>
      </w:pPr>
    </w:p>
    <w:p w14:paraId="6200C607" w14:textId="77777777" w:rsidR="009D3411" w:rsidRDefault="009D3411" w:rsidP="009D3411">
      <w:pPr>
        <w:pStyle w:val="TableContents"/>
        <w:numPr>
          <w:ilvl w:val="2"/>
          <w:numId w:val="8"/>
        </w:numPr>
        <w:ind w:hanging="153"/>
        <w:jc w:val="both"/>
        <w:rPr>
          <w:rFonts w:ascii="Verdana" w:hAnsi="Verdana" w:cs="Verdana"/>
          <w:sz w:val="20"/>
          <w:szCs w:val="20"/>
          <w:lang w:eastAsia="pt-BR"/>
        </w:rPr>
      </w:pPr>
      <w:r w:rsidRPr="00DF04E0">
        <w:rPr>
          <w:rFonts w:ascii="Verdana" w:hAnsi="Verdana" w:cs="Verdana"/>
          <w:sz w:val="20"/>
          <w:szCs w:val="20"/>
          <w:lang w:eastAsia="pt-BR"/>
        </w:rPr>
        <w:t>MÓDULO INTRODUTÓRIO</w:t>
      </w:r>
    </w:p>
    <w:p w14:paraId="52B9F5B9" w14:textId="77777777" w:rsidR="009D3411" w:rsidRPr="00DF04E0" w:rsidRDefault="009D3411" w:rsidP="009D3411">
      <w:pPr>
        <w:pStyle w:val="TableContents"/>
        <w:ind w:left="2869"/>
        <w:jc w:val="both"/>
        <w:rPr>
          <w:rFonts w:ascii="Verdana" w:hAnsi="Verdana" w:cs="Verdana"/>
          <w:sz w:val="20"/>
          <w:szCs w:val="20"/>
          <w:lang w:eastAsia="pt-BR"/>
        </w:rPr>
      </w:pPr>
    </w:p>
    <w:p w14:paraId="4314ABB9"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 xml:space="preserve">Introdução ao Autodesk </w:t>
      </w:r>
      <w:proofErr w:type="spellStart"/>
      <w:r>
        <w:rPr>
          <w:rFonts w:ascii="Verdana" w:hAnsi="Verdana" w:cs="Verdana"/>
          <w:sz w:val="20"/>
          <w:szCs w:val="20"/>
          <w:lang w:eastAsia="pt-BR"/>
        </w:rPr>
        <w:t>Revit</w:t>
      </w:r>
      <w:proofErr w:type="spellEnd"/>
      <w:r>
        <w:rPr>
          <w:rFonts w:ascii="Verdana" w:hAnsi="Verdana" w:cs="Verdana"/>
          <w:sz w:val="20"/>
          <w:szCs w:val="20"/>
          <w:lang w:eastAsia="pt-BR"/>
        </w:rPr>
        <w:t>;</w:t>
      </w:r>
    </w:p>
    <w:p w14:paraId="0B0CB92B"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Ambientação na Tecnologia BIM e Interface;</w:t>
      </w:r>
    </w:p>
    <w:p w14:paraId="02285BC0"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Gerenciamento e funcionamento do software;</w:t>
      </w:r>
    </w:p>
    <w:p w14:paraId="61547FE8"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Vistas e formas de visualização de projeto;</w:t>
      </w:r>
    </w:p>
    <w:p w14:paraId="01BBD91B"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Como iniciar um projeto;</w:t>
      </w:r>
    </w:p>
    <w:p w14:paraId="1E84818E"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Malha de eixos estruturais;</w:t>
      </w:r>
    </w:p>
    <w:p w14:paraId="5C6AE686"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Estrutura (pilares, vigas e lajes);</w:t>
      </w:r>
    </w:p>
    <w:p w14:paraId="0C1A8D88"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Importação de arquivos;</w:t>
      </w:r>
    </w:p>
    <w:p w14:paraId="71B44EA1"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Famílias de sistema (paredes, pisos, forros, telhados);</w:t>
      </w:r>
    </w:p>
    <w:p w14:paraId="2D39677B"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Escadas e guarda-corpo;</w:t>
      </w:r>
    </w:p>
    <w:p w14:paraId="0E43B03B"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Famílias de Componente (portas, janelas, mobiliário, etc.);</w:t>
      </w:r>
    </w:p>
    <w:p w14:paraId="55CC730A"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Parametrização;</w:t>
      </w:r>
    </w:p>
    <w:p w14:paraId="1F663BE6"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 xml:space="preserve">Anotações (cotas, textos e </w:t>
      </w:r>
      <w:proofErr w:type="spellStart"/>
      <w:r>
        <w:rPr>
          <w:rFonts w:ascii="Verdana" w:hAnsi="Verdana" w:cs="Verdana"/>
          <w:sz w:val="20"/>
          <w:szCs w:val="20"/>
          <w:lang w:eastAsia="pt-BR"/>
        </w:rPr>
        <w:t>tags</w:t>
      </w:r>
      <w:proofErr w:type="spellEnd"/>
      <w:r>
        <w:rPr>
          <w:rFonts w:ascii="Verdana" w:hAnsi="Verdana" w:cs="Verdana"/>
          <w:sz w:val="20"/>
          <w:szCs w:val="20"/>
          <w:lang w:eastAsia="pt-BR"/>
        </w:rPr>
        <w:t>);</w:t>
      </w:r>
    </w:p>
    <w:p w14:paraId="3014A44C"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 xml:space="preserve">Áreas e </w:t>
      </w:r>
      <w:proofErr w:type="spellStart"/>
      <w:r>
        <w:rPr>
          <w:rFonts w:ascii="Verdana" w:hAnsi="Verdana" w:cs="Verdana"/>
          <w:sz w:val="20"/>
          <w:szCs w:val="20"/>
          <w:lang w:eastAsia="pt-BR"/>
        </w:rPr>
        <w:t>Rooms</w:t>
      </w:r>
      <w:proofErr w:type="spellEnd"/>
      <w:r>
        <w:rPr>
          <w:rFonts w:ascii="Verdana" w:hAnsi="Verdana" w:cs="Verdana"/>
          <w:sz w:val="20"/>
          <w:szCs w:val="20"/>
          <w:lang w:eastAsia="pt-BR"/>
        </w:rPr>
        <w:t>;</w:t>
      </w:r>
    </w:p>
    <w:p w14:paraId="22EFC4DD"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Tabelas (Schedules);</w:t>
      </w:r>
    </w:p>
    <w:p w14:paraId="6360102D"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 xml:space="preserve">Quantitativos (Material </w:t>
      </w:r>
      <w:proofErr w:type="spellStart"/>
      <w:r>
        <w:rPr>
          <w:rFonts w:ascii="Verdana" w:hAnsi="Verdana" w:cs="Verdana"/>
          <w:sz w:val="20"/>
          <w:szCs w:val="20"/>
          <w:lang w:eastAsia="pt-BR"/>
        </w:rPr>
        <w:t>Takeoff</w:t>
      </w:r>
      <w:proofErr w:type="spellEnd"/>
      <w:r>
        <w:rPr>
          <w:rFonts w:ascii="Verdana" w:hAnsi="Verdana" w:cs="Verdana"/>
          <w:sz w:val="20"/>
          <w:szCs w:val="20"/>
          <w:lang w:eastAsia="pt-BR"/>
        </w:rPr>
        <w:t>);</w:t>
      </w:r>
    </w:p>
    <w:p w14:paraId="77596988"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Filtros de visualização;</w:t>
      </w:r>
    </w:p>
    <w:p w14:paraId="3C3288C8"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Detalhamento;</w:t>
      </w:r>
    </w:p>
    <w:p w14:paraId="79B63C97"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Planejamento de entregáveis;</w:t>
      </w:r>
    </w:p>
    <w:p w14:paraId="5F3F6830"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lastRenderedPageBreak/>
        <w:t>Montagem de folhas e impressão;</w:t>
      </w:r>
    </w:p>
    <w:p w14:paraId="1E8CD2AE"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Pr>
          <w:rFonts w:ascii="Verdana" w:hAnsi="Verdana" w:cs="Verdana"/>
          <w:sz w:val="20"/>
          <w:szCs w:val="20"/>
          <w:lang w:eastAsia="pt-BR"/>
        </w:rPr>
        <w:t>Ferramenta de revisão.</w:t>
      </w:r>
    </w:p>
    <w:p w14:paraId="1B7B1D81" w14:textId="77777777" w:rsidR="009D3411" w:rsidRDefault="009D3411" w:rsidP="009D3411">
      <w:pPr>
        <w:pStyle w:val="TableContents"/>
        <w:spacing w:after="113"/>
        <w:ind w:left="2410"/>
        <w:jc w:val="both"/>
        <w:rPr>
          <w:rFonts w:ascii="Verdana" w:hAnsi="Verdana" w:cs="Verdana"/>
          <w:sz w:val="20"/>
          <w:szCs w:val="20"/>
          <w:lang w:eastAsia="pt-BR"/>
        </w:rPr>
      </w:pPr>
    </w:p>
    <w:p w14:paraId="5D278B7E" w14:textId="77777777" w:rsidR="009D3411" w:rsidRDefault="009D3411" w:rsidP="009D3411">
      <w:pPr>
        <w:pStyle w:val="TableContents"/>
        <w:numPr>
          <w:ilvl w:val="2"/>
          <w:numId w:val="8"/>
        </w:numPr>
        <w:ind w:hanging="153"/>
        <w:jc w:val="both"/>
        <w:rPr>
          <w:rFonts w:ascii="Verdana" w:hAnsi="Verdana" w:cs="Verdana"/>
          <w:sz w:val="20"/>
          <w:szCs w:val="20"/>
          <w:lang w:eastAsia="pt-BR"/>
        </w:rPr>
      </w:pPr>
      <w:r w:rsidRPr="00E131A9">
        <w:rPr>
          <w:rFonts w:ascii="Verdana" w:hAnsi="Verdana" w:cs="Verdana"/>
          <w:sz w:val="20"/>
          <w:szCs w:val="20"/>
          <w:lang w:eastAsia="pt-BR"/>
        </w:rPr>
        <w:t>MÓDULO DE ARQUITETURA</w:t>
      </w:r>
    </w:p>
    <w:p w14:paraId="511F525D" w14:textId="77777777" w:rsidR="009D3411" w:rsidRPr="00E131A9" w:rsidRDefault="009D3411" w:rsidP="009D3411">
      <w:pPr>
        <w:pStyle w:val="TableContents"/>
        <w:ind w:left="2869"/>
        <w:jc w:val="both"/>
        <w:rPr>
          <w:rFonts w:ascii="Verdana" w:hAnsi="Verdana" w:cs="Verdana"/>
          <w:sz w:val="20"/>
          <w:szCs w:val="20"/>
          <w:lang w:eastAsia="pt-BR"/>
        </w:rPr>
      </w:pPr>
    </w:p>
    <w:p w14:paraId="39A7A1B6"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Como iniciar um projeto;</w:t>
      </w:r>
    </w:p>
    <w:p w14:paraId="6EF39A7B"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Planejamento da modelagem;</w:t>
      </w:r>
    </w:p>
    <w:p w14:paraId="127A58F2"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Vistas e formas de visualização de projeto;</w:t>
      </w:r>
    </w:p>
    <w:p w14:paraId="7AB303EB"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Paredes cortina (</w:t>
      </w:r>
      <w:proofErr w:type="spellStart"/>
      <w:r w:rsidRPr="00E131A9">
        <w:rPr>
          <w:rFonts w:ascii="Verdana" w:hAnsi="Verdana" w:cs="Verdana"/>
          <w:sz w:val="20"/>
          <w:szCs w:val="20"/>
          <w:lang w:eastAsia="pt-BR"/>
        </w:rPr>
        <w:t>Curtain</w:t>
      </w:r>
      <w:proofErr w:type="spellEnd"/>
      <w:r w:rsidRPr="00E131A9">
        <w:rPr>
          <w:rFonts w:ascii="Verdana" w:hAnsi="Verdana" w:cs="Verdana"/>
          <w:sz w:val="20"/>
          <w:szCs w:val="20"/>
          <w:lang w:eastAsia="pt-BR"/>
        </w:rPr>
        <w:t xml:space="preserve"> </w:t>
      </w:r>
      <w:proofErr w:type="spellStart"/>
      <w:r w:rsidRPr="00E131A9">
        <w:rPr>
          <w:rFonts w:ascii="Verdana" w:hAnsi="Verdana" w:cs="Verdana"/>
          <w:sz w:val="20"/>
          <w:szCs w:val="20"/>
          <w:lang w:eastAsia="pt-BR"/>
        </w:rPr>
        <w:t>Walls</w:t>
      </w:r>
      <w:proofErr w:type="spellEnd"/>
      <w:r w:rsidRPr="00E131A9">
        <w:rPr>
          <w:rFonts w:ascii="Verdana" w:hAnsi="Verdana" w:cs="Verdana"/>
          <w:sz w:val="20"/>
          <w:szCs w:val="20"/>
          <w:lang w:eastAsia="pt-BR"/>
        </w:rPr>
        <w:t>);</w:t>
      </w:r>
    </w:p>
    <w:p w14:paraId="40AA3D91"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Coberturas de vidro (</w:t>
      </w:r>
      <w:proofErr w:type="spellStart"/>
      <w:r w:rsidRPr="00E131A9">
        <w:rPr>
          <w:rFonts w:ascii="Verdana" w:hAnsi="Verdana" w:cs="Verdana"/>
          <w:sz w:val="20"/>
          <w:szCs w:val="20"/>
          <w:lang w:eastAsia="pt-BR"/>
        </w:rPr>
        <w:t>Sloped</w:t>
      </w:r>
      <w:proofErr w:type="spellEnd"/>
      <w:r w:rsidRPr="00E131A9">
        <w:rPr>
          <w:rFonts w:ascii="Verdana" w:hAnsi="Verdana" w:cs="Verdana"/>
          <w:sz w:val="20"/>
          <w:szCs w:val="20"/>
          <w:lang w:eastAsia="pt-BR"/>
        </w:rPr>
        <w:t xml:space="preserve"> </w:t>
      </w:r>
      <w:proofErr w:type="spellStart"/>
      <w:r w:rsidRPr="00E131A9">
        <w:rPr>
          <w:rFonts w:ascii="Verdana" w:hAnsi="Verdana" w:cs="Verdana"/>
          <w:sz w:val="20"/>
          <w:szCs w:val="20"/>
          <w:lang w:eastAsia="pt-BR"/>
        </w:rPr>
        <w:t>Glazing</w:t>
      </w:r>
      <w:proofErr w:type="spellEnd"/>
      <w:r w:rsidRPr="00E131A9">
        <w:rPr>
          <w:rFonts w:ascii="Verdana" w:hAnsi="Verdana" w:cs="Verdana"/>
          <w:sz w:val="20"/>
          <w:szCs w:val="20"/>
          <w:lang w:eastAsia="pt-BR"/>
        </w:rPr>
        <w:t>);</w:t>
      </w:r>
    </w:p>
    <w:p w14:paraId="5E08AC6E"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Famílias de seções (Profiles);</w:t>
      </w:r>
    </w:p>
    <w:p w14:paraId="0DCBE01D"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Famílias de Componente (portas, janelas, mobiliário, etc.);</w:t>
      </w:r>
    </w:p>
    <w:p w14:paraId="61617E71"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Parametrização;</w:t>
      </w:r>
    </w:p>
    <w:p w14:paraId="743CA0F2"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Terreno (Site);</w:t>
      </w:r>
    </w:p>
    <w:p w14:paraId="54F75355"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Movimentação de terra;</w:t>
      </w:r>
    </w:p>
    <w:p w14:paraId="2F44C19E"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Faseamento de obra;</w:t>
      </w:r>
    </w:p>
    <w:p w14:paraId="7BC486CA"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 xml:space="preserve">Anotação (cotas, textos e </w:t>
      </w:r>
      <w:proofErr w:type="spellStart"/>
      <w:r w:rsidRPr="00E131A9">
        <w:rPr>
          <w:rFonts w:ascii="Verdana" w:hAnsi="Verdana" w:cs="Verdana"/>
          <w:sz w:val="20"/>
          <w:szCs w:val="20"/>
          <w:lang w:eastAsia="pt-BR"/>
        </w:rPr>
        <w:t>tags</w:t>
      </w:r>
      <w:proofErr w:type="spellEnd"/>
      <w:r w:rsidRPr="00E131A9">
        <w:rPr>
          <w:rFonts w:ascii="Verdana" w:hAnsi="Verdana" w:cs="Verdana"/>
          <w:sz w:val="20"/>
          <w:szCs w:val="20"/>
          <w:lang w:eastAsia="pt-BR"/>
        </w:rPr>
        <w:t>);</w:t>
      </w:r>
    </w:p>
    <w:p w14:paraId="3D73DCA8"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Tabelas (Schedules);</w:t>
      </w:r>
    </w:p>
    <w:p w14:paraId="20E4FAD1"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Detalhamento;</w:t>
      </w:r>
    </w:p>
    <w:p w14:paraId="0B76D8FB"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Documentação / Análise;</w:t>
      </w:r>
    </w:p>
    <w:p w14:paraId="696EB95F"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Apresentação em 3D e Renderização;</w:t>
      </w:r>
    </w:p>
    <w:p w14:paraId="57CA6773" w14:textId="77777777" w:rsidR="009D3411" w:rsidRPr="00E131A9"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E131A9">
        <w:rPr>
          <w:rFonts w:ascii="Verdana" w:hAnsi="Verdana" w:cs="Verdana"/>
          <w:sz w:val="20"/>
          <w:szCs w:val="20"/>
          <w:lang w:eastAsia="pt-BR"/>
        </w:rPr>
        <w:t>Importação de arquivos;</w:t>
      </w:r>
    </w:p>
    <w:p w14:paraId="0AEF7CE0" w14:textId="77777777" w:rsidR="009D3411" w:rsidRDefault="009D3411" w:rsidP="009D3411">
      <w:pPr>
        <w:pStyle w:val="TableContents"/>
        <w:numPr>
          <w:ilvl w:val="0"/>
          <w:numId w:val="4"/>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Exportação de arquivos.</w:t>
      </w:r>
    </w:p>
    <w:p w14:paraId="2096458A" w14:textId="77777777" w:rsidR="009D3411" w:rsidRPr="005325A8" w:rsidRDefault="009D3411" w:rsidP="009D3411">
      <w:pPr>
        <w:pStyle w:val="TableContents"/>
        <w:spacing w:after="113"/>
        <w:ind w:left="2410"/>
        <w:jc w:val="both"/>
        <w:rPr>
          <w:rFonts w:ascii="Verdana" w:hAnsi="Verdana" w:cs="Verdana"/>
          <w:sz w:val="20"/>
          <w:szCs w:val="20"/>
          <w:lang w:eastAsia="pt-BR"/>
        </w:rPr>
      </w:pPr>
    </w:p>
    <w:p w14:paraId="3FF68065" w14:textId="77777777" w:rsidR="009D3411" w:rsidRDefault="009D3411" w:rsidP="009D3411">
      <w:pPr>
        <w:pStyle w:val="TableContents"/>
        <w:numPr>
          <w:ilvl w:val="2"/>
          <w:numId w:val="8"/>
        </w:numPr>
        <w:ind w:hanging="153"/>
        <w:jc w:val="both"/>
        <w:rPr>
          <w:rFonts w:ascii="Verdana" w:hAnsi="Verdana" w:cs="Verdana"/>
          <w:sz w:val="20"/>
          <w:szCs w:val="20"/>
          <w:lang w:eastAsia="pt-BR"/>
        </w:rPr>
      </w:pPr>
      <w:r w:rsidRPr="00DF04E0">
        <w:rPr>
          <w:rFonts w:ascii="Verdana" w:hAnsi="Verdana" w:cs="Verdana"/>
          <w:sz w:val="20"/>
          <w:szCs w:val="20"/>
          <w:lang w:eastAsia="pt-BR"/>
        </w:rPr>
        <w:t>MÓDULO ELÉTRICA</w:t>
      </w:r>
    </w:p>
    <w:p w14:paraId="6EA8848C" w14:textId="77777777" w:rsidR="009D3411" w:rsidRPr="00DF04E0" w:rsidRDefault="009D3411" w:rsidP="009D3411">
      <w:pPr>
        <w:pStyle w:val="TableContents"/>
        <w:ind w:left="2869"/>
        <w:jc w:val="both"/>
        <w:rPr>
          <w:rFonts w:ascii="Verdana" w:hAnsi="Verdana" w:cs="Verdana"/>
          <w:sz w:val="20"/>
          <w:szCs w:val="20"/>
          <w:lang w:eastAsia="pt-BR"/>
        </w:rPr>
      </w:pPr>
    </w:p>
    <w:p w14:paraId="51F1D13D"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Como iniciar um projeto;</w:t>
      </w:r>
    </w:p>
    <w:p w14:paraId="44F4FE08"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Planejamento da modelagem;</w:t>
      </w:r>
    </w:p>
    <w:p w14:paraId="05C24FD4"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Configuração das instalações;</w:t>
      </w:r>
    </w:p>
    <w:p w14:paraId="0A7D201B"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Modelagem de eletrocalhas;</w:t>
      </w:r>
    </w:p>
    <w:p w14:paraId="7D456619"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Modelagem de conduítes rígidos;</w:t>
      </w:r>
    </w:p>
    <w:p w14:paraId="6A6AD96C"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Distribuição de circuitos no projeto;</w:t>
      </w:r>
    </w:p>
    <w:p w14:paraId="2023E651"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Planilha de balanceamento de cargas;</w:t>
      </w:r>
    </w:p>
    <w:p w14:paraId="1C47825A"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Planilhas / Análises / Quantitativos;</w:t>
      </w:r>
    </w:p>
    <w:p w14:paraId="7E6070C3"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Documentação / Detalhamento;</w:t>
      </w:r>
    </w:p>
    <w:p w14:paraId="54D2E046" w14:textId="77777777" w:rsidR="009D3411"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Vistas e formas de visualização de projeto.</w:t>
      </w:r>
    </w:p>
    <w:p w14:paraId="38F2CBF3" w14:textId="77777777" w:rsidR="009D3411" w:rsidRPr="00DF04E0" w:rsidRDefault="009D3411" w:rsidP="009D3411">
      <w:pPr>
        <w:pStyle w:val="TableContents"/>
        <w:spacing w:after="113"/>
        <w:ind w:left="2410"/>
        <w:jc w:val="both"/>
        <w:rPr>
          <w:rFonts w:ascii="Verdana" w:hAnsi="Verdana" w:cs="Verdana"/>
          <w:sz w:val="20"/>
          <w:szCs w:val="20"/>
          <w:lang w:eastAsia="pt-BR"/>
        </w:rPr>
      </w:pPr>
    </w:p>
    <w:p w14:paraId="5587000B" w14:textId="77777777" w:rsidR="009D3411" w:rsidRDefault="009D3411" w:rsidP="009D3411">
      <w:pPr>
        <w:pStyle w:val="TableContents"/>
        <w:numPr>
          <w:ilvl w:val="2"/>
          <w:numId w:val="8"/>
        </w:numPr>
        <w:ind w:hanging="153"/>
        <w:jc w:val="both"/>
        <w:rPr>
          <w:rFonts w:ascii="Verdana" w:hAnsi="Verdana" w:cs="Verdana"/>
          <w:sz w:val="20"/>
          <w:szCs w:val="20"/>
          <w:lang w:eastAsia="pt-BR"/>
        </w:rPr>
      </w:pPr>
      <w:r w:rsidRPr="00DF04E0">
        <w:rPr>
          <w:rFonts w:ascii="Verdana" w:hAnsi="Verdana" w:cs="Verdana"/>
          <w:sz w:val="20"/>
          <w:szCs w:val="20"/>
          <w:lang w:eastAsia="pt-BR"/>
        </w:rPr>
        <w:lastRenderedPageBreak/>
        <w:t>MÓDULO HIDRÁULICA</w:t>
      </w:r>
      <w:r>
        <w:rPr>
          <w:rFonts w:ascii="Verdana" w:hAnsi="Verdana" w:cs="Verdana"/>
          <w:sz w:val="20"/>
          <w:szCs w:val="20"/>
          <w:lang w:eastAsia="pt-BR"/>
        </w:rPr>
        <w:t xml:space="preserve"> (Hidrossanitário)</w:t>
      </w:r>
    </w:p>
    <w:p w14:paraId="37198CE0" w14:textId="77777777" w:rsidR="009D3411" w:rsidRPr="00DF04E0" w:rsidRDefault="009D3411" w:rsidP="009D3411">
      <w:pPr>
        <w:pStyle w:val="TableContents"/>
        <w:ind w:left="2869"/>
        <w:jc w:val="both"/>
        <w:rPr>
          <w:rFonts w:ascii="Verdana" w:hAnsi="Verdana" w:cs="Verdana"/>
          <w:sz w:val="20"/>
          <w:szCs w:val="20"/>
          <w:lang w:eastAsia="pt-BR"/>
        </w:rPr>
      </w:pPr>
    </w:p>
    <w:p w14:paraId="6A3E2FE9"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Como iniciar um projeto;</w:t>
      </w:r>
    </w:p>
    <w:p w14:paraId="6EC0E2DF"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Planejamento da modelagem;</w:t>
      </w:r>
    </w:p>
    <w:p w14:paraId="78CC6E0F"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Configuração das instalações;</w:t>
      </w:r>
    </w:p>
    <w:p w14:paraId="55A728C3"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Modelagem para projetos hidrossanitários;</w:t>
      </w:r>
    </w:p>
    <w:p w14:paraId="08D3AFAA"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Modelagem para projetos de gases;</w:t>
      </w:r>
    </w:p>
    <w:p w14:paraId="3C06B2AC"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Planilhas / Análises / Quantitativos;</w:t>
      </w:r>
    </w:p>
    <w:p w14:paraId="680146E0" w14:textId="77777777" w:rsidR="009D3411" w:rsidRPr="00DF04E0"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Documentação / Detalhamento;</w:t>
      </w:r>
    </w:p>
    <w:p w14:paraId="1408E9C7" w14:textId="77777777" w:rsidR="009D3411"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DF04E0">
        <w:rPr>
          <w:rFonts w:ascii="Verdana" w:hAnsi="Verdana" w:cs="Verdana"/>
          <w:sz w:val="20"/>
          <w:szCs w:val="20"/>
          <w:lang w:eastAsia="pt-BR"/>
        </w:rPr>
        <w:t>Vistas e formas de visualização de projeto.</w:t>
      </w:r>
    </w:p>
    <w:p w14:paraId="34FD2813" w14:textId="77777777" w:rsidR="009D3411" w:rsidRDefault="009D3411" w:rsidP="009D3411">
      <w:pPr>
        <w:pStyle w:val="TableContents"/>
        <w:spacing w:after="113"/>
        <w:ind w:left="2410"/>
        <w:jc w:val="both"/>
        <w:rPr>
          <w:rFonts w:ascii="Verdana" w:hAnsi="Verdana" w:cs="Verdana"/>
          <w:sz w:val="20"/>
          <w:szCs w:val="20"/>
          <w:lang w:eastAsia="pt-BR"/>
        </w:rPr>
      </w:pPr>
    </w:p>
    <w:p w14:paraId="6EF71DE4" w14:textId="77777777" w:rsidR="009D3411" w:rsidRDefault="009D3411" w:rsidP="009D3411">
      <w:pPr>
        <w:pStyle w:val="TableContents"/>
        <w:numPr>
          <w:ilvl w:val="2"/>
          <w:numId w:val="8"/>
        </w:numPr>
        <w:ind w:hanging="153"/>
        <w:jc w:val="both"/>
        <w:rPr>
          <w:rFonts w:ascii="Verdana" w:hAnsi="Verdana" w:cs="Verdana"/>
          <w:sz w:val="20"/>
          <w:szCs w:val="20"/>
          <w:lang w:eastAsia="pt-BR"/>
        </w:rPr>
      </w:pPr>
      <w:r w:rsidRPr="00DF04E0">
        <w:rPr>
          <w:rFonts w:ascii="Verdana" w:hAnsi="Verdana" w:cs="Verdana"/>
          <w:sz w:val="20"/>
          <w:szCs w:val="20"/>
          <w:lang w:eastAsia="pt-BR"/>
        </w:rPr>
        <w:t xml:space="preserve">MÓDULO </w:t>
      </w:r>
      <w:r>
        <w:rPr>
          <w:rFonts w:ascii="Verdana" w:hAnsi="Verdana" w:cs="Verdana"/>
          <w:sz w:val="20"/>
          <w:szCs w:val="20"/>
          <w:lang w:eastAsia="pt-BR"/>
        </w:rPr>
        <w:t>DE ESTRUTURA DE CONCRETO ARMADO</w:t>
      </w:r>
    </w:p>
    <w:p w14:paraId="1942AE7D" w14:textId="77777777" w:rsidR="009D3411" w:rsidRDefault="009D3411" w:rsidP="009D3411">
      <w:pPr>
        <w:pStyle w:val="TableContents"/>
        <w:ind w:left="2869"/>
        <w:jc w:val="both"/>
        <w:rPr>
          <w:rFonts w:ascii="Verdana" w:hAnsi="Verdana" w:cs="Verdana"/>
          <w:sz w:val="20"/>
          <w:szCs w:val="20"/>
          <w:lang w:eastAsia="pt-BR"/>
        </w:rPr>
      </w:pPr>
    </w:p>
    <w:p w14:paraId="2E2CB239"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Como iniciar um projeto</w:t>
      </w:r>
    </w:p>
    <w:p w14:paraId="03BE131F"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Planejamento da modelagem</w:t>
      </w:r>
    </w:p>
    <w:p w14:paraId="2DF03AA5"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Vistas e formas de visualização de projeto</w:t>
      </w:r>
    </w:p>
    <w:p w14:paraId="74069020"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Famílias de Componente (pilares, vigas, fundações, etc.)</w:t>
      </w:r>
    </w:p>
    <w:p w14:paraId="3AD400B4"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Modelagem de fundações</w:t>
      </w:r>
    </w:p>
    <w:p w14:paraId="722BD493"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Modelagem de estruturas de concreto</w:t>
      </w:r>
    </w:p>
    <w:p w14:paraId="16870DC8"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Armação para estruturas de concreto</w:t>
      </w:r>
    </w:p>
    <w:p w14:paraId="5628673B"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Detalhamento de armação</w:t>
      </w:r>
    </w:p>
    <w:p w14:paraId="670D1766"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Parametrização</w:t>
      </w:r>
    </w:p>
    <w:p w14:paraId="7C47A381"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Anotação (Cotas e Texto)</w:t>
      </w:r>
    </w:p>
    <w:p w14:paraId="63588AF1"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Tabelas (Schedules)</w:t>
      </w:r>
    </w:p>
    <w:p w14:paraId="56D71BC9"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Aplicação de cargas</w:t>
      </w:r>
    </w:p>
    <w:p w14:paraId="1551DEDD"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Geração de combinação de cargas</w:t>
      </w:r>
    </w:p>
    <w:p w14:paraId="00DF8CE5"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Documentação de projeto</w:t>
      </w:r>
    </w:p>
    <w:p w14:paraId="1B2CE10B"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Importação de arquivos</w:t>
      </w:r>
    </w:p>
    <w:p w14:paraId="23C23126" w14:textId="77777777" w:rsidR="009D3411"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Exportação de arquivos</w:t>
      </w:r>
    </w:p>
    <w:p w14:paraId="6BE44F17" w14:textId="77777777" w:rsidR="009D3411" w:rsidRPr="005325A8" w:rsidRDefault="009D3411" w:rsidP="009D3411">
      <w:pPr>
        <w:pStyle w:val="TableContents"/>
        <w:spacing w:after="113"/>
        <w:ind w:left="2410"/>
        <w:jc w:val="both"/>
        <w:rPr>
          <w:rFonts w:ascii="Verdana" w:hAnsi="Verdana" w:cs="Verdana"/>
          <w:sz w:val="20"/>
          <w:szCs w:val="20"/>
          <w:lang w:eastAsia="pt-BR"/>
        </w:rPr>
      </w:pPr>
    </w:p>
    <w:p w14:paraId="30BB041B" w14:textId="77777777" w:rsidR="009D3411" w:rsidRDefault="009D3411" w:rsidP="009D3411">
      <w:pPr>
        <w:pStyle w:val="TableContents"/>
        <w:numPr>
          <w:ilvl w:val="2"/>
          <w:numId w:val="8"/>
        </w:numPr>
        <w:ind w:hanging="153"/>
        <w:jc w:val="both"/>
        <w:rPr>
          <w:rFonts w:ascii="Verdana" w:hAnsi="Verdana" w:cs="Verdana"/>
          <w:sz w:val="20"/>
          <w:szCs w:val="20"/>
          <w:lang w:eastAsia="pt-BR"/>
        </w:rPr>
      </w:pPr>
      <w:r>
        <w:rPr>
          <w:rFonts w:ascii="Verdana" w:hAnsi="Verdana" w:cs="Verdana"/>
          <w:sz w:val="20"/>
          <w:szCs w:val="20"/>
          <w:lang w:eastAsia="pt-BR"/>
        </w:rPr>
        <w:t>MÓDULO DE ESTRUTURA METÁLICA</w:t>
      </w:r>
    </w:p>
    <w:p w14:paraId="11993A7B" w14:textId="77777777" w:rsidR="009D3411" w:rsidRDefault="009D3411" w:rsidP="009D3411">
      <w:pPr>
        <w:pStyle w:val="TableContents"/>
        <w:ind w:left="2869"/>
        <w:jc w:val="both"/>
        <w:rPr>
          <w:rFonts w:ascii="Verdana" w:hAnsi="Verdana" w:cs="Verdana"/>
          <w:sz w:val="20"/>
          <w:szCs w:val="20"/>
          <w:lang w:eastAsia="pt-BR"/>
        </w:rPr>
      </w:pPr>
    </w:p>
    <w:p w14:paraId="3E653CC7"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Como iniciar um projeto</w:t>
      </w:r>
    </w:p>
    <w:p w14:paraId="4CD96BB2"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Planejamento da modelagem</w:t>
      </w:r>
    </w:p>
    <w:p w14:paraId="4C05577E"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Vistas e formas de visualização de projeto</w:t>
      </w:r>
    </w:p>
    <w:p w14:paraId="03FA4FB9"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Famílias de Componente (pilares, vigas, fundações, etc.)</w:t>
      </w:r>
    </w:p>
    <w:p w14:paraId="34D1229B"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Modelagem de fundações</w:t>
      </w:r>
    </w:p>
    <w:p w14:paraId="56296934"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Armação para estruturas de concreto</w:t>
      </w:r>
    </w:p>
    <w:p w14:paraId="0DB5C204"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lastRenderedPageBreak/>
        <w:t>Detalhamento de armação</w:t>
      </w:r>
    </w:p>
    <w:p w14:paraId="10E0C9EE"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Modelagem de estruturas metálicas</w:t>
      </w:r>
    </w:p>
    <w:p w14:paraId="1AAF64F6"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Parametrização</w:t>
      </w:r>
    </w:p>
    <w:p w14:paraId="55C0FF5E"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Anotação (Cotas e Texto)</w:t>
      </w:r>
    </w:p>
    <w:p w14:paraId="6811965B"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Tabelas (Schedules)</w:t>
      </w:r>
    </w:p>
    <w:p w14:paraId="05C21FC4"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Aplicação de cargas</w:t>
      </w:r>
    </w:p>
    <w:p w14:paraId="03495B9A"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Geração de combinação de cargas</w:t>
      </w:r>
    </w:p>
    <w:p w14:paraId="304BDBAB"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Documentação de projeto</w:t>
      </w:r>
    </w:p>
    <w:p w14:paraId="6936F5DB"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Importação de arquivos</w:t>
      </w:r>
    </w:p>
    <w:p w14:paraId="7C82AF04" w14:textId="77777777" w:rsidR="009D3411"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Exportação de arquivos</w:t>
      </w:r>
    </w:p>
    <w:p w14:paraId="3C813233" w14:textId="77777777" w:rsidR="009D3411" w:rsidRPr="005325A8" w:rsidRDefault="009D3411" w:rsidP="009D3411">
      <w:pPr>
        <w:pStyle w:val="TableContents"/>
        <w:spacing w:after="113"/>
        <w:ind w:left="2410"/>
        <w:jc w:val="both"/>
        <w:rPr>
          <w:rFonts w:ascii="Verdana" w:hAnsi="Verdana" w:cs="Verdana"/>
          <w:sz w:val="20"/>
          <w:szCs w:val="20"/>
          <w:lang w:eastAsia="pt-BR"/>
        </w:rPr>
      </w:pPr>
    </w:p>
    <w:p w14:paraId="436FB135" w14:textId="77777777" w:rsidR="009D3411" w:rsidRDefault="009D3411" w:rsidP="009D3411">
      <w:pPr>
        <w:pStyle w:val="TableContents"/>
        <w:numPr>
          <w:ilvl w:val="2"/>
          <w:numId w:val="8"/>
        </w:numPr>
        <w:ind w:hanging="153"/>
        <w:jc w:val="both"/>
        <w:rPr>
          <w:rFonts w:ascii="Verdana" w:hAnsi="Verdana" w:cs="Verdana"/>
          <w:sz w:val="20"/>
          <w:szCs w:val="20"/>
          <w:lang w:eastAsia="pt-BR"/>
        </w:rPr>
      </w:pPr>
      <w:r>
        <w:rPr>
          <w:rFonts w:ascii="Verdana" w:hAnsi="Verdana" w:cs="Verdana"/>
          <w:sz w:val="20"/>
          <w:szCs w:val="20"/>
          <w:lang w:eastAsia="pt-BR"/>
        </w:rPr>
        <w:t>MÓDULO DE AR CONDICIONADO</w:t>
      </w:r>
    </w:p>
    <w:p w14:paraId="2EEE2090" w14:textId="77777777" w:rsidR="009D3411" w:rsidRDefault="009D3411" w:rsidP="009D3411">
      <w:pPr>
        <w:pStyle w:val="TableContents"/>
        <w:ind w:left="2869"/>
        <w:jc w:val="both"/>
        <w:rPr>
          <w:rFonts w:ascii="Verdana" w:hAnsi="Verdana" w:cs="Verdana"/>
          <w:sz w:val="20"/>
          <w:szCs w:val="20"/>
          <w:lang w:eastAsia="pt-BR"/>
        </w:rPr>
      </w:pPr>
    </w:p>
    <w:p w14:paraId="0063F3C8"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Como iniciar um projeto</w:t>
      </w:r>
    </w:p>
    <w:p w14:paraId="158BED5E"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Planejamento da modelagem</w:t>
      </w:r>
    </w:p>
    <w:p w14:paraId="341DDAFC"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Criação dos Sistemas</w:t>
      </w:r>
    </w:p>
    <w:p w14:paraId="7866C15A"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Configuração das instalações</w:t>
      </w:r>
    </w:p>
    <w:p w14:paraId="19149AE0"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Modelagem de Dutos e Equipamentos</w:t>
      </w:r>
    </w:p>
    <w:p w14:paraId="46863C8C"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Planilhas / Análises / Quantitativos</w:t>
      </w:r>
    </w:p>
    <w:p w14:paraId="26CD910A"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Documentação / Detalhamento</w:t>
      </w:r>
    </w:p>
    <w:p w14:paraId="3741FFBB" w14:textId="77777777" w:rsidR="009D3411"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Vistas e formas de visualização de projeto</w:t>
      </w:r>
    </w:p>
    <w:p w14:paraId="79FC6D44" w14:textId="77777777" w:rsidR="009D3411" w:rsidRDefault="009D3411" w:rsidP="009D3411">
      <w:pPr>
        <w:pStyle w:val="TableContents"/>
        <w:spacing w:after="113"/>
        <w:ind w:left="2410"/>
        <w:jc w:val="both"/>
        <w:rPr>
          <w:rFonts w:ascii="Verdana" w:hAnsi="Verdana" w:cs="Verdana"/>
          <w:sz w:val="20"/>
          <w:szCs w:val="20"/>
          <w:lang w:eastAsia="pt-BR"/>
        </w:rPr>
      </w:pPr>
    </w:p>
    <w:p w14:paraId="63F8BCB7" w14:textId="77777777" w:rsidR="009D3411" w:rsidRPr="001A7A01" w:rsidRDefault="009D3411" w:rsidP="009D3411">
      <w:pPr>
        <w:pStyle w:val="Corpodetexto"/>
        <w:numPr>
          <w:ilvl w:val="1"/>
          <w:numId w:val="8"/>
        </w:numPr>
        <w:suppressAutoHyphens w:val="0"/>
        <w:spacing w:before="100" w:after="113" w:line="280" w:lineRule="atLeast"/>
        <w:ind w:hanging="435"/>
        <w:jc w:val="both"/>
        <w:rPr>
          <w:b w:val="0"/>
          <w:i w:val="0"/>
        </w:rPr>
      </w:pPr>
      <w:r w:rsidRPr="001A7A01">
        <w:rPr>
          <w:b w:val="0"/>
          <w:i w:val="0"/>
        </w:rPr>
        <w:t>- TREINAMENTOS DE AUTODESK CIVIL 3D</w:t>
      </w:r>
    </w:p>
    <w:p w14:paraId="586CB1CA" w14:textId="77777777" w:rsidR="009D3411" w:rsidRDefault="009D3411" w:rsidP="009D3411">
      <w:pPr>
        <w:pStyle w:val="TableContents"/>
        <w:numPr>
          <w:ilvl w:val="2"/>
          <w:numId w:val="8"/>
        </w:numPr>
        <w:ind w:hanging="153"/>
        <w:jc w:val="both"/>
        <w:rPr>
          <w:rFonts w:ascii="Verdana" w:hAnsi="Verdana" w:cs="Verdana"/>
          <w:sz w:val="20"/>
          <w:szCs w:val="20"/>
          <w:lang w:eastAsia="pt-BR"/>
        </w:rPr>
      </w:pPr>
      <w:r>
        <w:rPr>
          <w:rFonts w:ascii="Verdana" w:hAnsi="Verdana" w:cs="Verdana"/>
          <w:sz w:val="20"/>
          <w:szCs w:val="20"/>
          <w:lang w:eastAsia="pt-BR"/>
        </w:rPr>
        <w:t>MÓDULO INTRODUTÓRIO</w:t>
      </w:r>
    </w:p>
    <w:p w14:paraId="5CED6F25"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Estudo da Interface </w:t>
      </w:r>
    </w:p>
    <w:p w14:paraId="1BCDB356"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proofErr w:type="spellStart"/>
      <w:r w:rsidRPr="005325A8">
        <w:rPr>
          <w:rFonts w:ascii="Verdana" w:hAnsi="Verdana" w:cs="Verdana"/>
          <w:sz w:val="20"/>
          <w:szCs w:val="20"/>
          <w:lang w:eastAsia="pt-BR"/>
        </w:rPr>
        <w:t>Toolspace</w:t>
      </w:r>
      <w:proofErr w:type="spellEnd"/>
      <w:r w:rsidRPr="005325A8">
        <w:rPr>
          <w:rFonts w:ascii="Verdana" w:hAnsi="Verdana" w:cs="Verdana"/>
          <w:sz w:val="20"/>
          <w:szCs w:val="20"/>
          <w:lang w:eastAsia="pt-BR"/>
        </w:rPr>
        <w:t xml:space="preserve"> </w:t>
      </w:r>
    </w:p>
    <w:p w14:paraId="3D65BC5D" w14:textId="77777777" w:rsidR="009D3411" w:rsidRPr="00A307EC" w:rsidRDefault="009D3411" w:rsidP="009D3411">
      <w:pPr>
        <w:pStyle w:val="TableContents"/>
        <w:numPr>
          <w:ilvl w:val="0"/>
          <w:numId w:val="5"/>
        </w:numPr>
        <w:spacing w:after="113"/>
        <w:ind w:left="2410" w:hanging="283"/>
        <w:jc w:val="both"/>
        <w:rPr>
          <w:rFonts w:ascii="Verdana" w:hAnsi="Verdana" w:cs="Verdana"/>
          <w:sz w:val="20"/>
          <w:szCs w:val="20"/>
          <w:lang w:val="en-US" w:eastAsia="pt-BR"/>
        </w:rPr>
      </w:pPr>
      <w:r w:rsidRPr="00A307EC">
        <w:rPr>
          <w:rFonts w:ascii="Verdana" w:hAnsi="Verdana" w:cs="Verdana"/>
          <w:sz w:val="20"/>
          <w:szCs w:val="20"/>
          <w:lang w:val="en-US" w:eastAsia="pt-BR"/>
        </w:rPr>
        <w:t>Abas Prospector, Settings, Survey e Toolbox</w:t>
      </w:r>
    </w:p>
    <w:p w14:paraId="02F818A0"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Utilização dos </w:t>
      </w:r>
      <w:proofErr w:type="spellStart"/>
      <w:r w:rsidRPr="005325A8">
        <w:rPr>
          <w:rFonts w:ascii="Verdana" w:hAnsi="Verdana" w:cs="Verdana"/>
          <w:sz w:val="20"/>
          <w:szCs w:val="20"/>
          <w:lang w:eastAsia="pt-BR"/>
        </w:rPr>
        <w:t>Templates</w:t>
      </w:r>
      <w:proofErr w:type="spellEnd"/>
    </w:p>
    <w:p w14:paraId="02D567A1"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Configuração do Sistema de Coordenadas </w:t>
      </w:r>
    </w:p>
    <w:p w14:paraId="4FF53321"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Criação e definição de Pontos </w:t>
      </w:r>
    </w:p>
    <w:p w14:paraId="0CB746D6"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Barra de ferramentas de criação de pontos</w:t>
      </w:r>
    </w:p>
    <w:p w14:paraId="6E25475F"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Propriedades do Grupo de Pontos </w:t>
      </w:r>
    </w:p>
    <w:p w14:paraId="272FFA3B"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Importação de Pontos de uma base de dados </w:t>
      </w:r>
    </w:p>
    <w:p w14:paraId="769F6081"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Alterando definições de um ponto</w:t>
      </w:r>
    </w:p>
    <w:p w14:paraId="5B46221B"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Exportando pontos</w:t>
      </w:r>
    </w:p>
    <w:p w14:paraId="2C975FB8"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Construção de Superfícies </w:t>
      </w:r>
    </w:p>
    <w:p w14:paraId="463FDDA0"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Criação de superfícies a partir de grupo de pontos </w:t>
      </w:r>
    </w:p>
    <w:p w14:paraId="1B261D6B"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lastRenderedPageBreak/>
        <w:t xml:space="preserve">Criação de superfícies a partir de outras entidades </w:t>
      </w:r>
    </w:p>
    <w:p w14:paraId="204340A1"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Edição da Superfície</w:t>
      </w:r>
    </w:p>
    <w:p w14:paraId="4F132127"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Propriedade e análises de superfícies </w:t>
      </w:r>
    </w:p>
    <w:p w14:paraId="2BEBA5A4"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Definição de linhas obrigatórias e contornos em superfícies</w:t>
      </w:r>
    </w:p>
    <w:p w14:paraId="0A3E6191"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Inserir rótulos na superfície </w:t>
      </w:r>
    </w:p>
    <w:p w14:paraId="1631BB1D"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Definição e edição de estilos de superfícies </w:t>
      </w:r>
    </w:p>
    <w:p w14:paraId="0CE40D4C"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Estilos de Mapas de superfícies</w:t>
      </w:r>
    </w:p>
    <w:p w14:paraId="23DED435"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Extrair informações da superfície</w:t>
      </w:r>
    </w:p>
    <w:p w14:paraId="367FC68D"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Visualização 3D da superfície</w:t>
      </w:r>
    </w:p>
    <w:p w14:paraId="5EF0EC22"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Criação e definição de alinhamentos</w:t>
      </w:r>
    </w:p>
    <w:p w14:paraId="5B9FB72E"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Criação de alinhamento por objetos</w:t>
      </w:r>
    </w:p>
    <w:p w14:paraId="19434FF5"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Critérios de alinhamentos</w:t>
      </w:r>
    </w:p>
    <w:p w14:paraId="465F213A"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Criação do Perfil</w:t>
      </w:r>
    </w:p>
    <w:p w14:paraId="4A8A82E4"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Visualização e edição do Perfil</w:t>
      </w:r>
    </w:p>
    <w:p w14:paraId="3ECC2FFB"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Criação e edição do alinhamento vertical</w:t>
      </w:r>
    </w:p>
    <w:p w14:paraId="3A599124"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Seção Tipo (Assembly)</w:t>
      </w:r>
    </w:p>
    <w:p w14:paraId="1921ED91"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Tipos de </w:t>
      </w:r>
      <w:proofErr w:type="spellStart"/>
      <w:r w:rsidRPr="005325A8">
        <w:rPr>
          <w:rFonts w:ascii="Verdana" w:hAnsi="Verdana" w:cs="Verdana"/>
          <w:sz w:val="20"/>
          <w:szCs w:val="20"/>
          <w:lang w:eastAsia="pt-BR"/>
        </w:rPr>
        <w:t>Subassemblys</w:t>
      </w:r>
      <w:proofErr w:type="spellEnd"/>
    </w:p>
    <w:p w14:paraId="45A3A533"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Criação de Corredores </w:t>
      </w:r>
    </w:p>
    <w:p w14:paraId="320560FB"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Edição de Corredores </w:t>
      </w:r>
    </w:p>
    <w:p w14:paraId="136653A7"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Criação de Superfícies a partir do Corredor </w:t>
      </w:r>
    </w:p>
    <w:p w14:paraId="57A3F8AC"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Criação de Seções transversais</w:t>
      </w:r>
    </w:p>
    <w:p w14:paraId="4887B181"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Edição do estilo das seções transversais</w:t>
      </w:r>
    </w:p>
    <w:p w14:paraId="18B18598"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Análise volumétrica por seção </w:t>
      </w:r>
    </w:p>
    <w:p w14:paraId="6D5EE8FD"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Análise volumétrica comparativa entre superfícies</w:t>
      </w:r>
    </w:p>
    <w:p w14:paraId="6D1D2AC4" w14:textId="77777777" w:rsidR="009D3411"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Country Kit </w:t>
      </w:r>
      <w:proofErr w:type="spellStart"/>
      <w:r w:rsidRPr="005325A8">
        <w:rPr>
          <w:rFonts w:ascii="Verdana" w:hAnsi="Verdana" w:cs="Verdana"/>
          <w:sz w:val="20"/>
          <w:szCs w:val="20"/>
          <w:lang w:eastAsia="pt-BR"/>
        </w:rPr>
        <w:t>Brazil</w:t>
      </w:r>
      <w:proofErr w:type="spellEnd"/>
      <w:r w:rsidRPr="005325A8">
        <w:rPr>
          <w:rFonts w:ascii="Verdana" w:hAnsi="Verdana" w:cs="Verdana"/>
          <w:sz w:val="20"/>
          <w:szCs w:val="20"/>
          <w:lang w:eastAsia="pt-BR"/>
        </w:rPr>
        <w:t xml:space="preserve"> - Relatórios e Notas de serviço </w:t>
      </w:r>
    </w:p>
    <w:p w14:paraId="12FEA0F5" w14:textId="77777777" w:rsidR="009D3411" w:rsidRDefault="009D3411" w:rsidP="009D3411">
      <w:pPr>
        <w:pStyle w:val="TableContents"/>
        <w:spacing w:after="113"/>
        <w:ind w:left="2410"/>
        <w:jc w:val="both"/>
        <w:rPr>
          <w:rFonts w:ascii="Verdana" w:hAnsi="Verdana" w:cs="Verdana"/>
          <w:sz w:val="20"/>
          <w:szCs w:val="20"/>
          <w:lang w:eastAsia="pt-BR"/>
        </w:rPr>
      </w:pPr>
    </w:p>
    <w:p w14:paraId="4D71A54E" w14:textId="77777777" w:rsidR="009D3411" w:rsidRDefault="009D3411" w:rsidP="009D3411">
      <w:pPr>
        <w:pStyle w:val="TableContents"/>
        <w:numPr>
          <w:ilvl w:val="2"/>
          <w:numId w:val="8"/>
        </w:numPr>
        <w:ind w:hanging="153"/>
        <w:jc w:val="both"/>
        <w:rPr>
          <w:rFonts w:ascii="Verdana" w:hAnsi="Verdana" w:cs="Verdana"/>
          <w:sz w:val="20"/>
          <w:szCs w:val="20"/>
          <w:lang w:eastAsia="pt-BR"/>
        </w:rPr>
      </w:pPr>
      <w:r>
        <w:rPr>
          <w:rFonts w:ascii="Verdana" w:hAnsi="Verdana" w:cs="Verdana"/>
          <w:sz w:val="20"/>
          <w:szCs w:val="20"/>
          <w:lang w:eastAsia="pt-BR"/>
        </w:rPr>
        <w:t>MÓDULO ESTRADAS E GEOTECNIA</w:t>
      </w:r>
    </w:p>
    <w:p w14:paraId="1BDF740F" w14:textId="77777777" w:rsidR="009D3411" w:rsidRDefault="009D3411" w:rsidP="009D3411">
      <w:pPr>
        <w:pStyle w:val="TableContents"/>
        <w:ind w:left="2869"/>
        <w:jc w:val="both"/>
        <w:rPr>
          <w:rFonts w:ascii="Verdana" w:hAnsi="Verdana" w:cs="Verdana"/>
          <w:sz w:val="20"/>
          <w:szCs w:val="20"/>
          <w:lang w:eastAsia="pt-BR"/>
        </w:rPr>
      </w:pPr>
    </w:p>
    <w:p w14:paraId="66742B4E"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Estudo do terreno para implantação da Estrada</w:t>
      </w:r>
    </w:p>
    <w:p w14:paraId="11AE3099"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Introdução a Geotecnia do Terreno</w:t>
      </w:r>
    </w:p>
    <w:p w14:paraId="628B0837"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proofErr w:type="spellStart"/>
      <w:r w:rsidRPr="005325A8">
        <w:rPr>
          <w:rFonts w:ascii="Verdana" w:hAnsi="Verdana" w:cs="Verdana"/>
          <w:sz w:val="20"/>
          <w:szCs w:val="20"/>
          <w:lang w:eastAsia="pt-BR"/>
        </w:rPr>
        <w:t>Geotechnical</w:t>
      </w:r>
      <w:proofErr w:type="spellEnd"/>
      <w:r w:rsidRPr="005325A8">
        <w:rPr>
          <w:rFonts w:ascii="Verdana" w:hAnsi="Verdana" w:cs="Verdana"/>
          <w:sz w:val="20"/>
          <w:szCs w:val="20"/>
          <w:lang w:eastAsia="pt-BR"/>
        </w:rPr>
        <w:t xml:space="preserve"> Module: aprendendo a manusear no Civil 3D</w:t>
      </w:r>
    </w:p>
    <w:p w14:paraId="0AC70D63"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Arquivos e extensões</w:t>
      </w:r>
    </w:p>
    <w:p w14:paraId="1159358E"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Importação e gerenciamento dos dados geotécnicos</w:t>
      </w:r>
    </w:p>
    <w:p w14:paraId="266850F8"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Atualizações do banco de dados</w:t>
      </w:r>
    </w:p>
    <w:p w14:paraId="0AF6FF68"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Gerenciamento das camadas e dos furos de sondagem</w:t>
      </w:r>
    </w:p>
    <w:p w14:paraId="40B0ECEE"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Distorção vertical</w:t>
      </w:r>
    </w:p>
    <w:p w14:paraId="5E7E507C"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lastRenderedPageBreak/>
        <w:t>Visualização do perfil de camada de solo</w:t>
      </w:r>
    </w:p>
    <w:p w14:paraId="2EE27FB6"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Furos de sondagem em 3D</w:t>
      </w:r>
    </w:p>
    <w:p w14:paraId="424A3AB7"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Criação da superfície</w:t>
      </w:r>
    </w:p>
    <w:p w14:paraId="34BB50E7"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Identificando Bacias </w:t>
      </w:r>
    </w:p>
    <w:p w14:paraId="111B8044"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Criando linha d’água</w:t>
      </w:r>
    </w:p>
    <w:p w14:paraId="67147C14"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Estilos de visualização de superfície</w:t>
      </w:r>
    </w:p>
    <w:p w14:paraId="17E90121"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Apresentação da superfície em 3D</w:t>
      </w:r>
    </w:p>
    <w:p w14:paraId="60DD1E1C"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Criação e definição de alinhamentos</w:t>
      </w:r>
    </w:p>
    <w:p w14:paraId="1DD9112F"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Critérios de alinhamentos</w:t>
      </w:r>
    </w:p>
    <w:p w14:paraId="2B74F8F7"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Superelevação</w:t>
      </w:r>
    </w:p>
    <w:p w14:paraId="417FDABF"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Gráfico de superelevação</w:t>
      </w:r>
    </w:p>
    <w:p w14:paraId="60F7A202"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Criação do Perfil</w:t>
      </w:r>
    </w:p>
    <w:p w14:paraId="170F11A7"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Visualização e edição do Perfil</w:t>
      </w:r>
    </w:p>
    <w:p w14:paraId="3824EEDD"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Criação e edição do alinhamento vertical</w:t>
      </w:r>
    </w:p>
    <w:p w14:paraId="7BEC5ACA"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Seção Tipo (Assembly)</w:t>
      </w:r>
    </w:p>
    <w:p w14:paraId="3563F4AA"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Tipos de </w:t>
      </w:r>
      <w:proofErr w:type="spellStart"/>
      <w:r w:rsidRPr="005325A8">
        <w:rPr>
          <w:rFonts w:ascii="Verdana" w:hAnsi="Verdana" w:cs="Verdana"/>
          <w:sz w:val="20"/>
          <w:szCs w:val="20"/>
          <w:lang w:eastAsia="pt-BR"/>
        </w:rPr>
        <w:t>Subassemblys</w:t>
      </w:r>
      <w:proofErr w:type="spellEnd"/>
    </w:p>
    <w:p w14:paraId="56ADEC35"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Configuração de </w:t>
      </w:r>
      <w:proofErr w:type="spellStart"/>
      <w:r w:rsidRPr="005325A8">
        <w:rPr>
          <w:rFonts w:ascii="Verdana" w:hAnsi="Verdana" w:cs="Verdana"/>
          <w:sz w:val="20"/>
          <w:szCs w:val="20"/>
          <w:lang w:eastAsia="pt-BR"/>
        </w:rPr>
        <w:t>Cod</w:t>
      </w:r>
      <w:proofErr w:type="spellEnd"/>
      <w:r w:rsidRPr="005325A8">
        <w:rPr>
          <w:rFonts w:ascii="Verdana" w:hAnsi="Verdana" w:cs="Verdana"/>
          <w:sz w:val="20"/>
          <w:szCs w:val="20"/>
          <w:lang w:eastAsia="pt-BR"/>
        </w:rPr>
        <w:t>-sets</w:t>
      </w:r>
    </w:p>
    <w:p w14:paraId="694B8DE9"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Criação de Corredores </w:t>
      </w:r>
    </w:p>
    <w:p w14:paraId="129009A0"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Edição de Corredores </w:t>
      </w:r>
    </w:p>
    <w:p w14:paraId="3ACDFAC5"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Criação de Superfícies a partir do Corredor </w:t>
      </w:r>
    </w:p>
    <w:p w14:paraId="0B1A2186"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Criação de Seções transversais</w:t>
      </w:r>
    </w:p>
    <w:p w14:paraId="0484CFE0"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Edição do estilo das seções transversais</w:t>
      </w:r>
    </w:p>
    <w:p w14:paraId="76276EB5"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Análise volumétrica por seção </w:t>
      </w:r>
    </w:p>
    <w:p w14:paraId="61CF07A5"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Análise volumétrica comparativa entre superfícies</w:t>
      </w:r>
    </w:p>
    <w:p w14:paraId="5E652260"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Conceito de </w:t>
      </w:r>
      <w:proofErr w:type="spellStart"/>
      <w:r w:rsidRPr="005325A8">
        <w:rPr>
          <w:rFonts w:ascii="Verdana" w:hAnsi="Verdana" w:cs="Verdana"/>
          <w:sz w:val="20"/>
          <w:szCs w:val="20"/>
          <w:lang w:eastAsia="pt-BR"/>
        </w:rPr>
        <w:t>Features</w:t>
      </w:r>
      <w:proofErr w:type="spellEnd"/>
      <w:r w:rsidRPr="005325A8">
        <w:rPr>
          <w:rFonts w:ascii="Verdana" w:hAnsi="Verdana" w:cs="Verdana"/>
          <w:sz w:val="20"/>
          <w:szCs w:val="20"/>
          <w:lang w:eastAsia="pt-BR"/>
        </w:rPr>
        <w:t xml:space="preserve"> Lines</w:t>
      </w:r>
    </w:p>
    <w:p w14:paraId="68E4AA1E"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Criação do </w:t>
      </w:r>
      <w:proofErr w:type="spellStart"/>
      <w:r w:rsidRPr="005325A8">
        <w:rPr>
          <w:rFonts w:ascii="Verdana" w:hAnsi="Verdana" w:cs="Verdana"/>
          <w:sz w:val="20"/>
          <w:szCs w:val="20"/>
          <w:lang w:eastAsia="pt-BR"/>
        </w:rPr>
        <w:t>Grading</w:t>
      </w:r>
      <w:proofErr w:type="spellEnd"/>
    </w:p>
    <w:p w14:paraId="275F3AA9"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Propriedades do </w:t>
      </w:r>
      <w:proofErr w:type="spellStart"/>
      <w:r w:rsidRPr="005325A8">
        <w:rPr>
          <w:rFonts w:ascii="Verdana" w:hAnsi="Verdana" w:cs="Verdana"/>
          <w:sz w:val="20"/>
          <w:szCs w:val="20"/>
          <w:lang w:eastAsia="pt-BR"/>
        </w:rPr>
        <w:t>Grading</w:t>
      </w:r>
      <w:proofErr w:type="spellEnd"/>
    </w:p>
    <w:p w14:paraId="0B5A1F3E"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Conceito de Platô </w:t>
      </w:r>
    </w:p>
    <w:p w14:paraId="1B6D49B2"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 xml:space="preserve">Country Kit </w:t>
      </w:r>
      <w:proofErr w:type="spellStart"/>
      <w:r w:rsidRPr="005325A8">
        <w:rPr>
          <w:rFonts w:ascii="Verdana" w:hAnsi="Verdana" w:cs="Verdana"/>
          <w:sz w:val="20"/>
          <w:szCs w:val="20"/>
          <w:lang w:eastAsia="pt-BR"/>
        </w:rPr>
        <w:t>Brazil</w:t>
      </w:r>
      <w:proofErr w:type="spellEnd"/>
      <w:r w:rsidRPr="005325A8">
        <w:rPr>
          <w:rFonts w:ascii="Verdana" w:hAnsi="Verdana" w:cs="Verdana"/>
          <w:sz w:val="20"/>
          <w:szCs w:val="20"/>
          <w:lang w:eastAsia="pt-BR"/>
        </w:rPr>
        <w:t xml:space="preserve"> – Relatórios e Notas de Serviço</w:t>
      </w:r>
    </w:p>
    <w:p w14:paraId="4AB0DFAB"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proofErr w:type="spellStart"/>
      <w:r w:rsidRPr="005325A8">
        <w:rPr>
          <w:rFonts w:ascii="Verdana" w:hAnsi="Verdana" w:cs="Verdana"/>
          <w:sz w:val="20"/>
          <w:szCs w:val="20"/>
          <w:lang w:eastAsia="pt-BR"/>
        </w:rPr>
        <w:t>Vehicle</w:t>
      </w:r>
      <w:proofErr w:type="spellEnd"/>
      <w:r w:rsidRPr="005325A8">
        <w:rPr>
          <w:rFonts w:ascii="Verdana" w:hAnsi="Verdana" w:cs="Verdana"/>
          <w:sz w:val="20"/>
          <w:szCs w:val="20"/>
          <w:lang w:eastAsia="pt-BR"/>
        </w:rPr>
        <w:t xml:space="preserve"> tracking: aprendendo a manusear no Civil 3D</w:t>
      </w:r>
    </w:p>
    <w:p w14:paraId="7E819130"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Configuração das unidades</w:t>
      </w:r>
    </w:p>
    <w:p w14:paraId="4BABD81F"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Biblioteca e diagrama de veículos</w:t>
      </w:r>
    </w:p>
    <w:p w14:paraId="1A8EF681"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Posições de veículos</w:t>
      </w:r>
    </w:p>
    <w:p w14:paraId="79937326"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Simulações</w:t>
      </w:r>
    </w:p>
    <w:p w14:paraId="28B5732A" w14:textId="77777777" w:rsidR="009D3411" w:rsidRPr="005325A8"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Regras de estacionamento</w:t>
      </w:r>
    </w:p>
    <w:p w14:paraId="540FDD8F" w14:textId="77777777" w:rsidR="009D3411"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5325A8">
        <w:rPr>
          <w:rFonts w:ascii="Verdana" w:hAnsi="Verdana" w:cs="Verdana"/>
          <w:sz w:val="20"/>
          <w:szCs w:val="20"/>
          <w:lang w:eastAsia="pt-BR"/>
        </w:rPr>
        <w:t>Criação de animações</w:t>
      </w:r>
    </w:p>
    <w:p w14:paraId="7FB3A5D7" w14:textId="77777777" w:rsidR="009D3411" w:rsidRPr="005325A8" w:rsidRDefault="009D3411" w:rsidP="009D3411">
      <w:pPr>
        <w:pStyle w:val="TableContents"/>
        <w:spacing w:after="113"/>
        <w:ind w:left="2127"/>
        <w:jc w:val="both"/>
        <w:rPr>
          <w:rFonts w:ascii="Verdana" w:hAnsi="Verdana" w:cs="Verdana"/>
          <w:sz w:val="20"/>
          <w:szCs w:val="20"/>
          <w:lang w:eastAsia="pt-BR"/>
        </w:rPr>
      </w:pPr>
    </w:p>
    <w:p w14:paraId="29EE22B7" w14:textId="77777777" w:rsidR="009D3411" w:rsidRDefault="009D3411" w:rsidP="009D3411">
      <w:pPr>
        <w:pStyle w:val="TableContents"/>
        <w:numPr>
          <w:ilvl w:val="2"/>
          <w:numId w:val="8"/>
        </w:numPr>
        <w:ind w:hanging="153"/>
        <w:jc w:val="both"/>
        <w:rPr>
          <w:rFonts w:ascii="Verdana" w:hAnsi="Verdana" w:cs="Verdana"/>
          <w:sz w:val="20"/>
          <w:szCs w:val="20"/>
          <w:lang w:eastAsia="pt-BR"/>
        </w:rPr>
      </w:pPr>
      <w:r>
        <w:rPr>
          <w:rFonts w:ascii="Verdana" w:hAnsi="Verdana" w:cs="Verdana"/>
          <w:sz w:val="20"/>
          <w:szCs w:val="20"/>
          <w:lang w:eastAsia="pt-BR"/>
        </w:rPr>
        <w:t>MÓDULO DRENAGEM E ESTUDOS HIDROLÓGICOS</w:t>
      </w:r>
    </w:p>
    <w:p w14:paraId="2FB698D4" w14:textId="77777777" w:rsidR="009D3411" w:rsidRDefault="009D3411" w:rsidP="009D3411">
      <w:pPr>
        <w:pStyle w:val="TableContents"/>
        <w:ind w:left="2869"/>
        <w:jc w:val="both"/>
        <w:rPr>
          <w:rFonts w:ascii="Verdana" w:hAnsi="Verdana" w:cs="Verdana"/>
          <w:sz w:val="20"/>
          <w:szCs w:val="20"/>
          <w:lang w:eastAsia="pt-BR"/>
        </w:rPr>
      </w:pPr>
    </w:p>
    <w:p w14:paraId="0B11C866"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Conceitos e Aplicações de Drenagem</w:t>
      </w:r>
    </w:p>
    <w:p w14:paraId="44419A31"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Conceitos de Drenagem em estradas e loteamentos</w:t>
      </w:r>
    </w:p>
    <w:p w14:paraId="23C518ED"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Estudos hidrológicos no Civil 3D</w:t>
      </w:r>
    </w:p>
    <w:p w14:paraId="5B5A0EBE"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Bacias de contribuição</w:t>
      </w:r>
    </w:p>
    <w:p w14:paraId="28F47647"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Grupo de Bacias</w:t>
      </w:r>
    </w:p>
    <w:p w14:paraId="456A40CF"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de área da bacia a partir de superfície</w:t>
      </w:r>
    </w:p>
    <w:p w14:paraId="184515D3"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Identificação de bacias e tabelas de áreas</w:t>
      </w:r>
    </w:p>
    <w:p w14:paraId="2D630437"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de linha d’água</w:t>
      </w:r>
    </w:p>
    <w:p w14:paraId="4AA56D2C"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 xml:space="preserve">Mapas e tabelas </w:t>
      </w:r>
    </w:p>
    <w:p w14:paraId="475A1DDB"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Exemplo de Criação de uma Rede coletora (</w:t>
      </w:r>
      <w:proofErr w:type="spellStart"/>
      <w:r w:rsidRPr="00901E83">
        <w:rPr>
          <w:rFonts w:ascii="Verdana" w:hAnsi="Verdana" w:cs="Verdana"/>
          <w:sz w:val="20"/>
          <w:szCs w:val="20"/>
          <w:lang w:eastAsia="pt-BR"/>
        </w:rPr>
        <w:t>Pipe</w:t>
      </w:r>
      <w:proofErr w:type="spellEnd"/>
      <w:r w:rsidRPr="00901E83">
        <w:rPr>
          <w:rFonts w:ascii="Verdana" w:hAnsi="Verdana" w:cs="Verdana"/>
          <w:sz w:val="20"/>
          <w:szCs w:val="20"/>
          <w:lang w:eastAsia="pt-BR"/>
        </w:rPr>
        <w:t xml:space="preserve"> Network)</w:t>
      </w:r>
    </w:p>
    <w:p w14:paraId="67383179" w14:textId="77777777" w:rsidR="009D3411" w:rsidRPr="00901E83" w:rsidRDefault="009D3411" w:rsidP="009D3411">
      <w:pPr>
        <w:pStyle w:val="TableContents"/>
        <w:spacing w:after="113"/>
        <w:ind w:left="2410"/>
        <w:jc w:val="both"/>
        <w:rPr>
          <w:rFonts w:ascii="Verdana" w:hAnsi="Verdana" w:cs="Verdana"/>
          <w:sz w:val="20"/>
          <w:szCs w:val="20"/>
          <w:lang w:eastAsia="pt-BR"/>
        </w:rPr>
      </w:pPr>
      <w:r w:rsidRPr="00901E83">
        <w:rPr>
          <w:rFonts w:ascii="Verdana" w:hAnsi="Verdana" w:cs="Verdana"/>
          <w:sz w:val="20"/>
          <w:szCs w:val="20"/>
          <w:lang w:eastAsia="pt-BR"/>
        </w:rPr>
        <w:t>Exemplo de Criação de bueiros de grota</w:t>
      </w:r>
    </w:p>
    <w:p w14:paraId="71CEE3C4"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Lista de tubos e estruturas</w:t>
      </w:r>
    </w:p>
    <w:p w14:paraId="2904DD3A"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Configuração e edição de tubos e estruturas</w:t>
      </w:r>
    </w:p>
    <w:p w14:paraId="3AA7B9D6"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Estilos de tubos e estruturas</w:t>
      </w:r>
    </w:p>
    <w:p w14:paraId="4F911052"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Criar estilos de etiquetas de tubos e estruturas</w:t>
      </w:r>
    </w:p>
    <w:p w14:paraId="0B2C01DE"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Criar regras para os tubos e estruturas</w:t>
      </w:r>
    </w:p>
    <w:p w14:paraId="32506097"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Anotações e tabelas de tubos e estruturas</w:t>
      </w:r>
    </w:p>
    <w:p w14:paraId="50964A82"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Análise de interferência entre redes</w:t>
      </w:r>
    </w:p>
    <w:p w14:paraId="30B54C46"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e configuração da rede no Perfil</w:t>
      </w:r>
    </w:p>
    <w:p w14:paraId="363BD440"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Exportar os dados para o SSA (</w:t>
      </w:r>
      <w:proofErr w:type="spellStart"/>
      <w:r w:rsidRPr="00901E83">
        <w:rPr>
          <w:rFonts w:ascii="Verdana" w:hAnsi="Verdana" w:cs="Verdana"/>
          <w:sz w:val="20"/>
          <w:szCs w:val="20"/>
          <w:lang w:eastAsia="pt-BR"/>
        </w:rPr>
        <w:t>Storm</w:t>
      </w:r>
      <w:proofErr w:type="spellEnd"/>
      <w:r w:rsidRPr="00901E83">
        <w:rPr>
          <w:rFonts w:ascii="Verdana" w:hAnsi="Verdana" w:cs="Verdana"/>
          <w:sz w:val="20"/>
          <w:szCs w:val="20"/>
          <w:lang w:eastAsia="pt-BR"/>
        </w:rPr>
        <w:t xml:space="preserve"> </w:t>
      </w:r>
      <w:proofErr w:type="spellStart"/>
      <w:r w:rsidRPr="00901E83">
        <w:rPr>
          <w:rFonts w:ascii="Verdana" w:hAnsi="Verdana" w:cs="Verdana"/>
          <w:sz w:val="20"/>
          <w:szCs w:val="20"/>
          <w:lang w:eastAsia="pt-BR"/>
        </w:rPr>
        <w:t>and</w:t>
      </w:r>
      <w:proofErr w:type="spellEnd"/>
      <w:r w:rsidRPr="00901E83">
        <w:rPr>
          <w:rFonts w:ascii="Verdana" w:hAnsi="Verdana" w:cs="Verdana"/>
          <w:sz w:val="20"/>
          <w:szCs w:val="20"/>
          <w:lang w:eastAsia="pt-BR"/>
        </w:rPr>
        <w:t xml:space="preserve"> </w:t>
      </w:r>
      <w:proofErr w:type="spellStart"/>
      <w:r w:rsidRPr="00901E83">
        <w:rPr>
          <w:rFonts w:ascii="Verdana" w:hAnsi="Verdana" w:cs="Verdana"/>
          <w:sz w:val="20"/>
          <w:szCs w:val="20"/>
          <w:lang w:eastAsia="pt-BR"/>
        </w:rPr>
        <w:t>Sanitary</w:t>
      </w:r>
      <w:proofErr w:type="spellEnd"/>
      <w:r w:rsidRPr="00901E83">
        <w:rPr>
          <w:rFonts w:ascii="Verdana" w:hAnsi="Verdana" w:cs="Verdana"/>
          <w:sz w:val="20"/>
          <w:szCs w:val="20"/>
          <w:lang w:eastAsia="pt-BR"/>
        </w:rPr>
        <w:t xml:space="preserve"> </w:t>
      </w:r>
      <w:proofErr w:type="spellStart"/>
      <w:r w:rsidRPr="00901E83">
        <w:rPr>
          <w:rFonts w:ascii="Verdana" w:hAnsi="Verdana" w:cs="Verdana"/>
          <w:sz w:val="20"/>
          <w:szCs w:val="20"/>
          <w:lang w:eastAsia="pt-BR"/>
        </w:rPr>
        <w:t>Analysis</w:t>
      </w:r>
      <w:proofErr w:type="spellEnd"/>
      <w:r w:rsidRPr="00901E83">
        <w:rPr>
          <w:rFonts w:ascii="Verdana" w:hAnsi="Verdana" w:cs="Verdana"/>
          <w:sz w:val="20"/>
          <w:szCs w:val="20"/>
          <w:lang w:eastAsia="pt-BR"/>
        </w:rPr>
        <w:t>)</w:t>
      </w:r>
    </w:p>
    <w:p w14:paraId="304A6548"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Configurações para o modelo brasileiro de cálculo</w:t>
      </w:r>
    </w:p>
    <w:p w14:paraId="311C4051"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Importar os arquivos base</w:t>
      </w:r>
    </w:p>
    <w:p w14:paraId="23DC3001"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Configuração dos Dados da Bacia</w:t>
      </w:r>
    </w:p>
    <w:p w14:paraId="512A6244"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Determinação da Equação da Chuva</w:t>
      </w:r>
    </w:p>
    <w:p w14:paraId="6208A49E"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Configuração dos parâmetros</w:t>
      </w:r>
    </w:p>
    <w:p w14:paraId="00A01A0B"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Exportação dos dados para um relatório</w:t>
      </w:r>
    </w:p>
    <w:p w14:paraId="1913C6E7"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Exportação dos dados após análise do SSA para o Civil 3D</w:t>
      </w:r>
    </w:p>
    <w:p w14:paraId="26C25A85" w14:textId="77777777" w:rsidR="009D3411" w:rsidRDefault="009D3411" w:rsidP="009D3411">
      <w:pPr>
        <w:rPr>
          <w:lang w:eastAsia="pt-BR"/>
        </w:rPr>
      </w:pPr>
    </w:p>
    <w:p w14:paraId="0917740D" w14:textId="77777777" w:rsidR="009D3411" w:rsidRPr="00901E83" w:rsidRDefault="009D3411" w:rsidP="009D3411">
      <w:pPr>
        <w:rPr>
          <w:lang w:eastAsia="pt-BR"/>
        </w:rPr>
      </w:pPr>
    </w:p>
    <w:p w14:paraId="63CBDCBE" w14:textId="77777777" w:rsidR="009D3411" w:rsidRDefault="009D3411" w:rsidP="009D3411">
      <w:pPr>
        <w:pStyle w:val="TableContents"/>
        <w:numPr>
          <w:ilvl w:val="2"/>
          <w:numId w:val="8"/>
        </w:numPr>
        <w:ind w:hanging="153"/>
        <w:jc w:val="both"/>
        <w:rPr>
          <w:rFonts w:ascii="Verdana" w:hAnsi="Verdana" w:cs="Verdana"/>
          <w:sz w:val="20"/>
          <w:szCs w:val="20"/>
          <w:lang w:eastAsia="pt-BR"/>
        </w:rPr>
      </w:pPr>
      <w:r>
        <w:rPr>
          <w:rFonts w:ascii="Verdana" w:hAnsi="Verdana" w:cs="Verdana"/>
          <w:sz w:val="20"/>
          <w:szCs w:val="20"/>
          <w:lang w:eastAsia="pt-BR"/>
        </w:rPr>
        <w:t>MÓDULO LOTEAMENTOS E MOVIMENTAÇÃO DE TERRA</w:t>
      </w:r>
    </w:p>
    <w:p w14:paraId="1EE04832" w14:textId="77777777" w:rsidR="009D3411" w:rsidRDefault="009D3411" w:rsidP="009D3411">
      <w:pPr>
        <w:pStyle w:val="TableContents"/>
        <w:ind w:left="2869"/>
        <w:jc w:val="both"/>
        <w:rPr>
          <w:rFonts w:ascii="Verdana" w:hAnsi="Verdana" w:cs="Verdana"/>
          <w:sz w:val="20"/>
          <w:szCs w:val="20"/>
          <w:lang w:eastAsia="pt-BR"/>
        </w:rPr>
      </w:pPr>
    </w:p>
    <w:p w14:paraId="1D3E55D2"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Conceitos Fundamentais de Loteamentos</w:t>
      </w:r>
    </w:p>
    <w:p w14:paraId="7B6F20D8"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de um Local</w:t>
      </w:r>
    </w:p>
    <w:p w14:paraId="714BEA37"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Definição de Parcelas</w:t>
      </w:r>
    </w:p>
    <w:p w14:paraId="0865219E"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de Parcelas</w:t>
      </w:r>
    </w:p>
    <w:p w14:paraId="2AC75196"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lastRenderedPageBreak/>
        <w:t>Formas de obtenção de parcelas</w:t>
      </w:r>
    </w:p>
    <w:p w14:paraId="3B91C142"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Interação entre locais e parcelas</w:t>
      </w:r>
    </w:p>
    <w:p w14:paraId="61AFCBAE"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Renumerar Parcelas</w:t>
      </w:r>
    </w:p>
    <w:p w14:paraId="3025AFB9"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Editar estilo de Parcelas</w:t>
      </w:r>
    </w:p>
    <w:p w14:paraId="30D31A0F"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Inserção e Organização de rótulos de área e segmentos</w:t>
      </w:r>
    </w:p>
    <w:p w14:paraId="2D9B80BA"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de Tabelas através de parcelas</w:t>
      </w:r>
    </w:p>
    <w:p w14:paraId="41A619CA"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Elaboração de Relatórios</w:t>
      </w:r>
    </w:p>
    <w:p w14:paraId="1C383965"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Aplicação de Interseção em Loteamentos</w:t>
      </w:r>
    </w:p>
    <w:p w14:paraId="33FE9775"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Configuração de Interseção</w:t>
      </w:r>
    </w:p>
    <w:p w14:paraId="49052D15"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Aplicação de Rotatórias em Loteamentos</w:t>
      </w:r>
    </w:p>
    <w:p w14:paraId="669F66B4"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 xml:space="preserve">Configuração de Rotatória </w:t>
      </w:r>
    </w:p>
    <w:p w14:paraId="0C33ECB2"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 xml:space="preserve">Conceito de </w:t>
      </w:r>
      <w:proofErr w:type="spellStart"/>
      <w:r w:rsidRPr="00901E83">
        <w:rPr>
          <w:rFonts w:ascii="Verdana" w:hAnsi="Verdana" w:cs="Verdana"/>
          <w:sz w:val="20"/>
          <w:szCs w:val="20"/>
          <w:lang w:eastAsia="pt-BR"/>
        </w:rPr>
        <w:t>Features</w:t>
      </w:r>
      <w:proofErr w:type="spellEnd"/>
      <w:r w:rsidRPr="00901E83">
        <w:rPr>
          <w:rFonts w:ascii="Verdana" w:hAnsi="Verdana" w:cs="Verdana"/>
          <w:sz w:val="20"/>
          <w:szCs w:val="20"/>
          <w:lang w:eastAsia="pt-BR"/>
        </w:rPr>
        <w:t xml:space="preserve"> Lines</w:t>
      </w:r>
    </w:p>
    <w:p w14:paraId="3F0C3252"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 xml:space="preserve">Criação do </w:t>
      </w:r>
      <w:proofErr w:type="spellStart"/>
      <w:r w:rsidRPr="00901E83">
        <w:rPr>
          <w:rFonts w:ascii="Verdana" w:hAnsi="Verdana" w:cs="Verdana"/>
          <w:sz w:val="20"/>
          <w:szCs w:val="20"/>
          <w:lang w:eastAsia="pt-BR"/>
        </w:rPr>
        <w:t>Grading</w:t>
      </w:r>
      <w:proofErr w:type="spellEnd"/>
    </w:p>
    <w:p w14:paraId="51F33C78"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 xml:space="preserve">Propriedades do </w:t>
      </w:r>
      <w:proofErr w:type="spellStart"/>
      <w:r w:rsidRPr="00901E83">
        <w:rPr>
          <w:rFonts w:ascii="Verdana" w:hAnsi="Verdana" w:cs="Verdana"/>
          <w:sz w:val="20"/>
          <w:szCs w:val="20"/>
          <w:lang w:eastAsia="pt-BR"/>
        </w:rPr>
        <w:t>Grading</w:t>
      </w:r>
      <w:proofErr w:type="spellEnd"/>
    </w:p>
    <w:p w14:paraId="7B63A8C6"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 xml:space="preserve">Conceito de Platô </w:t>
      </w:r>
    </w:p>
    <w:p w14:paraId="394EA453"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de Seções transversais</w:t>
      </w:r>
    </w:p>
    <w:p w14:paraId="1902C950"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Edição do estilo das seções transversais</w:t>
      </w:r>
    </w:p>
    <w:p w14:paraId="1AF1CEA4"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 xml:space="preserve">Análise volumétrica por seção </w:t>
      </w:r>
    </w:p>
    <w:p w14:paraId="4991357B"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Análise volumétrica comparativa entre superfícies</w:t>
      </w:r>
    </w:p>
    <w:p w14:paraId="62BD8999"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proofErr w:type="spellStart"/>
      <w:r w:rsidRPr="00901E83">
        <w:rPr>
          <w:rFonts w:ascii="Verdana" w:hAnsi="Verdana" w:cs="Verdana"/>
          <w:sz w:val="20"/>
          <w:szCs w:val="20"/>
          <w:lang w:eastAsia="pt-BR"/>
        </w:rPr>
        <w:t>Vehicle</w:t>
      </w:r>
      <w:proofErr w:type="spellEnd"/>
      <w:r w:rsidRPr="00901E83">
        <w:rPr>
          <w:rFonts w:ascii="Verdana" w:hAnsi="Verdana" w:cs="Verdana"/>
          <w:sz w:val="20"/>
          <w:szCs w:val="20"/>
          <w:lang w:eastAsia="pt-BR"/>
        </w:rPr>
        <w:t xml:space="preserve"> tracking: aprendendo a manusear no Civil 3D</w:t>
      </w:r>
    </w:p>
    <w:p w14:paraId="1C548B3A"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Configuração das unidades</w:t>
      </w:r>
    </w:p>
    <w:p w14:paraId="726DDEF9"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Biblioteca e diagrama de veículos</w:t>
      </w:r>
    </w:p>
    <w:p w14:paraId="7C0FEB6B"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Posições de veículos</w:t>
      </w:r>
    </w:p>
    <w:p w14:paraId="09C7568B"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Simulações</w:t>
      </w:r>
    </w:p>
    <w:p w14:paraId="3F4FD0E9"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Regras de estacionamento</w:t>
      </w:r>
    </w:p>
    <w:p w14:paraId="740E603F" w14:textId="77777777" w:rsidR="009D3411"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de animações</w:t>
      </w:r>
    </w:p>
    <w:p w14:paraId="668F366A" w14:textId="77777777" w:rsidR="009D3411" w:rsidRDefault="009D3411" w:rsidP="009D3411">
      <w:pPr>
        <w:pStyle w:val="TableContents"/>
        <w:spacing w:after="113"/>
        <w:ind w:left="2410"/>
        <w:jc w:val="both"/>
        <w:rPr>
          <w:rFonts w:ascii="Verdana" w:hAnsi="Verdana" w:cs="Verdana"/>
          <w:sz w:val="20"/>
          <w:szCs w:val="20"/>
          <w:lang w:eastAsia="pt-BR"/>
        </w:rPr>
      </w:pPr>
    </w:p>
    <w:p w14:paraId="1F275F25" w14:textId="77777777" w:rsidR="009D3411" w:rsidRPr="000B611B" w:rsidRDefault="009D3411" w:rsidP="009D3411">
      <w:pPr>
        <w:pStyle w:val="TableContents"/>
        <w:numPr>
          <w:ilvl w:val="1"/>
          <w:numId w:val="8"/>
        </w:numPr>
        <w:spacing w:after="113"/>
        <w:ind w:left="1276" w:hanging="425"/>
        <w:jc w:val="both"/>
      </w:pPr>
      <w:r>
        <w:rPr>
          <w:rFonts w:ascii="Verdana" w:hAnsi="Verdana" w:cs="Verdana"/>
          <w:sz w:val="20"/>
          <w:szCs w:val="20"/>
          <w:lang w:eastAsia="pt-BR"/>
        </w:rPr>
        <w:t xml:space="preserve">- </w:t>
      </w:r>
      <w:r w:rsidRPr="00F9166F">
        <w:rPr>
          <w:rFonts w:ascii="Verdana" w:hAnsi="Verdana" w:cs="Verdana"/>
          <w:sz w:val="20"/>
          <w:szCs w:val="20"/>
          <w:lang w:eastAsia="pt-BR"/>
        </w:rPr>
        <w:t>TREINAMENTO</w:t>
      </w:r>
      <w:r w:rsidRPr="000B611B">
        <w:t xml:space="preserve"> </w:t>
      </w:r>
      <w:r w:rsidRPr="00F95DFD">
        <w:rPr>
          <w:rFonts w:ascii="Verdana" w:hAnsi="Verdana" w:cs="Verdana"/>
          <w:sz w:val="20"/>
          <w:szCs w:val="20"/>
          <w:lang w:eastAsia="pt-BR"/>
        </w:rPr>
        <w:t xml:space="preserve">AUTODESK </w:t>
      </w:r>
      <w:r>
        <w:rPr>
          <w:rFonts w:ascii="Verdana" w:hAnsi="Verdana" w:cs="Verdana"/>
          <w:sz w:val="20"/>
          <w:szCs w:val="20"/>
          <w:lang w:eastAsia="pt-BR"/>
        </w:rPr>
        <w:t>INFRAWORKS</w:t>
      </w:r>
    </w:p>
    <w:p w14:paraId="4479D1BA"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 xml:space="preserve">Introdução ao Autodesk </w:t>
      </w:r>
      <w:proofErr w:type="spellStart"/>
      <w:r w:rsidRPr="00901E83">
        <w:rPr>
          <w:rFonts w:ascii="Verdana" w:hAnsi="Verdana" w:cs="Verdana"/>
          <w:sz w:val="20"/>
          <w:szCs w:val="20"/>
          <w:lang w:eastAsia="pt-BR"/>
        </w:rPr>
        <w:t>Infraworks</w:t>
      </w:r>
      <w:proofErr w:type="spellEnd"/>
      <w:r w:rsidRPr="00901E83">
        <w:rPr>
          <w:rFonts w:ascii="Verdana" w:hAnsi="Verdana" w:cs="Verdana"/>
          <w:sz w:val="20"/>
          <w:szCs w:val="20"/>
          <w:lang w:eastAsia="pt-BR"/>
        </w:rPr>
        <w:t>;</w:t>
      </w:r>
    </w:p>
    <w:p w14:paraId="106FAAC2"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Interface gráfica do usuário;</w:t>
      </w:r>
    </w:p>
    <w:p w14:paraId="26F69451"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Ferramentas relacionadas à Nuvem;</w:t>
      </w:r>
    </w:p>
    <w:p w14:paraId="5CA4B7F9"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Edição das opções de aplicativo;</w:t>
      </w:r>
    </w:p>
    <w:p w14:paraId="3632AF6A"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Configurando o sistema de coordenadas;</w:t>
      </w:r>
    </w:p>
    <w:p w14:paraId="518034D2"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e gerenciamento do modelo;</w:t>
      </w:r>
    </w:p>
    <w:p w14:paraId="3E7748C9"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 xml:space="preserve">Integração </w:t>
      </w:r>
      <w:proofErr w:type="spellStart"/>
      <w:r w:rsidRPr="00901E83">
        <w:rPr>
          <w:rFonts w:ascii="Verdana" w:hAnsi="Verdana" w:cs="Verdana"/>
          <w:sz w:val="20"/>
          <w:szCs w:val="20"/>
          <w:lang w:eastAsia="pt-BR"/>
        </w:rPr>
        <w:t>ArcGis</w:t>
      </w:r>
      <w:proofErr w:type="spellEnd"/>
      <w:r w:rsidRPr="00901E83">
        <w:rPr>
          <w:rFonts w:ascii="Verdana" w:hAnsi="Verdana" w:cs="Verdana"/>
          <w:sz w:val="20"/>
          <w:szCs w:val="20"/>
          <w:lang w:eastAsia="pt-BR"/>
        </w:rPr>
        <w:t xml:space="preserve"> </w:t>
      </w:r>
    </w:p>
    <w:p w14:paraId="01302176"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Importação de dados de outras plataformas;</w:t>
      </w:r>
    </w:p>
    <w:p w14:paraId="2E80688F"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lastRenderedPageBreak/>
        <w:t>Introdução à interface gráfica do modelo conceitual;</w:t>
      </w:r>
    </w:p>
    <w:p w14:paraId="0F3814BD"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Diferenças entre vistas;</w:t>
      </w:r>
    </w:p>
    <w:p w14:paraId="75804D05"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Panorama da origem dos dados;</w:t>
      </w:r>
    </w:p>
    <w:p w14:paraId="56179D68"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Configurando dados;</w:t>
      </w:r>
    </w:p>
    <w:p w14:paraId="62FE8641"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Camadas de superfícies;</w:t>
      </w:r>
    </w:p>
    <w:p w14:paraId="597165E5"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Navegador de modelos;</w:t>
      </w:r>
    </w:p>
    <w:p w14:paraId="6E5EECD0"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Criando e utilizando estilos;</w:t>
      </w:r>
    </w:p>
    <w:p w14:paraId="4AAFD39C"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Ferramentas de seleção;</w:t>
      </w:r>
    </w:p>
    <w:p w14:paraId="5655DED0"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Introdução aos recursos de projeto conceitual;</w:t>
      </w:r>
    </w:p>
    <w:p w14:paraId="3751B4EB"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Recursos para edição do modelo;</w:t>
      </w:r>
    </w:p>
    <w:p w14:paraId="54966FAA"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Criando um tema de terreno;</w:t>
      </w:r>
    </w:p>
    <w:p w14:paraId="2A46B3DC"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Opções de recursos de distância;</w:t>
      </w:r>
    </w:p>
    <w:p w14:paraId="756ED65C"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 xml:space="preserve">Criação de </w:t>
      </w:r>
      <w:proofErr w:type="spellStart"/>
      <w:r w:rsidRPr="00901E83">
        <w:rPr>
          <w:rFonts w:ascii="Verdana" w:hAnsi="Verdana" w:cs="Verdana"/>
          <w:sz w:val="20"/>
          <w:szCs w:val="20"/>
          <w:lang w:eastAsia="pt-BR"/>
        </w:rPr>
        <w:t>storyboard</w:t>
      </w:r>
      <w:proofErr w:type="spellEnd"/>
      <w:r w:rsidRPr="00901E83">
        <w:rPr>
          <w:rFonts w:ascii="Verdana" w:hAnsi="Verdana" w:cs="Verdana"/>
          <w:sz w:val="20"/>
          <w:szCs w:val="20"/>
          <w:lang w:eastAsia="pt-BR"/>
        </w:rPr>
        <w:t>;</w:t>
      </w:r>
    </w:p>
    <w:p w14:paraId="382286A7"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Configurações e utilitários;</w:t>
      </w:r>
    </w:p>
    <w:p w14:paraId="1F9478A1"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Panorama dos recursos;</w:t>
      </w:r>
    </w:p>
    <w:p w14:paraId="1DE488AA"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Opções do aplicativo;</w:t>
      </w:r>
    </w:p>
    <w:p w14:paraId="635BA2DE"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Exportação de modelos tridimensionais;</w:t>
      </w:r>
    </w:p>
    <w:p w14:paraId="4D8418EE"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Propriedades do modelo;</w:t>
      </w:r>
    </w:p>
    <w:p w14:paraId="5FBD4D15"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Tabela de dados;</w:t>
      </w:r>
    </w:p>
    <w:p w14:paraId="7C430AAC"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de modelos;</w:t>
      </w:r>
    </w:p>
    <w:p w14:paraId="32FD65D7"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Características básicas de projetos geométricos;</w:t>
      </w:r>
    </w:p>
    <w:p w14:paraId="3E38BE99"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Introdução às normas do DNIT;</w:t>
      </w:r>
    </w:p>
    <w:p w14:paraId="21F4D717"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Tipos de rodovias;</w:t>
      </w:r>
    </w:p>
    <w:p w14:paraId="48EC4939"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Adição de marcadores;</w:t>
      </w:r>
    </w:p>
    <w:p w14:paraId="2BC1EE91"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de estradas e atributos de projetos;</w:t>
      </w:r>
    </w:p>
    <w:p w14:paraId="49EA08DE"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Lotes e zoneamentos;</w:t>
      </w:r>
    </w:p>
    <w:p w14:paraId="3262FE79"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Mobiliário urbano;</w:t>
      </w:r>
    </w:p>
    <w:p w14:paraId="1AC928EC"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e edição de estilos;</w:t>
      </w:r>
    </w:p>
    <w:p w14:paraId="3233ABB8"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de pontos de interesse;</w:t>
      </w:r>
    </w:p>
    <w:p w14:paraId="034F7E59"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Visualização do perfil e propriedades de edição;</w:t>
      </w:r>
    </w:p>
    <w:p w14:paraId="1BAEE145"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Análise de distância de visibilidade de parada;</w:t>
      </w:r>
    </w:p>
    <w:p w14:paraId="1F04CBBE"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Simulação de tráfego e mobilidade;</w:t>
      </w:r>
    </w:p>
    <w:p w14:paraId="160900EE"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Componentes para modelo conceitual de estruturas viárias;</w:t>
      </w:r>
    </w:p>
    <w:p w14:paraId="72757A2F"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e edição de pontes e túneis;</w:t>
      </w:r>
    </w:p>
    <w:p w14:paraId="1FDD411B"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Análises e verificações do projeto;</w:t>
      </w:r>
    </w:p>
    <w:p w14:paraId="06176F2C"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Extração de quantitativos;</w:t>
      </w:r>
    </w:p>
    <w:p w14:paraId="4C108D9A"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lastRenderedPageBreak/>
        <w:t>Criação e análise de bacias hidrográficas;</w:t>
      </w:r>
    </w:p>
    <w:p w14:paraId="321523A3"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Edição das camadas de superfície;</w:t>
      </w:r>
    </w:p>
    <w:p w14:paraId="7005041F"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de redes de drenagem;</w:t>
      </w:r>
    </w:p>
    <w:p w14:paraId="0B7C0649"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Análise e edição de redes de drenagem;</w:t>
      </w:r>
    </w:p>
    <w:p w14:paraId="3009DD16"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Regras de desempenho hidráulico;</w:t>
      </w:r>
    </w:p>
    <w:p w14:paraId="0573622C"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Dados de pluviometria;</w:t>
      </w:r>
    </w:p>
    <w:p w14:paraId="3689E8E8"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Criação de galerias pluviais;</w:t>
      </w:r>
    </w:p>
    <w:p w14:paraId="63B8EB97"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Adição de pontos de interesse;</w:t>
      </w:r>
    </w:p>
    <w:p w14:paraId="4832DB7E"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Visualização de perfis;</w:t>
      </w:r>
    </w:p>
    <w:p w14:paraId="621B503B"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Edição de perfis;</w:t>
      </w:r>
    </w:p>
    <w:p w14:paraId="4CE1D102" w14:textId="77777777" w:rsidR="009D3411" w:rsidRPr="00901E83"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Dados de estatísticas de terrenos;</w:t>
      </w:r>
    </w:p>
    <w:p w14:paraId="0E1C10F2" w14:textId="77777777" w:rsidR="009D3411" w:rsidRDefault="009D3411" w:rsidP="009D3411">
      <w:pPr>
        <w:pStyle w:val="TableContents"/>
        <w:numPr>
          <w:ilvl w:val="0"/>
          <w:numId w:val="5"/>
        </w:numPr>
        <w:spacing w:after="113"/>
        <w:ind w:left="2410" w:hanging="283"/>
        <w:jc w:val="both"/>
        <w:rPr>
          <w:rFonts w:ascii="Verdana" w:hAnsi="Verdana" w:cs="Verdana"/>
          <w:sz w:val="20"/>
          <w:szCs w:val="20"/>
          <w:lang w:eastAsia="pt-BR"/>
        </w:rPr>
      </w:pPr>
      <w:r w:rsidRPr="00901E83">
        <w:rPr>
          <w:rFonts w:ascii="Verdana" w:hAnsi="Verdana" w:cs="Verdana"/>
          <w:sz w:val="20"/>
          <w:szCs w:val="20"/>
          <w:lang w:eastAsia="pt-BR"/>
        </w:rPr>
        <w:t>Extração de quantitativos.</w:t>
      </w:r>
    </w:p>
    <w:p w14:paraId="65C2D7DF" w14:textId="77777777" w:rsidR="009D3411" w:rsidRDefault="009D3411" w:rsidP="009D3411">
      <w:pPr>
        <w:pStyle w:val="TableContents"/>
        <w:spacing w:after="113"/>
        <w:ind w:left="2410"/>
        <w:jc w:val="both"/>
        <w:rPr>
          <w:rFonts w:ascii="Verdana" w:hAnsi="Verdana" w:cs="Verdana"/>
          <w:sz w:val="20"/>
          <w:szCs w:val="20"/>
          <w:lang w:eastAsia="pt-BR"/>
        </w:rPr>
      </w:pPr>
    </w:p>
    <w:p w14:paraId="7EE07C8B" w14:textId="77777777" w:rsidR="009D3411" w:rsidRPr="000B611B" w:rsidRDefault="009D3411" w:rsidP="009D3411">
      <w:pPr>
        <w:pStyle w:val="TableContents"/>
        <w:numPr>
          <w:ilvl w:val="1"/>
          <w:numId w:val="8"/>
        </w:numPr>
        <w:spacing w:after="113"/>
        <w:ind w:left="1276" w:hanging="425"/>
        <w:jc w:val="both"/>
      </w:pPr>
      <w:r>
        <w:rPr>
          <w:rFonts w:ascii="Verdana" w:hAnsi="Verdana" w:cs="Verdana"/>
          <w:sz w:val="20"/>
          <w:szCs w:val="20"/>
          <w:lang w:eastAsia="pt-BR"/>
        </w:rPr>
        <w:t xml:space="preserve">- </w:t>
      </w:r>
      <w:r w:rsidRPr="00F9166F">
        <w:rPr>
          <w:rFonts w:ascii="Verdana" w:hAnsi="Verdana" w:cs="Verdana"/>
          <w:sz w:val="20"/>
          <w:szCs w:val="20"/>
          <w:lang w:eastAsia="pt-BR"/>
        </w:rPr>
        <w:t>TREINAMENTO</w:t>
      </w:r>
      <w:r w:rsidRPr="000B611B">
        <w:t xml:space="preserve"> </w:t>
      </w:r>
      <w:r w:rsidRPr="00F95DFD">
        <w:rPr>
          <w:rFonts w:ascii="Verdana" w:hAnsi="Verdana" w:cs="Verdana"/>
          <w:sz w:val="20"/>
          <w:szCs w:val="20"/>
          <w:lang w:eastAsia="pt-BR"/>
        </w:rPr>
        <w:t>AUTODESK NAVISWORKS</w:t>
      </w:r>
    </w:p>
    <w:p w14:paraId="0516EE57"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r w:rsidRPr="000B611B">
        <w:rPr>
          <w:rFonts w:ascii="Verdana" w:hAnsi="Verdana" w:cs="Verdana"/>
          <w:sz w:val="20"/>
          <w:szCs w:val="20"/>
          <w:lang w:eastAsia="pt-BR"/>
        </w:rPr>
        <w:t>Recursos de Navegação</w:t>
      </w:r>
    </w:p>
    <w:p w14:paraId="5BC22D3C"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r w:rsidRPr="000B611B">
        <w:rPr>
          <w:rFonts w:ascii="Verdana" w:hAnsi="Verdana" w:cs="Verdana"/>
          <w:sz w:val="20"/>
          <w:szCs w:val="20"/>
          <w:lang w:eastAsia="pt-BR"/>
        </w:rPr>
        <w:t>Seleção de objetos e seus recursos</w:t>
      </w:r>
    </w:p>
    <w:p w14:paraId="434E4863"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proofErr w:type="spellStart"/>
      <w:r w:rsidRPr="000B611B">
        <w:rPr>
          <w:rFonts w:ascii="Verdana" w:hAnsi="Verdana" w:cs="Verdana"/>
          <w:sz w:val="20"/>
          <w:szCs w:val="20"/>
          <w:lang w:eastAsia="pt-BR"/>
        </w:rPr>
        <w:t>Viewpoints</w:t>
      </w:r>
      <w:proofErr w:type="spellEnd"/>
    </w:p>
    <w:p w14:paraId="2D3BE5E4"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r w:rsidRPr="000B611B">
        <w:rPr>
          <w:rFonts w:ascii="Verdana" w:hAnsi="Verdana" w:cs="Verdana"/>
          <w:sz w:val="20"/>
          <w:szCs w:val="20"/>
          <w:lang w:eastAsia="pt-BR"/>
        </w:rPr>
        <w:t>Integração/junção entre modelos CAD</w:t>
      </w:r>
    </w:p>
    <w:p w14:paraId="6DEF3331"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r w:rsidRPr="000B611B">
        <w:rPr>
          <w:rFonts w:ascii="Verdana" w:hAnsi="Verdana" w:cs="Verdana"/>
          <w:sz w:val="20"/>
          <w:szCs w:val="20"/>
          <w:lang w:eastAsia="pt-BR"/>
        </w:rPr>
        <w:t>Geração/Exportação de animações</w:t>
      </w:r>
    </w:p>
    <w:p w14:paraId="0C8BD710"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r w:rsidRPr="000B611B">
        <w:rPr>
          <w:rFonts w:ascii="Verdana" w:hAnsi="Verdana" w:cs="Verdana"/>
          <w:sz w:val="20"/>
          <w:szCs w:val="20"/>
          <w:lang w:eastAsia="pt-BR"/>
        </w:rPr>
        <w:t>Busca de objetos</w:t>
      </w:r>
    </w:p>
    <w:p w14:paraId="6BC648D1"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r w:rsidRPr="000B611B">
        <w:rPr>
          <w:rFonts w:ascii="Verdana" w:hAnsi="Verdana" w:cs="Verdana"/>
          <w:sz w:val="20"/>
          <w:szCs w:val="20"/>
          <w:lang w:eastAsia="pt-BR"/>
        </w:rPr>
        <w:t xml:space="preserve">Recursos de </w:t>
      </w:r>
      <w:proofErr w:type="spellStart"/>
      <w:r w:rsidRPr="000B611B">
        <w:rPr>
          <w:rFonts w:ascii="Verdana" w:hAnsi="Verdana" w:cs="Verdana"/>
          <w:sz w:val="20"/>
          <w:szCs w:val="20"/>
          <w:lang w:eastAsia="pt-BR"/>
        </w:rPr>
        <w:t>Redline</w:t>
      </w:r>
      <w:proofErr w:type="spellEnd"/>
      <w:r w:rsidRPr="000B611B">
        <w:rPr>
          <w:rFonts w:ascii="Verdana" w:hAnsi="Verdana" w:cs="Verdana"/>
          <w:sz w:val="20"/>
          <w:szCs w:val="20"/>
          <w:lang w:eastAsia="pt-BR"/>
        </w:rPr>
        <w:t xml:space="preserve"> (Anotações)</w:t>
      </w:r>
    </w:p>
    <w:p w14:paraId="30E4691F"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r w:rsidRPr="000B611B">
        <w:rPr>
          <w:rFonts w:ascii="Verdana" w:hAnsi="Verdana" w:cs="Verdana"/>
          <w:sz w:val="20"/>
          <w:szCs w:val="20"/>
          <w:lang w:eastAsia="pt-BR"/>
        </w:rPr>
        <w:t>Criação de cortes</w:t>
      </w:r>
    </w:p>
    <w:p w14:paraId="45A19304"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r w:rsidRPr="000B611B">
        <w:rPr>
          <w:rFonts w:ascii="Verdana" w:hAnsi="Verdana" w:cs="Verdana"/>
          <w:sz w:val="20"/>
          <w:szCs w:val="20"/>
          <w:lang w:eastAsia="pt-BR"/>
        </w:rPr>
        <w:t>Visualização de atributos dos objetos</w:t>
      </w:r>
    </w:p>
    <w:p w14:paraId="6291E89A"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r>
        <w:rPr>
          <w:rFonts w:ascii="Verdana" w:hAnsi="Verdana" w:cs="Verdana"/>
          <w:sz w:val="20"/>
          <w:szCs w:val="20"/>
          <w:lang w:eastAsia="pt-BR"/>
        </w:rPr>
        <w:t>P</w:t>
      </w:r>
      <w:r w:rsidRPr="000B611B">
        <w:rPr>
          <w:rFonts w:ascii="Verdana" w:hAnsi="Verdana" w:cs="Verdana"/>
          <w:sz w:val="20"/>
          <w:szCs w:val="20"/>
          <w:lang w:eastAsia="pt-BR"/>
        </w:rPr>
        <w:t>ublicação de arquivos *.</w:t>
      </w:r>
      <w:proofErr w:type="spellStart"/>
      <w:r w:rsidRPr="000B611B">
        <w:rPr>
          <w:rFonts w:ascii="Verdana" w:hAnsi="Verdana" w:cs="Verdana"/>
          <w:sz w:val="20"/>
          <w:szCs w:val="20"/>
          <w:lang w:eastAsia="pt-BR"/>
        </w:rPr>
        <w:t>nwd</w:t>
      </w:r>
      <w:proofErr w:type="spellEnd"/>
    </w:p>
    <w:p w14:paraId="12954838"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r w:rsidRPr="000B611B">
        <w:rPr>
          <w:rFonts w:ascii="Verdana" w:hAnsi="Verdana" w:cs="Verdana"/>
          <w:sz w:val="20"/>
          <w:szCs w:val="20"/>
          <w:lang w:eastAsia="pt-BR"/>
        </w:rPr>
        <w:t>União de projetos</w:t>
      </w:r>
    </w:p>
    <w:p w14:paraId="040051E2"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r w:rsidRPr="000B611B">
        <w:rPr>
          <w:rFonts w:ascii="Verdana" w:hAnsi="Verdana" w:cs="Verdana"/>
          <w:sz w:val="20"/>
          <w:szCs w:val="20"/>
          <w:lang w:eastAsia="pt-BR"/>
        </w:rPr>
        <w:t>Aplicação de texturas, iluminação e renderização</w:t>
      </w:r>
    </w:p>
    <w:p w14:paraId="1B51EDCC"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r w:rsidRPr="000B611B">
        <w:rPr>
          <w:rFonts w:ascii="Verdana" w:hAnsi="Verdana" w:cs="Verdana"/>
          <w:sz w:val="20"/>
          <w:szCs w:val="20"/>
          <w:lang w:eastAsia="pt-BR"/>
        </w:rPr>
        <w:t>Manipulação e animação de objetos</w:t>
      </w:r>
    </w:p>
    <w:p w14:paraId="311C6268"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r w:rsidRPr="000B611B">
        <w:rPr>
          <w:rFonts w:ascii="Verdana" w:hAnsi="Verdana" w:cs="Verdana"/>
          <w:sz w:val="20"/>
          <w:szCs w:val="20"/>
          <w:lang w:eastAsia="pt-BR"/>
        </w:rPr>
        <w:t>Geração de script</w:t>
      </w:r>
    </w:p>
    <w:p w14:paraId="28F80B92"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r w:rsidRPr="000B611B">
        <w:rPr>
          <w:rFonts w:ascii="Verdana" w:hAnsi="Verdana" w:cs="Verdana"/>
          <w:sz w:val="20"/>
          <w:szCs w:val="20"/>
          <w:lang w:eastAsia="pt-BR"/>
        </w:rPr>
        <w:t>Integração/animação de objeto com animação de vistas</w:t>
      </w:r>
    </w:p>
    <w:p w14:paraId="4EE0A712" w14:textId="77777777" w:rsidR="009D3411" w:rsidRPr="000B611B" w:rsidRDefault="009D3411" w:rsidP="009D3411">
      <w:pPr>
        <w:pStyle w:val="TableContents"/>
        <w:numPr>
          <w:ilvl w:val="0"/>
          <w:numId w:val="5"/>
        </w:numPr>
        <w:spacing w:after="113"/>
        <w:ind w:left="1701" w:hanging="283"/>
        <w:jc w:val="both"/>
        <w:rPr>
          <w:rFonts w:ascii="Verdana" w:hAnsi="Verdana" w:cs="Verdana"/>
          <w:sz w:val="20"/>
          <w:szCs w:val="20"/>
          <w:lang w:eastAsia="pt-BR"/>
        </w:rPr>
      </w:pPr>
      <w:r w:rsidRPr="000B611B">
        <w:rPr>
          <w:rFonts w:ascii="Verdana" w:hAnsi="Verdana" w:cs="Verdana"/>
          <w:sz w:val="20"/>
          <w:szCs w:val="20"/>
          <w:lang w:eastAsia="pt-BR"/>
        </w:rPr>
        <w:t>Simulações</w:t>
      </w:r>
    </w:p>
    <w:p w14:paraId="1B763EE0" w14:textId="77777777" w:rsidR="009D3411" w:rsidRDefault="009D3411" w:rsidP="009D3411">
      <w:pPr>
        <w:pStyle w:val="TableContents"/>
        <w:numPr>
          <w:ilvl w:val="0"/>
          <w:numId w:val="5"/>
        </w:numPr>
        <w:spacing w:after="113"/>
        <w:ind w:left="1701" w:hanging="283"/>
        <w:jc w:val="both"/>
        <w:rPr>
          <w:rFonts w:ascii="Verdana" w:hAnsi="Verdana" w:cs="Verdana"/>
          <w:sz w:val="20"/>
          <w:szCs w:val="20"/>
          <w:lang w:eastAsia="pt-BR"/>
        </w:rPr>
      </w:pPr>
      <w:r w:rsidRPr="000B611B">
        <w:rPr>
          <w:rFonts w:ascii="Verdana" w:hAnsi="Verdana" w:cs="Verdana"/>
          <w:sz w:val="20"/>
          <w:szCs w:val="20"/>
          <w:lang w:eastAsia="pt-BR"/>
        </w:rPr>
        <w:t>Verificação de interferência na simulação.</w:t>
      </w:r>
    </w:p>
    <w:p w14:paraId="2256C8FB" w14:textId="77777777" w:rsidR="009D3411" w:rsidRDefault="009D3411" w:rsidP="009D3411">
      <w:pPr>
        <w:spacing w:before="120" w:after="120"/>
        <w:rPr>
          <w:sz w:val="24"/>
        </w:rPr>
      </w:pPr>
    </w:p>
    <w:p w14:paraId="76690219" w14:textId="77777777" w:rsidR="009D3411" w:rsidRDefault="009D3411" w:rsidP="009D3411">
      <w:pPr>
        <w:spacing w:before="120" w:after="120"/>
        <w:rPr>
          <w:sz w:val="24"/>
        </w:rPr>
      </w:pPr>
    </w:p>
    <w:p w14:paraId="35826CC6" w14:textId="77777777" w:rsidR="009D3411" w:rsidRDefault="009D3411" w:rsidP="009D3411">
      <w:pPr>
        <w:spacing w:before="120" w:after="120"/>
        <w:rPr>
          <w:sz w:val="24"/>
        </w:rPr>
      </w:pPr>
    </w:p>
    <w:p w14:paraId="74C63C6C" w14:textId="77777777" w:rsidR="00A70F37" w:rsidRDefault="00A70F37" w:rsidP="009D3411">
      <w:pPr>
        <w:jc w:val="center"/>
        <w:rPr>
          <w:b/>
          <w:bCs/>
          <w:szCs w:val="20"/>
        </w:rPr>
      </w:pPr>
    </w:p>
    <w:p w14:paraId="14D9E983" w14:textId="77777777" w:rsidR="00A70F37" w:rsidRDefault="00A70F37" w:rsidP="009D3411">
      <w:pPr>
        <w:jc w:val="center"/>
        <w:rPr>
          <w:b/>
          <w:bCs/>
          <w:szCs w:val="20"/>
        </w:rPr>
      </w:pPr>
    </w:p>
    <w:p w14:paraId="6793ACC9" w14:textId="7408E8DA" w:rsidR="009D3411" w:rsidRPr="005A1F20" w:rsidRDefault="009D3411" w:rsidP="009D3411">
      <w:pPr>
        <w:jc w:val="center"/>
        <w:rPr>
          <w:b/>
          <w:bCs/>
        </w:rPr>
      </w:pPr>
      <w:r w:rsidRPr="005A1F20">
        <w:rPr>
          <w:b/>
          <w:bCs/>
          <w:szCs w:val="20"/>
        </w:rPr>
        <w:lastRenderedPageBreak/>
        <w:t xml:space="preserve">ANEXO </w:t>
      </w:r>
      <w:r>
        <w:rPr>
          <w:b/>
          <w:bCs/>
          <w:szCs w:val="20"/>
        </w:rPr>
        <w:t>I</w:t>
      </w:r>
      <w:r w:rsidRPr="005A1F20">
        <w:rPr>
          <w:b/>
          <w:bCs/>
          <w:szCs w:val="20"/>
        </w:rPr>
        <w:t>V</w:t>
      </w:r>
    </w:p>
    <w:p w14:paraId="27589874" w14:textId="77777777" w:rsidR="009D3411" w:rsidRDefault="009D3411" w:rsidP="009D3411">
      <w:pPr>
        <w:jc w:val="center"/>
        <w:rPr>
          <w:szCs w:val="20"/>
        </w:rPr>
      </w:pPr>
    </w:p>
    <w:p w14:paraId="58753C43" w14:textId="77777777" w:rsidR="00A70F37" w:rsidRDefault="009D3411" w:rsidP="009D3411">
      <w:pPr>
        <w:spacing w:before="120" w:after="120"/>
        <w:ind w:right="-1"/>
        <w:jc w:val="center"/>
        <w:rPr>
          <w:b/>
          <w:sz w:val="24"/>
        </w:rPr>
      </w:pPr>
      <w:r w:rsidRPr="005A1F20">
        <w:rPr>
          <w:b/>
          <w:sz w:val="24"/>
        </w:rPr>
        <w:t>MODELO DE PLANILHA DE PREÇOS</w:t>
      </w:r>
    </w:p>
    <w:p w14:paraId="0CDD502B" w14:textId="06DFF2E0" w:rsidR="009D3411" w:rsidRPr="005A1F20" w:rsidRDefault="009D3411" w:rsidP="009D3411">
      <w:pPr>
        <w:spacing w:before="120" w:after="120"/>
        <w:ind w:right="-1"/>
        <w:jc w:val="center"/>
      </w:pPr>
      <w:r w:rsidRPr="005A1F20">
        <w:rPr>
          <w:b/>
          <w:sz w:val="24"/>
        </w:rPr>
        <w:t xml:space="preserve"> </w:t>
      </w:r>
    </w:p>
    <w:p w14:paraId="215933AD" w14:textId="77777777" w:rsidR="009D3411" w:rsidRDefault="009D3411" w:rsidP="009D3411">
      <w:pPr>
        <w:jc w:val="center"/>
        <w:rPr>
          <w:szCs w:val="20"/>
        </w:rPr>
      </w:pPr>
      <w:r>
        <w:rPr>
          <w:szCs w:val="20"/>
        </w:rPr>
        <w:t>(PROPOSTA DE PREÇOS)</w:t>
      </w:r>
    </w:p>
    <w:p w14:paraId="76203435" w14:textId="77777777" w:rsidR="009D3411" w:rsidRDefault="009D3411" w:rsidP="009D3411">
      <w:pPr>
        <w:jc w:val="center"/>
        <w:rPr>
          <w:szCs w:val="20"/>
        </w:rPr>
      </w:pPr>
    </w:p>
    <w:tbl>
      <w:tblPr>
        <w:tblW w:w="9498" w:type="dxa"/>
        <w:tblInd w:w="70" w:type="dxa"/>
        <w:tblCellMar>
          <w:left w:w="70" w:type="dxa"/>
          <w:right w:w="70" w:type="dxa"/>
        </w:tblCellMar>
        <w:tblLook w:val="04A0" w:firstRow="1" w:lastRow="0" w:firstColumn="1" w:lastColumn="0" w:noHBand="0" w:noVBand="1"/>
      </w:tblPr>
      <w:tblGrid>
        <w:gridCol w:w="475"/>
        <w:gridCol w:w="938"/>
        <w:gridCol w:w="3123"/>
        <w:gridCol w:w="567"/>
        <w:gridCol w:w="1560"/>
        <w:gridCol w:w="1417"/>
        <w:gridCol w:w="1418"/>
      </w:tblGrid>
      <w:tr w:rsidR="009D3411" w:rsidRPr="00AA56B5" w14:paraId="66E06D28" w14:textId="77777777" w:rsidTr="001A6CC2">
        <w:trPr>
          <w:trHeight w:val="533"/>
        </w:trPr>
        <w:tc>
          <w:tcPr>
            <w:tcW w:w="475" w:type="dxa"/>
            <w:tcBorders>
              <w:top w:val="single" w:sz="4" w:space="0" w:color="auto"/>
              <w:left w:val="single" w:sz="4" w:space="0" w:color="auto"/>
              <w:bottom w:val="single" w:sz="4" w:space="0" w:color="auto"/>
              <w:right w:val="single" w:sz="4" w:space="0" w:color="auto"/>
            </w:tcBorders>
            <w:shd w:val="clear" w:color="969696" w:fill="A5A5A5"/>
            <w:vAlign w:val="center"/>
            <w:hideMark/>
          </w:tcPr>
          <w:p w14:paraId="4C7FD694" w14:textId="77777777" w:rsidR="009D3411" w:rsidRPr="00AA56B5" w:rsidRDefault="009D3411" w:rsidP="001A6CC2">
            <w:pPr>
              <w:suppressAutoHyphens w:val="0"/>
              <w:jc w:val="center"/>
              <w:rPr>
                <w:rFonts w:eastAsia="Times New Roman"/>
                <w:b/>
                <w:bCs/>
                <w:sz w:val="14"/>
                <w:szCs w:val="14"/>
                <w:lang w:eastAsia="pt-BR"/>
              </w:rPr>
            </w:pPr>
            <w:r w:rsidRPr="00AA56B5">
              <w:rPr>
                <w:rFonts w:eastAsia="Times New Roman"/>
                <w:b/>
                <w:bCs/>
                <w:sz w:val="14"/>
                <w:szCs w:val="14"/>
                <w:lang w:eastAsia="pt-BR"/>
              </w:rPr>
              <w:t>ITEM</w:t>
            </w:r>
          </w:p>
        </w:tc>
        <w:tc>
          <w:tcPr>
            <w:tcW w:w="938" w:type="dxa"/>
            <w:tcBorders>
              <w:top w:val="single" w:sz="4" w:space="0" w:color="auto"/>
              <w:left w:val="nil"/>
              <w:bottom w:val="single" w:sz="4" w:space="0" w:color="auto"/>
              <w:right w:val="nil"/>
            </w:tcBorders>
            <w:shd w:val="clear" w:color="969696" w:fill="A5A5A5"/>
            <w:vAlign w:val="center"/>
            <w:hideMark/>
          </w:tcPr>
          <w:p w14:paraId="5F57D962" w14:textId="4653C607" w:rsidR="009D3411" w:rsidRPr="00AA56B5" w:rsidRDefault="00F36EB0" w:rsidP="001A6CC2">
            <w:pPr>
              <w:suppressAutoHyphens w:val="0"/>
              <w:jc w:val="center"/>
              <w:rPr>
                <w:rFonts w:eastAsia="Times New Roman"/>
                <w:b/>
                <w:bCs/>
                <w:sz w:val="14"/>
                <w:szCs w:val="14"/>
                <w:lang w:eastAsia="pt-BR"/>
              </w:rPr>
            </w:pPr>
            <w:r>
              <w:rPr>
                <w:rFonts w:eastAsia="Times New Roman"/>
                <w:b/>
                <w:bCs/>
                <w:sz w:val="14"/>
                <w:szCs w:val="14"/>
                <w:lang w:eastAsia="pt-BR"/>
              </w:rPr>
              <w:t>CATSER</w:t>
            </w:r>
            <w:r w:rsidR="009D3411">
              <w:rPr>
                <w:rFonts w:eastAsia="Times New Roman"/>
                <w:b/>
                <w:bCs/>
                <w:sz w:val="14"/>
                <w:szCs w:val="14"/>
                <w:lang w:eastAsia="pt-BR"/>
              </w:rPr>
              <w:t xml:space="preserve"> </w:t>
            </w:r>
          </w:p>
        </w:tc>
        <w:tc>
          <w:tcPr>
            <w:tcW w:w="3123" w:type="dxa"/>
            <w:tcBorders>
              <w:top w:val="single" w:sz="4" w:space="0" w:color="auto"/>
              <w:left w:val="single" w:sz="4" w:space="0" w:color="auto"/>
              <w:bottom w:val="single" w:sz="4" w:space="0" w:color="auto"/>
              <w:right w:val="nil"/>
            </w:tcBorders>
            <w:shd w:val="clear" w:color="969696" w:fill="A5A5A5"/>
            <w:vAlign w:val="center"/>
            <w:hideMark/>
          </w:tcPr>
          <w:p w14:paraId="483B7AD7" w14:textId="77777777" w:rsidR="009D3411" w:rsidRPr="00AA56B5" w:rsidRDefault="009D3411" w:rsidP="001A6CC2">
            <w:pPr>
              <w:suppressAutoHyphens w:val="0"/>
              <w:jc w:val="center"/>
              <w:rPr>
                <w:rFonts w:eastAsia="Times New Roman"/>
                <w:b/>
                <w:bCs/>
                <w:sz w:val="14"/>
                <w:szCs w:val="14"/>
                <w:lang w:eastAsia="pt-BR"/>
              </w:rPr>
            </w:pPr>
            <w:r w:rsidRPr="00AA56B5">
              <w:rPr>
                <w:rFonts w:eastAsia="Times New Roman"/>
                <w:b/>
                <w:bCs/>
                <w:sz w:val="14"/>
                <w:szCs w:val="14"/>
                <w:lang w:eastAsia="pt-BR"/>
              </w:rPr>
              <w:t>ESPECIFICAÇÕES</w:t>
            </w:r>
            <w:r>
              <w:rPr>
                <w:rFonts w:eastAsia="Times New Roman"/>
                <w:b/>
                <w:bCs/>
                <w:sz w:val="14"/>
                <w:szCs w:val="14"/>
                <w:lang w:eastAsia="pt-BR"/>
              </w:rPr>
              <w:t>/ DESCRIÇÃO</w:t>
            </w:r>
          </w:p>
        </w:tc>
        <w:tc>
          <w:tcPr>
            <w:tcW w:w="567" w:type="dxa"/>
            <w:tcBorders>
              <w:top w:val="single" w:sz="4" w:space="0" w:color="auto"/>
              <w:left w:val="nil"/>
              <w:bottom w:val="single" w:sz="4" w:space="0" w:color="auto"/>
              <w:right w:val="single" w:sz="4" w:space="0" w:color="auto"/>
            </w:tcBorders>
            <w:shd w:val="clear" w:color="969696" w:fill="A5A5A5"/>
            <w:vAlign w:val="center"/>
            <w:hideMark/>
          </w:tcPr>
          <w:p w14:paraId="2CE455B6" w14:textId="77777777" w:rsidR="009D3411" w:rsidRPr="00AA56B5" w:rsidRDefault="009D3411" w:rsidP="001A6CC2">
            <w:pPr>
              <w:suppressAutoHyphens w:val="0"/>
              <w:jc w:val="center"/>
              <w:rPr>
                <w:rFonts w:eastAsia="Times New Roman"/>
                <w:b/>
                <w:bCs/>
                <w:sz w:val="14"/>
                <w:szCs w:val="14"/>
                <w:lang w:eastAsia="pt-BR"/>
              </w:rPr>
            </w:pPr>
            <w:r w:rsidRPr="00AA56B5">
              <w:rPr>
                <w:rFonts w:eastAsia="Times New Roman"/>
                <w:b/>
                <w:bCs/>
                <w:sz w:val="14"/>
                <w:szCs w:val="14"/>
                <w:lang w:eastAsia="pt-BR"/>
              </w:rPr>
              <w:t>UNID</w:t>
            </w:r>
          </w:p>
        </w:tc>
        <w:tc>
          <w:tcPr>
            <w:tcW w:w="1560" w:type="dxa"/>
            <w:tcBorders>
              <w:top w:val="single" w:sz="4" w:space="0" w:color="auto"/>
              <w:left w:val="nil"/>
              <w:bottom w:val="single" w:sz="4" w:space="0" w:color="auto"/>
              <w:right w:val="single" w:sz="4" w:space="0" w:color="auto"/>
            </w:tcBorders>
            <w:shd w:val="clear" w:color="969696" w:fill="A5A5A5"/>
            <w:vAlign w:val="center"/>
            <w:hideMark/>
          </w:tcPr>
          <w:p w14:paraId="4EB8E528" w14:textId="77777777" w:rsidR="009D3411" w:rsidRPr="00AA56B5" w:rsidRDefault="009D3411" w:rsidP="001A6CC2">
            <w:pPr>
              <w:suppressAutoHyphens w:val="0"/>
              <w:jc w:val="center"/>
              <w:rPr>
                <w:rFonts w:eastAsia="Times New Roman"/>
                <w:b/>
                <w:bCs/>
                <w:sz w:val="14"/>
                <w:szCs w:val="14"/>
                <w:lang w:eastAsia="pt-BR"/>
              </w:rPr>
            </w:pPr>
            <w:r w:rsidRPr="00AA56B5">
              <w:rPr>
                <w:rFonts w:eastAsia="Times New Roman"/>
                <w:b/>
                <w:bCs/>
                <w:sz w:val="14"/>
                <w:szCs w:val="14"/>
                <w:lang w:eastAsia="pt-BR"/>
              </w:rPr>
              <w:t>QUANT</w:t>
            </w:r>
          </w:p>
        </w:tc>
        <w:tc>
          <w:tcPr>
            <w:tcW w:w="1417" w:type="dxa"/>
            <w:tcBorders>
              <w:top w:val="single" w:sz="4" w:space="0" w:color="auto"/>
              <w:left w:val="nil"/>
              <w:bottom w:val="single" w:sz="4" w:space="0" w:color="auto"/>
              <w:right w:val="single" w:sz="4" w:space="0" w:color="auto"/>
            </w:tcBorders>
            <w:shd w:val="clear" w:color="969696" w:fill="A5A5A5"/>
            <w:vAlign w:val="center"/>
            <w:hideMark/>
          </w:tcPr>
          <w:p w14:paraId="263C18A8" w14:textId="77777777" w:rsidR="009D3411" w:rsidRPr="00AA56B5" w:rsidRDefault="009D3411" w:rsidP="001A6CC2">
            <w:pPr>
              <w:suppressAutoHyphens w:val="0"/>
              <w:jc w:val="center"/>
              <w:rPr>
                <w:rFonts w:eastAsia="Times New Roman"/>
                <w:b/>
                <w:bCs/>
                <w:sz w:val="14"/>
                <w:szCs w:val="14"/>
                <w:lang w:eastAsia="pt-BR"/>
              </w:rPr>
            </w:pPr>
            <w:r w:rsidRPr="00AA56B5">
              <w:rPr>
                <w:rFonts w:eastAsia="Times New Roman"/>
                <w:b/>
                <w:bCs/>
                <w:sz w:val="14"/>
                <w:szCs w:val="14"/>
                <w:lang w:eastAsia="pt-BR"/>
              </w:rPr>
              <w:t>VALOR UNITÁRIO (R$)</w:t>
            </w:r>
          </w:p>
        </w:tc>
        <w:tc>
          <w:tcPr>
            <w:tcW w:w="1418" w:type="dxa"/>
            <w:tcBorders>
              <w:top w:val="single" w:sz="4" w:space="0" w:color="auto"/>
              <w:left w:val="nil"/>
              <w:bottom w:val="single" w:sz="4" w:space="0" w:color="auto"/>
              <w:right w:val="nil"/>
            </w:tcBorders>
            <w:shd w:val="clear" w:color="969696" w:fill="A5A5A5"/>
            <w:vAlign w:val="center"/>
            <w:hideMark/>
          </w:tcPr>
          <w:p w14:paraId="6A8AB8CC" w14:textId="77777777" w:rsidR="009D3411" w:rsidRPr="00AA56B5" w:rsidRDefault="009D3411" w:rsidP="001A6CC2">
            <w:pPr>
              <w:suppressAutoHyphens w:val="0"/>
              <w:jc w:val="center"/>
              <w:rPr>
                <w:rFonts w:eastAsia="Times New Roman"/>
                <w:b/>
                <w:bCs/>
                <w:sz w:val="14"/>
                <w:szCs w:val="14"/>
                <w:lang w:eastAsia="pt-BR"/>
              </w:rPr>
            </w:pPr>
            <w:r w:rsidRPr="00AA56B5">
              <w:rPr>
                <w:rFonts w:eastAsia="Times New Roman"/>
                <w:b/>
                <w:bCs/>
                <w:sz w:val="14"/>
                <w:szCs w:val="14"/>
                <w:lang w:eastAsia="pt-BR"/>
              </w:rPr>
              <w:t>VALOR TOTAL (R$)</w:t>
            </w:r>
          </w:p>
        </w:tc>
      </w:tr>
      <w:tr w:rsidR="009D3411" w:rsidRPr="00AA56B5" w14:paraId="3E7B3D0E" w14:textId="77777777" w:rsidTr="001A6CC2">
        <w:trPr>
          <w:trHeight w:val="30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4AC88BD2" w14:textId="77777777" w:rsidR="009D3411" w:rsidRPr="00AA56B5" w:rsidRDefault="009D3411" w:rsidP="001A6CC2">
            <w:pPr>
              <w:suppressAutoHyphens w:val="0"/>
              <w:jc w:val="center"/>
              <w:rPr>
                <w:rFonts w:eastAsia="Times New Roman"/>
                <w:sz w:val="14"/>
                <w:szCs w:val="14"/>
                <w:lang w:eastAsia="pt-BR"/>
              </w:rPr>
            </w:pPr>
            <w:r w:rsidRPr="00AA56B5">
              <w:rPr>
                <w:rFonts w:eastAsia="Times New Roman"/>
                <w:sz w:val="14"/>
                <w:szCs w:val="14"/>
                <w:lang w:eastAsia="pt-BR"/>
              </w:rPr>
              <w:t>1</w:t>
            </w:r>
          </w:p>
        </w:tc>
        <w:tc>
          <w:tcPr>
            <w:tcW w:w="938" w:type="dxa"/>
            <w:tcBorders>
              <w:top w:val="nil"/>
              <w:left w:val="nil"/>
              <w:bottom w:val="single" w:sz="4" w:space="0" w:color="auto"/>
              <w:right w:val="single" w:sz="4" w:space="0" w:color="auto"/>
            </w:tcBorders>
            <w:shd w:val="clear" w:color="FFFFCC" w:fill="FFFFFF"/>
            <w:noWrap/>
            <w:vAlign w:val="bottom"/>
            <w:hideMark/>
          </w:tcPr>
          <w:p w14:paraId="0AA8CD89" w14:textId="77777777" w:rsidR="009D3411" w:rsidRPr="00AA56B5" w:rsidRDefault="009D3411" w:rsidP="001A6CC2">
            <w:pPr>
              <w:suppressAutoHyphens w:val="0"/>
              <w:jc w:val="center"/>
              <w:rPr>
                <w:rFonts w:eastAsia="Times New Roman"/>
                <w:color w:val="000000"/>
                <w:sz w:val="14"/>
                <w:szCs w:val="14"/>
                <w:lang w:eastAsia="pt-BR"/>
              </w:rPr>
            </w:pPr>
            <w:r w:rsidRPr="00AA56B5">
              <w:rPr>
                <w:rFonts w:eastAsia="Times New Roman"/>
                <w:color w:val="000000"/>
                <w:sz w:val="14"/>
                <w:szCs w:val="14"/>
                <w:lang w:eastAsia="pt-BR"/>
              </w:rPr>
              <w:t> </w:t>
            </w:r>
          </w:p>
        </w:tc>
        <w:tc>
          <w:tcPr>
            <w:tcW w:w="3123" w:type="dxa"/>
            <w:tcBorders>
              <w:top w:val="nil"/>
              <w:left w:val="nil"/>
              <w:bottom w:val="single" w:sz="4" w:space="0" w:color="auto"/>
              <w:right w:val="single" w:sz="4" w:space="0" w:color="auto"/>
            </w:tcBorders>
            <w:shd w:val="clear" w:color="auto" w:fill="auto"/>
            <w:vAlign w:val="center"/>
            <w:hideMark/>
          </w:tcPr>
          <w:p w14:paraId="08E1B6DF" w14:textId="77777777" w:rsidR="009D3411" w:rsidRPr="00A701C1" w:rsidRDefault="009D3411" w:rsidP="001A6CC2">
            <w:pPr>
              <w:jc w:val="left"/>
              <w:rPr>
                <w:rFonts w:ascii="Verdana" w:hAnsi="Verdana" w:cs="Courier New"/>
                <w:color w:val="000000"/>
                <w:lang w:val="en-US" w:eastAsia="pt-BR"/>
              </w:rPr>
            </w:pPr>
            <w:r w:rsidRPr="00E85B23">
              <w:rPr>
                <w:rFonts w:ascii="Verdana" w:hAnsi="Verdana" w:cs="Courier New"/>
                <w:color w:val="000000"/>
                <w:lang w:val="en-US" w:eastAsia="pt-BR"/>
              </w:rPr>
              <w:t>Architecture Engineering &amp; Construction Collection IC New Single-user ELD Annual Subscription</w:t>
            </w:r>
          </w:p>
        </w:tc>
        <w:tc>
          <w:tcPr>
            <w:tcW w:w="567" w:type="dxa"/>
            <w:tcBorders>
              <w:top w:val="nil"/>
              <w:left w:val="nil"/>
              <w:bottom w:val="single" w:sz="4" w:space="0" w:color="auto"/>
              <w:right w:val="single" w:sz="4" w:space="0" w:color="auto"/>
            </w:tcBorders>
            <w:shd w:val="clear" w:color="auto" w:fill="auto"/>
            <w:vAlign w:val="center"/>
            <w:hideMark/>
          </w:tcPr>
          <w:p w14:paraId="56314208" w14:textId="77777777" w:rsidR="009D3411" w:rsidRPr="00AA56B5" w:rsidRDefault="009D3411" w:rsidP="001A6CC2">
            <w:pPr>
              <w:suppressAutoHyphens w:val="0"/>
              <w:jc w:val="center"/>
              <w:rPr>
                <w:rFonts w:eastAsia="Times New Roman"/>
                <w:sz w:val="14"/>
                <w:szCs w:val="14"/>
                <w:lang w:eastAsia="pt-BR"/>
              </w:rPr>
            </w:pPr>
            <w:r>
              <w:rPr>
                <w:rFonts w:eastAsia="Times New Roman"/>
                <w:sz w:val="14"/>
                <w:szCs w:val="14"/>
                <w:lang w:eastAsia="pt-BR"/>
              </w:rPr>
              <w:t>Un.</w:t>
            </w:r>
          </w:p>
        </w:tc>
        <w:tc>
          <w:tcPr>
            <w:tcW w:w="1560" w:type="dxa"/>
            <w:tcBorders>
              <w:top w:val="nil"/>
              <w:left w:val="nil"/>
              <w:bottom w:val="single" w:sz="4" w:space="0" w:color="auto"/>
              <w:right w:val="single" w:sz="4" w:space="0" w:color="auto"/>
            </w:tcBorders>
            <w:shd w:val="clear" w:color="auto" w:fill="auto"/>
            <w:vAlign w:val="center"/>
            <w:hideMark/>
          </w:tcPr>
          <w:p w14:paraId="3ABF0F83" w14:textId="77777777" w:rsidR="009D3411" w:rsidRPr="00AA56B5" w:rsidRDefault="009D3411" w:rsidP="001A6CC2">
            <w:pPr>
              <w:suppressAutoHyphens w:val="0"/>
              <w:jc w:val="center"/>
              <w:rPr>
                <w:rFonts w:eastAsia="Times New Roman"/>
                <w:sz w:val="14"/>
                <w:szCs w:val="14"/>
                <w:lang w:eastAsia="pt-BR"/>
              </w:rPr>
            </w:pPr>
            <w:r w:rsidRPr="00AA56B5">
              <w:rPr>
                <w:rFonts w:eastAsia="Times New Roman"/>
                <w:sz w:val="14"/>
                <w:szCs w:val="14"/>
                <w:lang w:eastAsia="pt-BR"/>
              </w:rPr>
              <w:t> </w:t>
            </w:r>
            <w:r>
              <w:rPr>
                <w:rFonts w:eastAsia="Times New Roman"/>
                <w:sz w:val="14"/>
                <w:szCs w:val="14"/>
                <w:lang w:eastAsia="pt-BR"/>
              </w:rPr>
              <w:t>6</w:t>
            </w:r>
          </w:p>
        </w:tc>
        <w:tc>
          <w:tcPr>
            <w:tcW w:w="1417" w:type="dxa"/>
            <w:tcBorders>
              <w:top w:val="nil"/>
              <w:left w:val="nil"/>
              <w:bottom w:val="single" w:sz="4" w:space="0" w:color="auto"/>
              <w:right w:val="single" w:sz="4" w:space="0" w:color="auto"/>
            </w:tcBorders>
            <w:shd w:val="clear" w:color="auto" w:fill="auto"/>
            <w:noWrap/>
            <w:vAlign w:val="center"/>
          </w:tcPr>
          <w:p w14:paraId="4EC2EFED" w14:textId="77777777" w:rsidR="009D3411" w:rsidRPr="00AA56B5" w:rsidRDefault="009D3411" w:rsidP="001A6CC2">
            <w:pPr>
              <w:suppressAutoHyphens w:val="0"/>
              <w:jc w:val="center"/>
              <w:rPr>
                <w:rFonts w:eastAsia="Times New Roman"/>
                <w:sz w:val="14"/>
                <w:szCs w:val="14"/>
                <w:lang w:eastAsia="pt-BR"/>
              </w:rPr>
            </w:pPr>
          </w:p>
        </w:tc>
        <w:tc>
          <w:tcPr>
            <w:tcW w:w="1418" w:type="dxa"/>
            <w:tcBorders>
              <w:top w:val="nil"/>
              <w:left w:val="nil"/>
              <w:bottom w:val="single" w:sz="4" w:space="0" w:color="auto"/>
              <w:right w:val="single" w:sz="4" w:space="0" w:color="auto"/>
            </w:tcBorders>
            <w:shd w:val="clear" w:color="auto" w:fill="auto"/>
            <w:vAlign w:val="center"/>
          </w:tcPr>
          <w:p w14:paraId="277B410C" w14:textId="77777777" w:rsidR="009D3411" w:rsidRPr="00AA56B5" w:rsidRDefault="009D3411" w:rsidP="001A6CC2">
            <w:pPr>
              <w:suppressAutoHyphens w:val="0"/>
              <w:jc w:val="right"/>
              <w:rPr>
                <w:rFonts w:eastAsia="Times New Roman"/>
                <w:sz w:val="14"/>
                <w:szCs w:val="14"/>
                <w:lang w:eastAsia="pt-BR"/>
              </w:rPr>
            </w:pPr>
          </w:p>
        </w:tc>
      </w:tr>
      <w:tr w:rsidR="009D3411" w:rsidRPr="00AA56B5" w14:paraId="763C7413" w14:textId="77777777" w:rsidTr="001A6CC2">
        <w:trPr>
          <w:trHeight w:val="39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18E217CE" w14:textId="77777777" w:rsidR="009D3411" w:rsidRPr="00AA56B5" w:rsidRDefault="009D3411" w:rsidP="001A6CC2">
            <w:pPr>
              <w:suppressAutoHyphens w:val="0"/>
              <w:jc w:val="center"/>
              <w:rPr>
                <w:rFonts w:eastAsia="Times New Roman"/>
                <w:sz w:val="14"/>
                <w:szCs w:val="14"/>
                <w:lang w:eastAsia="pt-BR"/>
              </w:rPr>
            </w:pPr>
            <w:r w:rsidRPr="00AA56B5">
              <w:rPr>
                <w:rFonts w:eastAsia="Times New Roman"/>
                <w:sz w:val="14"/>
                <w:szCs w:val="14"/>
                <w:lang w:eastAsia="pt-BR"/>
              </w:rPr>
              <w:t>2</w:t>
            </w:r>
          </w:p>
        </w:tc>
        <w:tc>
          <w:tcPr>
            <w:tcW w:w="938" w:type="dxa"/>
            <w:tcBorders>
              <w:top w:val="nil"/>
              <w:left w:val="nil"/>
              <w:bottom w:val="single" w:sz="4" w:space="0" w:color="auto"/>
              <w:right w:val="single" w:sz="4" w:space="0" w:color="auto"/>
            </w:tcBorders>
            <w:shd w:val="clear" w:color="FFFFCC" w:fill="FFFFFF"/>
            <w:noWrap/>
            <w:vAlign w:val="bottom"/>
            <w:hideMark/>
          </w:tcPr>
          <w:p w14:paraId="34B80BE2" w14:textId="77777777" w:rsidR="009D3411" w:rsidRPr="00AA56B5" w:rsidRDefault="009D3411" w:rsidP="001A6CC2">
            <w:pPr>
              <w:suppressAutoHyphens w:val="0"/>
              <w:jc w:val="center"/>
              <w:rPr>
                <w:rFonts w:eastAsia="Times New Roman"/>
                <w:color w:val="000000"/>
                <w:sz w:val="14"/>
                <w:szCs w:val="14"/>
                <w:lang w:eastAsia="pt-BR"/>
              </w:rPr>
            </w:pPr>
            <w:r w:rsidRPr="00AA56B5">
              <w:rPr>
                <w:rFonts w:eastAsia="Times New Roman"/>
                <w:color w:val="000000"/>
                <w:sz w:val="14"/>
                <w:szCs w:val="14"/>
                <w:lang w:eastAsia="pt-BR"/>
              </w:rPr>
              <w:t> </w:t>
            </w:r>
          </w:p>
        </w:tc>
        <w:tc>
          <w:tcPr>
            <w:tcW w:w="3123" w:type="dxa"/>
            <w:tcBorders>
              <w:top w:val="nil"/>
              <w:left w:val="nil"/>
              <w:bottom w:val="single" w:sz="4" w:space="0" w:color="auto"/>
              <w:right w:val="single" w:sz="4" w:space="0" w:color="auto"/>
            </w:tcBorders>
            <w:shd w:val="clear" w:color="auto" w:fill="auto"/>
            <w:vAlign w:val="center"/>
            <w:hideMark/>
          </w:tcPr>
          <w:p w14:paraId="13ACB2F9" w14:textId="77777777" w:rsidR="009D3411" w:rsidRPr="008431E7" w:rsidRDefault="009D3411" w:rsidP="001A6CC2">
            <w:pPr>
              <w:pStyle w:val="Pr-formataoHTML"/>
              <w:rPr>
                <w:rFonts w:ascii="Verdana" w:hAnsi="Verdana"/>
                <w:color w:val="000000"/>
              </w:rPr>
            </w:pPr>
            <w:r w:rsidRPr="008431E7">
              <w:rPr>
                <w:rFonts w:ascii="Verdana" w:hAnsi="Verdana"/>
                <w:color w:val="000000"/>
              </w:rPr>
              <w:t xml:space="preserve">Pacote de Treinamentos </w:t>
            </w:r>
            <w:proofErr w:type="spellStart"/>
            <w:r>
              <w:rPr>
                <w:rFonts w:ascii="Verdana" w:hAnsi="Verdana"/>
                <w:color w:val="000000"/>
              </w:rPr>
              <w:t>EADs</w:t>
            </w:r>
            <w:proofErr w:type="spellEnd"/>
            <w:r>
              <w:rPr>
                <w:rFonts w:ascii="Verdana" w:hAnsi="Verdana"/>
                <w:color w:val="000000"/>
              </w:rPr>
              <w:t xml:space="preserve"> (aulas gravadas) nas soluções Autodesk</w:t>
            </w:r>
          </w:p>
        </w:tc>
        <w:tc>
          <w:tcPr>
            <w:tcW w:w="567" w:type="dxa"/>
            <w:tcBorders>
              <w:top w:val="nil"/>
              <w:left w:val="nil"/>
              <w:bottom w:val="single" w:sz="4" w:space="0" w:color="auto"/>
              <w:right w:val="single" w:sz="4" w:space="0" w:color="auto"/>
            </w:tcBorders>
            <w:shd w:val="clear" w:color="auto" w:fill="auto"/>
            <w:vAlign w:val="center"/>
            <w:hideMark/>
          </w:tcPr>
          <w:p w14:paraId="635AB413" w14:textId="77777777" w:rsidR="009D3411" w:rsidRPr="00AA56B5" w:rsidRDefault="009D3411" w:rsidP="001A6CC2">
            <w:pPr>
              <w:suppressAutoHyphens w:val="0"/>
              <w:jc w:val="center"/>
              <w:rPr>
                <w:rFonts w:eastAsia="Times New Roman"/>
                <w:sz w:val="14"/>
                <w:szCs w:val="14"/>
                <w:lang w:eastAsia="pt-BR"/>
              </w:rPr>
            </w:pPr>
            <w:r w:rsidRPr="00AA56B5">
              <w:rPr>
                <w:rFonts w:eastAsia="Times New Roman"/>
                <w:sz w:val="14"/>
                <w:szCs w:val="14"/>
                <w:lang w:eastAsia="pt-BR"/>
              </w:rPr>
              <w:t> </w:t>
            </w:r>
            <w:r>
              <w:rPr>
                <w:rFonts w:eastAsia="Times New Roman"/>
                <w:sz w:val="14"/>
                <w:szCs w:val="14"/>
                <w:lang w:eastAsia="pt-BR"/>
              </w:rPr>
              <w:t>Un.</w:t>
            </w:r>
          </w:p>
        </w:tc>
        <w:tc>
          <w:tcPr>
            <w:tcW w:w="1560" w:type="dxa"/>
            <w:tcBorders>
              <w:top w:val="nil"/>
              <w:left w:val="nil"/>
              <w:bottom w:val="single" w:sz="4" w:space="0" w:color="auto"/>
              <w:right w:val="single" w:sz="4" w:space="0" w:color="auto"/>
            </w:tcBorders>
            <w:shd w:val="clear" w:color="auto" w:fill="auto"/>
            <w:vAlign w:val="center"/>
            <w:hideMark/>
          </w:tcPr>
          <w:p w14:paraId="29BB30E5" w14:textId="77777777" w:rsidR="009D3411" w:rsidRPr="00AA56B5" w:rsidRDefault="009D3411" w:rsidP="001A6CC2">
            <w:pPr>
              <w:suppressAutoHyphens w:val="0"/>
              <w:jc w:val="center"/>
              <w:rPr>
                <w:rFonts w:eastAsia="Times New Roman"/>
                <w:sz w:val="14"/>
                <w:szCs w:val="14"/>
                <w:lang w:eastAsia="pt-BR"/>
              </w:rPr>
            </w:pPr>
            <w:r w:rsidRPr="00AA56B5">
              <w:rPr>
                <w:rFonts w:eastAsia="Times New Roman"/>
                <w:sz w:val="14"/>
                <w:szCs w:val="14"/>
                <w:lang w:eastAsia="pt-BR"/>
              </w:rPr>
              <w:t> </w:t>
            </w:r>
            <w:r>
              <w:rPr>
                <w:rFonts w:eastAsia="Times New Roman"/>
                <w:sz w:val="14"/>
                <w:szCs w:val="14"/>
                <w:lang w:eastAsia="pt-BR"/>
              </w:rPr>
              <w:t>6</w:t>
            </w:r>
          </w:p>
        </w:tc>
        <w:tc>
          <w:tcPr>
            <w:tcW w:w="1417" w:type="dxa"/>
            <w:tcBorders>
              <w:top w:val="nil"/>
              <w:left w:val="nil"/>
              <w:bottom w:val="single" w:sz="4" w:space="0" w:color="auto"/>
              <w:right w:val="single" w:sz="4" w:space="0" w:color="auto"/>
            </w:tcBorders>
            <w:shd w:val="clear" w:color="auto" w:fill="auto"/>
            <w:noWrap/>
            <w:vAlign w:val="center"/>
          </w:tcPr>
          <w:p w14:paraId="0D4F7B90" w14:textId="77777777" w:rsidR="009D3411" w:rsidRPr="00AA56B5" w:rsidRDefault="009D3411" w:rsidP="001A6CC2">
            <w:pPr>
              <w:suppressAutoHyphens w:val="0"/>
              <w:jc w:val="center"/>
              <w:rPr>
                <w:rFonts w:eastAsia="Times New Roman"/>
                <w:sz w:val="14"/>
                <w:szCs w:val="14"/>
                <w:lang w:eastAsia="pt-BR"/>
              </w:rPr>
            </w:pPr>
          </w:p>
        </w:tc>
        <w:tc>
          <w:tcPr>
            <w:tcW w:w="1418" w:type="dxa"/>
            <w:tcBorders>
              <w:top w:val="nil"/>
              <w:left w:val="nil"/>
              <w:bottom w:val="single" w:sz="4" w:space="0" w:color="auto"/>
              <w:right w:val="single" w:sz="4" w:space="0" w:color="auto"/>
            </w:tcBorders>
            <w:shd w:val="clear" w:color="auto" w:fill="auto"/>
            <w:vAlign w:val="center"/>
          </w:tcPr>
          <w:p w14:paraId="3D4409E5" w14:textId="77777777" w:rsidR="009D3411" w:rsidRPr="00AA56B5" w:rsidRDefault="009D3411" w:rsidP="001A6CC2">
            <w:pPr>
              <w:suppressAutoHyphens w:val="0"/>
              <w:jc w:val="right"/>
              <w:rPr>
                <w:rFonts w:eastAsia="Times New Roman"/>
                <w:sz w:val="14"/>
                <w:szCs w:val="14"/>
                <w:lang w:eastAsia="pt-BR"/>
              </w:rPr>
            </w:pPr>
          </w:p>
        </w:tc>
      </w:tr>
      <w:tr w:rsidR="009D3411" w:rsidRPr="00AA56B5" w14:paraId="56F4728A" w14:textId="77777777" w:rsidTr="001A6CC2">
        <w:trPr>
          <w:trHeight w:val="300"/>
        </w:trPr>
        <w:tc>
          <w:tcPr>
            <w:tcW w:w="475" w:type="dxa"/>
            <w:tcBorders>
              <w:top w:val="nil"/>
              <w:left w:val="single" w:sz="4" w:space="0" w:color="auto"/>
              <w:bottom w:val="single" w:sz="4" w:space="0" w:color="auto"/>
              <w:right w:val="single" w:sz="4" w:space="0" w:color="auto"/>
            </w:tcBorders>
            <w:shd w:val="clear" w:color="C0C0C0" w:fill="BFBFBF"/>
            <w:vAlign w:val="center"/>
            <w:hideMark/>
          </w:tcPr>
          <w:p w14:paraId="083DED99" w14:textId="77777777" w:rsidR="009D3411" w:rsidRPr="00AA56B5" w:rsidRDefault="009D3411" w:rsidP="001A6CC2">
            <w:pPr>
              <w:suppressAutoHyphens w:val="0"/>
              <w:jc w:val="right"/>
              <w:rPr>
                <w:rFonts w:eastAsia="Times New Roman"/>
                <w:b/>
                <w:bCs/>
                <w:sz w:val="14"/>
                <w:szCs w:val="14"/>
                <w:lang w:eastAsia="pt-BR"/>
              </w:rPr>
            </w:pPr>
            <w:r w:rsidRPr="00AA56B5">
              <w:rPr>
                <w:rFonts w:eastAsia="Times New Roman"/>
                <w:b/>
                <w:bCs/>
                <w:sz w:val="14"/>
                <w:szCs w:val="14"/>
                <w:lang w:eastAsia="pt-BR"/>
              </w:rPr>
              <w:t> </w:t>
            </w:r>
          </w:p>
        </w:tc>
        <w:tc>
          <w:tcPr>
            <w:tcW w:w="938" w:type="dxa"/>
            <w:tcBorders>
              <w:top w:val="nil"/>
              <w:left w:val="nil"/>
              <w:bottom w:val="single" w:sz="4" w:space="0" w:color="auto"/>
              <w:right w:val="single" w:sz="4" w:space="0" w:color="auto"/>
            </w:tcBorders>
            <w:shd w:val="clear" w:color="C0C0C0" w:fill="BFBFBF"/>
            <w:vAlign w:val="center"/>
            <w:hideMark/>
          </w:tcPr>
          <w:p w14:paraId="4AD0C140" w14:textId="77777777" w:rsidR="009D3411" w:rsidRPr="00AA56B5" w:rsidRDefault="009D3411" w:rsidP="001A6CC2">
            <w:pPr>
              <w:suppressAutoHyphens w:val="0"/>
              <w:jc w:val="right"/>
              <w:rPr>
                <w:rFonts w:eastAsia="Times New Roman"/>
                <w:b/>
                <w:bCs/>
                <w:sz w:val="14"/>
                <w:szCs w:val="14"/>
                <w:lang w:eastAsia="pt-BR"/>
              </w:rPr>
            </w:pPr>
            <w:r w:rsidRPr="00AA56B5">
              <w:rPr>
                <w:rFonts w:eastAsia="Times New Roman"/>
                <w:b/>
                <w:bCs/>
                <w:sz w:val="14"/>
                <w:szCs w:val="14"/>
                <w:lang w:eastAsia="pt-BR"/>
              </w:rPr>
              <w:t> </w:t>
            </w:r>
          </w:p>
        </w:tc>
        <w:tc>
          <w:tcPr>
            <w:tcW w:w="3123" w:type="dxa"/>
            <w:tcBorders>
              <w:top w:val="nil"/>
              <w:left w:val="nil"/>
              <w:bottom w:val="single" w:sz="4" w:space="0" w:color="auto"/>
              <w:right w:val="single" w:sz="4" w:space="0" w:color="auto"/>
            </w:tcBorders>
            <w:shd w:val="clear" w:color="C0C0C0" w:fill="BFBFBF"/>
            <w:vAlign w:val="center"/>
            <w:hideMark/>
          </w:tcPr>
          <w:p w14:paraId="459296B5" w14:textId="77777777" w:rsidR="009D3411" w:rsidRPr="00AA56B5" w:rsidRDefault="009D3411" w:rsidP="001A6CC2">
            <w:pPr>
              <w:suppressAutoHyphens w:val="0"/>
              <w:jc w:val="right"/>
              <w:rPr>
                <w:rFonts w:eastAsia="Times New Roman"/>
                <w:b/>
                <w:bCs/>
                <w:sz w:val="14"/>
                <w:szCs w:val="14"/>
                <w:lang w:eastAsia="pt-BR"/>
              </w:rPr>
            </w:pPr>
            <w:r w:rsidRPr="00AA56B5">
              <w:rPr>
                <w:rFonts w:eastAsia="Times New Roman"/>
                <w:b/>
                <w:bCs/>
                <w:sz w:val="14"/>
                <w:szCs w:val="14"/>
                <w:lang w:eastAsia="pt-BR"/>
              </w:rPr>
              <w:t> </w:t>
            </w:r>
          </w:p>
        </w:tc>
        <w:tc>
          <w:tcPr>
            <w:tcW w:w="567" w:type="dxa"/>
            <w:tcBorders>
              <w:top w:val="nil"/>
              <w:left w:val="nil"/>
              <w:bottom w:val="single" w:sz="4" w:space="0" w:color="auto"/>
              <w:right w:val="single" w:sz="4" w:space="0" w:color="auto"/>
            </w:tcBorders>
            <w:shd w:val="clear" w:color="C0C0C0" w:fill="BFBFBF"/>
            <w:vAlign w:val="center"/>
            <w:hideMark/>
          </w:tcPr>
          <w:p w14:paraId="23AC6B28" w14:textId="77777777" w:rsidR="009D3411" w:rsidRPr="00AA56B5" w:rsidRDefault="009D3411" w:rsidP="001A6CC2">
            <w:pPr>
              <w:suppressAutoHyphens w:val="0"/>
              <w:jc w:val="right"/>
              <w:rPr>
                <w:rFonts w:eastAsia="Times New Roman"/>
                <w:b/>
                <w:bCs/>
                <w:sz w:val="14"/>
                <w:szCs w:val="14"/>
                <w:lang w:eastAsia="pt-BR"/>
              </w:rPr>
            </w:pPr>
            <w:r w:rsidRPr="00AA56B5">
              <w:rPr>
                <w:rFonts w:eastAsia="Times New Roman"/>
                <w:b/>
                <w:bCs/>
                <w:sz w:val="14"/>
                <w:szCs w:val="14"/>
                <w:lang w:eastAsia="pt-BR"/>
              </w:rPr>
              <w:t> </w:t>
            </w:r>
          </w:p>
        </w:tc>
        <w:tc>
          <w:tcPr>
            <w:tcW w:w="1560" w:type="dxa"/>
            <w:tcBorders>
              <w:top w:val="nil"/>
              <w:left w:val="nil"/>
              <w:bottom w:val="single" w:sz="4" w:space="0" w:color="auto"/>
              <w:right w:val="single" w:sz="4" w:space="0" w:color="auto"/>
            </w:tcBorders>
            <w:shd w:val="clear" w:color="C0C0C0" w:fill="BFBFBF"/>
            <w:vAlign w:val="center"/>
            <w:hideMark/>
          </w:tcPr>
          <w:p w14:paraId="2897A95C" w14:textId="77777777" w:rsidR="009D3411" w:rsidRPr="00AA56B5" w:rsidRDefault="009D3411" w:rsidP="001A6CC2">
            <w:pPr>
              <w:suppressAutoHyphens w:val="0"/>
              <w:jc w:val="right"/>
              <w:rPr>
                <w:rFonts w:eastAsia="Times New Roman"/>
                <w:b/>
                <w:bCs/>
                <w:sz w:val="14"/>
                <w:szCs w:val="14"/>
                <w:lang w:eastAsia="pt-BR"/>
              </w:rPr>
            </w:pPr>
            <w:r w:rsidRPr="00AA56B5">
              <w:rPr>
                <w:rFonts w:eastAsia="Times New Roman"/>
                <w:b/>
                <w:bCs/>
                <w:sz w:val="14"/>
                <w:szCs w:val="14"/>
                <w:lang w:eastAsia="pt-BR"/>
              </w:rPr>
              <w:t> </w:t>
            </w:r>
          </w:p>
        </w:tc>
        <w:tc>
          <w:tcPr>
            <w:tcW w:w="1417" w:type="dxa"/>
            <w:tcBorders>
              <w:top w:val="nil"/>
              <w:left w:val="nil"/>
              <w:bottom w:val="single" w:sz="4" w:space="0" w:color="auto"/>
              <w:right w:val="single" w:sz="4" w:space="0" w:color="auto"/>
            </w:tcBorders>
            <w:shd w:val="clear" w:color="C0C0C0" w:fill="BFBFBF"/>
            <w:vAlign w:val="center"/>
            <w:hideMark/>
          </w:tcPr>
          <w:p w14:paraId="5D49015E" w14:textId="77777777" w:rsidR="009D3411" w:rsidRPr="00AA56B5" w:rsidRDefault="009D3411" w:rsidP="001A6CC2">
            <w:pPr>
              <w:suppressAutoHyphens w:val="0"/>
              <w:jc w:val="right"/>
              <w:rPr>
                <w:rFonts w:eastAsia="Times New Roman"/>
                <w:b/>
                <w:bCs/>
                <w:sz w:val="14"/>
                <w:szCs w:val="14"/>
                <w:lang w:eastAsia="pt-BR"/>
              </w:rPr>
            </w:pPr>
            <w:r w:rsidRPr="00AA56B5">
              <w:rPr>
                <w:rFonts w:eastAsia="Times New Roman"/>
                <w:b/>
                <w:bCs/>
                <w:sz w:val="14"/>
                <w:szCs w:val="14"/>
                <w:lang w:eastAsia="pt-BR"/>
              </w:rPr>
              <w:t>Total (R$)</w:t>
            </w:r>
          </w:p>
        </w:tc>
        <w:tc>
          <w:tcPr>
            <w:tcW w:w="1418" w:type="dxa"/>
            <w:tcBorders>
              <w:top w:val="nil"/>
              <w:left w:val="nil"/>
              <w:bottom w:val="single" w:sz="4" w:space="0" w:color="auto"/>
              <w:right w:val="single" w:sz="4" w:space="0" w:color="auto"/>
            </w:tcBorders>
            <w:shd w:val="clear" w:color="C0C0C0" w:fill="BFBFBF"/>
            <w:vAlign w:val="center"/>
          </w:tcPr>
          <w:p w14:paraId="54C64FE9" w14:textId="77777777" w:rsidR="009D3411" w:rsidRPr="00AA56B5" w:rsidRDefault="009D3411" w:rsidP="001A6CC2">
            <w:pPr>
              <w:suppressAutoHyphens w:val="0"/>
              <w:jc w:val="right"/>
              <w:rPr>
                <w:rFonts w:eastAsia="Times New Roman"/>
                <w:b/>
                <w:bCs/>
                <w:sz w:val="14"/>
                <w:szCs w:val="14"/>
                <w:lang w:eastAsia="pt-BR"/>
              </w:rPr>
            </w:pPr>
          </w:p>
        </w:tc>
      </w:tr>
    </w:tbl>
    <w:p w14:paraId="7ADAEA40" w14:textId="77777777" w:rsidR="009D3411" w:rsidRDefault="009D3411" w:rsidP="009D3411">
      <w:pPr>
        <w:jc w:val="center"/>
        <w:rPr>
          <w:b/>
          <w:szCs w:val="20"/>
        </w:rPr>
      </w:pPr>
    </w:p>
    <w:p w14:paraId="4BC6D66E" w14:textId="77777777" w:rsidR="00707DDF" w:rsidRDefault="00707DDF"/>
    <w:sectPr w:rsidR="00707DDF">
      <w:headerReference w:type="default" r:id="rId7"/>
      <w:footerReference w:type="default" r:id="rId8"/>
      <w:headerReference w:type="first" r:id="rId9"/>
      <w:pgSz w:w="11906" w:h="16838"/>
      <w:pgMar w:top="1760" w:right="902" w:bottom="1418" w:left="1418" w:header="1704" w:footer="720" w:gutter="0"/>
      <w:pgBorders w:offsetFrom="page">
        <w:top w:val="single" w:sz="4" w:space="26" w:color="000000"/>
        <w:left w:val="single" w:sz="4" w:space="24" w:color="000000"/>
        <w:bottom w:val="single" w:sz="4" w:space="31" w:color="000000"/>
        <w:right w:val="single" w:sz="4" w:space="24" w:color="000000"/>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A50D3C" w14:textId="77777777" w:rsidR="00CC17A9" w:rsidRDefault="00CC17A9">
      <w:r>
        <w:separator/>
      </w:r>
    </w:p>
  </w:endnote>
  <w:endnote w:type="continuationSeparator" w:id="0">
    <w:p w14:paraId="7E210914" w14:textId="77777777" w:rsidR="00CC17A9" w:rsidRDefault="00CC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46001" w14:textId="77777777" w:rsidR="004C725C" w:rsidRDefault="009D3411">
    <w:pPr>
      <w:pStyle w:val="Rodap"/>
      <w:jc w:val="right"/>
    </w:pPr>
    <w:r>
      <w:fldChar w:fldCharType="begin"/>
    </w:r>
    <w:r>
      <w:instrText xml:space="preserve"> PAGE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9B2A5E" w14:textId="77777777" w:rsidR="00CC17A9" w:rsidRDefault="00CC17A9">
      <w:r>
        <w:separator/>
      </w:r>
    </w:p>
  </w:footnote>
  <w:footnote w:type="continuationSeparator" w:id="0">
    <w:p w14:paraId="6981783C" w14:textId="77777777" w:rsidR="00CC17A9" w:rsidRDefault="00CC17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Look w:val="0000" w:firstRow="0" w:lastRow="0" w:firstColumn="0" w:lastColumn="0" w:noHBand="0" w:noVBand="0"/>
    </w:tblPr>
    <w:tblGrid>
      <w:gridCol w:w="2974"/>
      <w:gridCol w:w="7232"/>
    </w:tblGrid>
    <w:tr w:rsidR="004C725C" w14:paraId="6C05458C" w14:textId="77777777">
      <w:trPr>
        <w:trHeight w:val="113"/>
        <w:jc w:val="center"/>
      </w:trPr>
      <w:tc>
        <w:tcPr>
          <w:tcW w:w="2974" w:type="dxa"/>
          <w:shd w:val="clear" w:color="auto" w:fill="auto"/>
          <w:vAlign w:val="center"/>
        </w:tcPr>
        <w:p w14:paraId="4DD856E2" w14:textId="56C07F3A" w:rsidR="004C725C" w:rsidRDefault="009D3411">
          <w:pPr>
            <w:pStyle w:val="Cabealho"/>
            <w:rPr>
              <w:rFonts w:cs="Arial"/>
              <w:b/>
              <w:sz w:val="28"/>
              <w:szCs w:val="28"/>
              <w:lang w:val="pt-BR" w:eastAsia="en-US"/>
            </w:rPr>
          </w:pPr>
          <w:r>
            <w:rPr>
              <w:rFonts w:cs="Arial"/>
              <w:noProof/>
              <w:sz w:val="20"/>
              <w:lang w:val="pt-BR" w:eastAsia="pt-BR"/>
            </w:rPr>
            <w:drawing>
              <wp:inline distT="0" distB="0" distL="0" distR="0" wp14:anchorId="12081874" wp14:editId="4DFBFA5C">
                <wp:extent cx="1746885" cy="457200"/>
                <wp:effectExtent l="0" t="0" r="571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35" t="-174" r="-35" b="-174"/>
                        <a:stretch>
                          <a:fillRect/>
                        </a:stretch>
                      </pic:blipFill>
                      <pic:spPr bwMode="auto">
                        <a:xfrm>
                          <a:off x="0" y="0"/>
                          <a:ext cx="1746885" cy="457200"/>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14:paraId="7F8A0359" w14:textId="77777777" w:rsidR="004C725C" w:rsidRDefault="009D3411">
          <w:pPr>
            <w:pStyle w:val="Cabealho"/>
          </w:pPr>
          <w:r>
            <w:rPr>
              <w:rFonts w:cs="Arial"/>
              <w:b/>
              <w:sz w:val="28"/>
              <w:szCs w:val="28"/>
              <w:lang w:val="pt-BR" w:eastAsia="en-US"/>
            </w:rPr>
            <w:t>Ministério do Desenvolvimento Regional - MDR</w:t>
          </w:r>
        </w:p>
        <w:p w14:paraId="6CAF7912" w14:textId="77777777" w:rsidR="004C725C" w:rsidRDefault="009D3411">
          <w:pPr>
            <w:pStyle w:val="Cabealho"/>
          </w:pPr>
          <w:r>
            <w:rPr>
              <w:rFonts w:cs="Arial"/>
              <w:b/>
              <w:sz w:val="19"/>
              <w:szCs w:val="19"/>
              <w:lang w:val="pt-BR" w:eastAsia="en-US"/>
            </w:rPr>
            <w:t>Companhia de Desenvolvimento dos Vales do São Francisco e do Parnaíba</w:t>
          </w:r>
        </w:p>
        <w:p w14:paraId="22C49E9A" w14:textId="77777777" w:rsidR="000E363B" w:rsidRPr="000E363B" w:rsidRDefault="009D3411" w:rsidP="000E363B">
          <w:pPr>
            <w:pStyle w:val="Cabealho"/>
            <w:rPr>
              <w:rFonts w:cs="Arial"/>
              <w:b/>
              <w:sz w:val="20"/>
              <w:lang w:val="pt-BR" w:eastAsia="en-US"/>
            </w:rPr>
          </w:pPr>
          <w:r>
            <w:rPr>
              <w:rFonts w:cs="Arial"/>
              <w:b/>
              <w:sz w:val="20"/>
              <w:lang w:val="pt-BR" w:eastAsia="en-US"/>
            </w:rPr>
            <w:t>Área de Desenvolvimento Integrado e Infraestrutura - AD</w:t>
          </w:r>
        </w:p>
      </w:tc>
    </w:tr>
  </w:tbl>
  <w:p w14:paraId="2149F044" w14:textId="03573A23" w:rsidR="004C725C" w:rsidRDefault="009D3411">
    <w:pPr>
      <w:pStyle w:val="Cabealho"/>
      <w:rPr>
        <w:rFonts w:cs="Arial"/>
        <w:b/>
        <w:sz w:val="12"/>
        <w:szCs w:val="12"/>
        <w:lang w:val="pt-BR" w:eastAsia="pt-BR"/>
      </w:rPr>
    </w:pPr>
    <w:r>
      <w:rPr>
        <w:noProof/>
      </w:rPr>
      <mc:AlternateContent>
        <mc:Choice Requires="wps">
          <w:drawing>
            <wp:anchor distT="0" distB="0" distL="114935" distR="114935" simplePos="0" relativeHeight="251660288" behindDoc="0" locked="0" layoutInCell="1" allowOverlap="1" wp14:anchorId="3B599C73" wp14:editId="5809999E">
              <wp:simplePos x="0" y="0"/>
              <wp:positionH relativeFrom="column">
                <wp:posOffset>4624070</wp:posOffset>
              </wp:positionH>
              <wp:positionV relativeFrom="paragraph">
                <wp:posOffset>-1176655</wp:posOffset>
              </wp:positionV>
              <wp:extent cx="1666240" cy="754380"/>
              <wp:effectExtent l="4445" t="4445" r="5715" b="317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240" cy="7543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F91A" w14:textId="77777777" w:rsidR="003D4478" w:rsidRPr="00AA56B5" w:rsidRDefault="009D3411" w:rsidP="003D4478">
                          <w:pPr>
                            <w:spacing w:before="120"/>
                            <w:rPr>
                              <w:sz w:val="18"/>
                              <w:szCs w:val="18"/>
                            </w:rPr>
                          </w:pPr>
                          <w:r w:rsidRPr="00AA56B5">
                            <w:rPr>
                              <w:sz w:val="18"/>
                              <w:szCs w:val="18"/>
                            </w:rPr>
                            <w:t>Fls.: ____________________</w:t>
                          </w:r>
                        </w:p>
                        <w:p w14:paraId="100054CE" w14:textId="77777777" w:rsidR="003D4478" w:rsidRPr="00AA56B5" w:rsidRDefault="009D3411" w:rsidP="003D4478">
                          <w:pPr>
                            <w:pStyle w:val="NormalWeb"/>
                            <w:spacing w:before="120" w:after="0"/>
                            <w:jc w:val="both"/>
                            <w:rPr>
                              <w:sz w:val="18"/>
                              <w:szCs w:val="18"/>
                            </w:rPr>
                          </w:pPr>
                          <w:r w:rsidRPr="00AA56B5">
                            <w:rPr>
                              <w:rFonts w:ascii="Arial" w:hAnsi="Arial" w:cs="Arial"/>
                              <w:sz w:val="18"/>
                              <w:szCs w:val="18"/>
                            </w:rPr>
                            <w:t>Proc.: 59</w:t>
                          </w:r>
                          <w:r>
                            <w:rPr>
                              <w:rFonts w:ascii="Arial" w:hAnsi="Arial" w:cs="Arial"/>
                              <w:sz w:val="18"/>
                              <w:szCs w:val="18"/>
                            </w:rPr>
                            <w:t>550</w:t>
                          </w:r>
                          <w:r w:rsidRPr="00AA56B5">
                            <w:rPr>
                              <w:rFonts w:ascii="Arial" w:hAnsi="Arial" w:cs="Arial"/>
                              <w:sz w:val="18"/>
                              <w:szCs w:val="18"/>
                            </w:rPr>
                            <w:t>.00</w:t>
                          </w:r>
                          <w:r>
                            <w:rPr>
                              <w:rFonts w:ascii="Arial" w:hAnsi="Arial" w:cs="Arial"/>
                              <w:sz w:val="18"/>
                              <w:szCs w:val="18"/>
                            </w:rPr>
                            <w:t>0877</w:t>
                          </w:r>
                          <w:r w:rsidRPr="00AA56B5">
                            <w:rPr>
                              <w:rFonts w:ascii="Arial" w:hAnsi="Arial" w:cs="Arial"/>
                              <w:sz w:val="18"/>
                              <w:szCs w:val="18"/>
                            </w:rPr>
                            <w:t>/20</w:t>
                          </w:r>
                          <w:r>
                            <w:rPr>
                              <w:rFonts w:ascii="Arial" w:hAnsi="Arial" w:cs="Arial"/>
                              <w:sz w:val="18"/>
                              <w:szCs w:val="18"/>
                            </w:rPr>
                            <w:t>20</w:t>
                          </w:r>
                          <w:r w:rsidRPr="00AA56B5">
                            <w:rPr>
                              <w:rFonts w:ascii="Arial" w:hAnsi="Arial" w:cs="Arial"/>
                              <w:sz w:val="18"/>
                              <w:szCs w:val="18"/>
                            </w:rPr>
                            <w:t>-</w:t>
                          </w:r>
                          <w:r>
                            <w:rPr>
                              <w:rFonts w:ascii="Arial" w:hAnsi="Arial" w:cs="Arial"/>
                              <w:sz w:val="18"/>
                              <w:szCs w:val="18"/>
                            </w:rPr>
                            <w:t>79</w:t>
                          </w:r>
                        </w:p>
                        <w:p w14:paraId="77C22E23" w14:textId="77777777" w:rsidR="003D4478" w:rsidRPr="00AA56B5" w:rsidRDefault="009D3411" w:rsidP="003D4478">
                          <w:pPr>
                            <w:pStyle w:val="NormalWeb"/>
                            <w:spacing w:before="120" w:after="0"/>
                            <w:jc w:val="both"/>
                            <w:rPr>
                              <w:sz w:val="18"/>
                              <w:szCs w:val="18"/>
                            </w:rPr>
                          </w:pPr>
                          <w:r w:rsidRPr="00AA56B5">
                            <w:rPr>
                              <w:rFonts w:ascii="Arial" w:hAnsi="Arial" w:cs="Arial"/>
                              <w:sz w:val="18"/>
                              <w:szCs w:val="18"/>
                            </w:rPr>
                            <w:t>________________________</w:t>
                          </w:r>
                        </w:p>
                        <w:p w14:paraId="6F70E39B" w14:textId="77777777" w:rsidR="004C725C" w:rsidRDefault="00CC17A9">
                          <w:pPr>
                            <w:pStyle w:val="NormalWeb"/>
                            <w:spacing w:before="120" w:after="0"/>
                            <w:jc w:val="both"/>
                          </w:pP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599C73" id="_x0000_t202" coordsize="21600,21600" o:spt="202" path="m,l,21600r21600,l21600,xe">
              <v:stroke joinstyle="miter"/>
              <v:path gradientshapeok="t" o:connecttype="rect"/>
            </v:shapetype>
            <v:shape id="Caixa de Texto 4" o:spid="_x0000_s1026" type="#_x0000_t202" style="position:absolute;left:0;text-align:left;margin-left:364.1pt;margin-top:-92.65pt;width:131.2pt;height:59.4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" stroked="f">
              <v:fill opacity="0"/>
              <v:textbox inset=".05pt,.05pt,.05pt,.05pt">
                <w:txbxContent>
                  <w:p w14:paraId="762BF91A" w14:textId="77777777" w:rsidR="003D4478" w:rsidRPr="00AA56B5" w:rsidRDefault="009D3411" w:rsidP="003D4478">
                    <w:pPr>
                      <w:spacing w:before="120"/>
                      <w:rPr>
                        <w:sz w:val="18"/>
                        <w:szCs w:val="18"/>
                      </w:rPr>
                    </w:pPr>
                    <w:r w:rsidRPr="00AA56B5">
                      <w:rPr>
                        <w:sz w:val="18"/>
                        <w:szCs w:val="18"/>
                      </w:rPr>
                      <w:t>Fls.: ____________________</w:t>
                    </w:r>
                  </w:p>
                  <w:p w14:paraId="100054CE" w14:textId="77777777" w:rsidR="003D4478" w:rsidRPr="00AA56B5" w:rsidRDefault="009D3411" w:rsidP="003D4478">
                    <w:pPr>
                      <w:pStyle w:val="NormalWeb"/>
                      <w:spacing w:before="120" w:after="0"/>
                      <w:jc w:val="both"/>
                      <w:rPr>
                        <w:sz w:val="18"/>
                        <w:szCs w:val="18"/>
                      </w:rPr>
                    </w:pPr>
                    <w:r w:rsidRPr="00AA56B5">
                      <w:rPr>
                        <w:rFonts w:ascii="Arial" w:hAnsi="Arial" w:cs="Arial"/>
                        <w:sz w:val="18"/>
                        <w:szCs w:val="18"/>
                      </w:rPr>
                      <w:t>Proc.: 59</w:t>
                    </w:r>
                    <w:r>
                      <w:rPr>
                        <w:rFonts w:ascii="Arial" w:hAnsi="Arial" w:cs="Arial"/>
                        <w:sz w:val="18"/>
                        <w:szCs w:val="18"/>
                      </w:rPr>
                      <w:t>550</w:t>
                    </w:r>
                    <w:r w:rsidRPr="00AA56B5">
                      <w:rPr>
                        <w:rFonts w:ascii="Arial" w:hAnsi="Arial" w:cs="Arial"/>
                        <w:sz w:val="18"/>
                        <w:szCs w:val="18"/>
                      </w:rPr>
                      <w:t>.00</w:t>
                    </w:r>
                    <w:r>
                      <w:rPr>
                        <w:rFonts w:ascii="Arial" w:hAnsi="Arial" w:cs="Arial"/>
                        <w:sz w:val="18"/>
                        <w:szCs w:val="18"/>
                      </w:rPr>
                      <w:t>0877</w:t>
                    </w:r>
                    <w:r w:rsidRPr="00AA56B5">
                      <w:rPr>
                        <w:rFonts w:ascii="Arial" w:hAnsi="Arial" w:cs="Arial"/>
                        <w:sz w:val="18"/>
                        <w:szCs w:val="18"/>
                      </w:rPr>
                      <w:t>/20</w:t>
                    </w:r>
                    <w:r>
                      <w:rPr>
                        <w:rFonts w:ascii="Arial" w:hAnsi="Arial" w:cs="Arial"/>
                        <w:sz w:val="18"/>
                        <w:szCs w:val="18"/>
                      </w:rPr>
                      <w:t>20</w:t>
                    </w:r>
                    <w:r w:rsidRPr="00AA56B5">
                      <w:rPr>
                        <w:rFonts w:ascii="Arial" w:hAnsi="Arial" w:cs="Arial"/>
                        <w:sz w:val="18"/>
                        <w:szCs w:val="18"/>
                      </w:rPr>
                      <w:t>-</w:t>
                    </w:r>
                    <w:r>
                      <w:rPr>
                        <w:rFonts w:ascii="Arial" w:hAnsi="Arial" w:cs="Arial"/>
                        <w:sz w:val="18"/>
                        <w:szCs w:val="18"/>
                      </w:rPr>
                      <w:t>79</w:t>
                    </w:r>
                  </w:p>
                  <w:p w14:paraId="77C22E23" w14:textId="77777777" w:rsidR="003D4478" w:rsidRPr="00AA56B5" w:rsidRDefault="009D3411" w:rsidP="003D4478">
                    <w:pPr>
                      <w:pStyle w:val="NormalWeb"/>
                      <w:spacing w:before="120" w:after="0"/>
                      <w:jc w:val="both"/>
                      <w:rPr>
                        <w:sz w:val="18"/>
                        <w:szCs w:val="18"/>
                      </w:rPr>
                    </w:pPr>
                    <w:r w:rsidRPr="00AA56B5">
                      <w:rPr>
                        <w:rFonts w:ascii="Arial" w:hAnsi="Arial" w:cs="Arial"/>
                        <w:sz w:val="18"/>
                        <w:szCs w:val="18"/>
                      </w:rPr>
                      <w:t>________________________</w:t>
                    </w:r>
                  </w:p>
                  <w:p w14:paraId="6F70E39B" w14:textId="77777777" w:rsidR="004C725C" w:rsidRDefault="00CC17A9">
                    <w:pPr>
                      <w:pStyle w:val="NormalWeb"/>
                      <w:spacing w:before="120" w:after="0"/>
                      <w:jc w:val="both"/>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Look w:val="0000" w:firstRow="0" w:lastRow="0" w:firstColumn="0" w:lastColumn="0" w:noHBand="0" w:noVBand="0"/>
    </w:tblPr>
    <w:tblGrid>
      <w:gridCol w:w="2974"/>
      <w:gridCol w:w="7232"/>
    </w:tblGrid>
    <w:tr w:rsidR="004C725C" w14:paraId="2AB8D37E" w14:textId="77777777">
      <w:trPr>
        <w:trHeight w:val="113"/>
        <w:jc w:val="center"/>
      </w:trPr>
      <w:tc>
        <w:tcPr>
          <w:tcW w:w="2974" w:type="dxa"/>
          <w:shd w:val="clear" w:color="auto" w:fill="auto"/>
          <w:vAlign w:val="center"/>
        </w:tcPr>
        <w:p w14:paraId="078A79DE" w14:textId="401642E4" w:rsidR="004C725C" w:rsidRDefault="009D3411">
          <w:pPr>
            <w:pStyle w:val="Cabealho"/>
            <w:rPr>
              <w:rFonts w:cs="Arial"/>
              <w:b/>
              <w:sz w:val="28"/>
              <w:szCs w:val="28"/>
              <w:lang w:val="pt-BR" w:eastAsia="en-US"/>
            </w:rPr>
          </w:pPr>
          <w:r>
            <w:rPr>
              <w:rFonts w:cs="Arial"/>
              <w:noProof/>
              <w:sz w:val="20"/>
              <w:lang w:val="pt-BR" w:eastAsia="pt-BR"/>
            </w:rPr>
            <w:drawing>
              <wp:inline distT="0" distB="0" distL="0" distR="0" wp14:anchorId="5B9ECD04" wp14:editId="72E7C24F">
                <wp:extent cx="1746885" cy="457200"/>
                <wp:effectExtent l="0" t="0" r="571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5" t="-174" r="-35" b="-174"/>
                        <a:stretch>
                          <a:fillRect/>
                        </a:stretch>
                      </pic:blipFill>
                      <pic:spPr bwMode="auto">
                        <a:xfrm>
                          <a:off x="0" y="0"/>
                          <a:ext cx="1746885" cy="457200"/>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14:paraId="6671E987" w14:textId="77777777" w:rsidR="004C725C" w:rsidRDefault="009D3411">
          <w:pPr>
            <w:pStyle w:val="Cabealho"/>
          </w:pPr>
          <w:r>
            <w:rPr>
              <w:rFonts w:cs="Arial"/>
              <w:b/>
              <w:sz w:val="28"/>
              <w:szCs w:val="28"/>
              <w:lang w:val="pt-BR" w:eastAsia="en-US"/>
            </w:rPr>
            <w:t>Ministério do Desenvolvimento Regional - MDR</w:t>
          </w:r>
        </w:p>
        <w:p w14:paraId="3B18BC81" w14:textId="77777777" w:rsidR="004C725C" w:rsidRDefault="009D3411">
          <w:pPr>
            <w:pStyle w:val="Cabealho"/>
          </w:pPr>
          <w:r>
            <w:rPr>
              <w:rFonts w:cs="Arial"/>
              <w:b/>
              <w:sz w:val="19"/>
              <w:szCs w:val="19"/>
              <w:lang w:val="pt-BR" w:eastAsia="en-US"/>
            </w:rPr>
            <w:t>Companhia de Desenvolvimento dos Vales do São Francisco e do Parnaíba</w:t>
          </w:r>
        </w:p>
        <w:p w14:paraId="3F04803F" w14:textId="77777777" w:rsidR="004C725C" w:rsidRDefault="009D3411">
          <w:pPr>
            <w:pStyle w:val="Cabealho"/>
          </w:pPr>
          <w:r>
            <w:rPr>
              <w:rFonts w:cs="Arial"/>
              <w:b/>
              <w:sz w:val="20"/>
              <w:lang w:val="pt-BR" w:eastAsia="en-US"/>
            </w:rPr>
            <w:t>Área de Desenvolvimento Integrado e Infraestrutura</w:t>
          </w:r>
        </w:p>
      </w:tc>
    </w:tr>
  </w:tbl>
  <w:p w14:paraId="0F96641D" w14:textId="57507A96" w:rsidR="004C725C" w:rsidRDefault="009D3411">
    <w:pPr>
      <w:pStyle w:val="Cabealho"/>
      <w:rPr>
        <w:rFonts w:cs="Arial"/>
        <w:b/>
        <w:sz w:val="28"/>
        <w:szCs w:val="28"/>
        <w:lang w:val="pt-BR" w:eastAsia="pt-BR"/>
      </w:rPr>
    </w:pPr>
    <w:r>
      <w:rPr>
        <w:noProof/>
      </w:rPr>
      <mc:AlternateContent>
        <mc:Choice Requires="wps">
          <w:drawing>
            <wp:anchor distT="0" distB="0" distL="114935" distR="114935" simplePos="0" relativeHeight="251659264" behindDoc="0" locked="0" layoutInCell="1" allowOverlap="1" wp14:anchorId="77D3C3B6" wp14:editId="6611E379">
              <wp:simplePos x="0" y="0"/>
              <wp:positionH relativeFrom="column">
                <wp:posOffset>4663440</wp:posOffset>
              </wp:positionH>
              <wp:positionV relativeFrom="paragraph">
                <wp:posOffset>-1213485</wp:posOffset>
              </wp:positionV>
              <wp:extent cx="1666240" cy="754380"/>
              <wp:effectExtent l="5715" t="5715" r="4445" b="190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240" cy="7543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21CBB9" w14:textId="77777777" w:rsidR="004C725C" w:rsidRPr="00AA56B5" w:rsidRDefault="009D3411">
                          <w:pPr>
                            <w:spacing w:before="120"/>
                            <w:rPr>
                              <w:sz w:val="18"/>
                              <w:szCs w:val="18"/>
                            </w:rPr>
                          </w:pPr>
                          <w:r w:rsidRPr="00AA56B5">
                            <w:rPr>
                              <w:sz w:val="18"/>
                              <w:szCs w:val="18"/>
                            </w:rPr>
                            <w:t>Fls.: ____________________</w:t>
                          </w:r>
                        </w:p>
                        <w:p w14:paraId="2A911D39" w14:textId="77777777" w:rsidR="004C725C" w:rsidRPr="00AA56B5" w:rsidRDefault="009D3411">
                          <w:pPr>
                            <w:pStyle w:val="NormalWeb"/>
                            <w:spacing w:before="120" w:after="0"/>
                            <w:jc w:val="both"/>
                            <w:rPr>
                              <w:sz w:val="18"/>
                              <w:szCs w:val="18"/>
                            </w:rPr>
                          </w:pPr>
                          <w:r w:rsidRPr="00AA56B5">
                            <w:rPr>
                              <w:rFonts w:ascii="Arial" w:hAnsi="Arial" w:cs="Arial"/>
                              <w:sz w:val="18"/>
                              <w:szCs w:val="18"/>
                            </w:rPr>
                            <w:t>Proc.: 59</w:t>
                          </w:r>
                          <w:r>
                            <w:rPr>
                              <w:rFonts w:ascii="Arial" w:hAnsi="Arial" w:cs="Arial"/>
                              <w:sz w:val="18"/>
                              <w:szCs w:val="18"/>
                            </w:rPr>
                            <w:t>550</w:t>
                          </w:r>
                          <w:r w:rsidRPr="00AA56B5">
                            <w:rPr>
                              <w:rFonts w:ascii="Arial" w:hAnsi="Arial" w:cs="Arial"/>
                              <w:sz w:val="18"/>
                              <w:szCs w:val="18"/>
                            </w:rPr>
                            <w:t>.00</w:t>
                          </w:r>
                          <w:r>
                            <w:rPr>
                              <w:rFonts w:ascii="Arial" w:hAnsi="Arial" w:cs="Arial"/>
                              <w:sz w:val="18"/>
                              <w:szCs w:val="18"/>
                            </w:rPr>
                            <w:t>0877</w:t>
                          </w:r>
                          <w:r w:rsidRPr="00AA56B5">
                            <w:rPr>
                              <w:rFonts w:ascii="Arial" w:hAnsi="Arial" w:cs="Arial"/>
                              <w:sz w:val="18"/>
                              <w:szCs w:val="18"/>
                            </w:rPr>
                            <w:t>/20</w:t>
                          </w:r>
                          <w:r>
                            <w:rPr>
                              <w:rFonts w:ascii="Arial" w:hAnsi="Arial" w:cs="Arial"/>
                              <w:sz w:val="18"/>
                              <w:szCs w:val="18"/>
                            </w:rPr>
                            <w:t>20</w:t>
                          </w:r>
                          <w:r w:rsidRPr="00AA56B5">
                            <w:rPr>
                              <w:rFonts w:ascii="Arial" w:hAnsi="Arial" w:cs="Arial"/>
                              <w:sz w:val="18"/>
                              <w:szCs w:val="18"/>
                            </w:rPr>
                            <w:t>-</w:t>
                          </w:r>
                          <w:r>
                            <w:rPr>
                              <w:rFonts w:ascii="Arial" w:hAnsi="Arial" w:cs="Arial"/>
                              <w:sz w:val="18"/>
                              <w:szCs w:val="18"/>
                            </w:rPr>
                            <w:t>79</w:t>
                          </w:r>
                        </w:p>
                        <w:p w14:paraId="1C1AE335" w14:textId="77777777" w:rsidR="004C725C" w:rsidRPr="00AA56B5" w:rsidRDefault="009D3411">
                          <w:pPr>
                            <w:pStyle w:val="NormalWeb"/>
                            <w:spacing w:before="120" w:after="0"/>
                            <w:jc w:val="both"/>
                            <w:rPr>
                              <w:sz w:val="18"/>
                              <w:szCs w:val="18"/>
                            </w:rPr>
                          </w:pPr>
                          <w:r w:rsidRPr="00AA56B5">
                            <w:rPr>
                              <w:rFonts w:ascii="Arial" w:hAnsi="Arial" w:cs="Arial"/>
                              <w:sz w:val="18"/>
                              <w:szCs w:val="18"/>
                            </w:rPr>
                            <w:t>________________________</w:t>
                          </w: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D3C3B6" id="_x0000_t202" coordsize="21600,21600" o:spt="202" path="m,l,21600r21600,l21600,xe">
              <v:stroke joinstyle="miter"/>
              <v:path gradientshapeok="t" o:connecttype="rect"/>
            </v:shapetype>
            <v:shape id="Caixa de Texto 3" o:spid="_x0000_s1027" type="#_x0000_t202" style="position:absolute;left:0;text-align:left;margin-left:367.2pt;margin-top:-95.55pt;width:131.2pt;height:59.4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" stroked="f">
              <v:fill opacity="0"/>
              <v:textbox inset=".05pt,.05pt,.05pt,.05pt">
                <w:txbxContent>
                  <w:p w14:paraId="0B21CBB9" w14:textId="77777777" w:rsidR="004C725C" w:rsidRPr="00AA56B5" w:rsidRDefault="009D3411">
                    <w:pPr>
                      <w:spacing w:before="120"/>
                      <w:rPr>
                        <w:sz w:val="18"/>
                        <w:szCs w:val="18"/>
                      </w:rPr>
                    </w:pPr>
                    <w:r w:rsidRPr="00AA56B5">
                      <w:rPr>
                        <w:sz w:val="18"/>
                        <w:szCs w:val="18"/>
                      </w:rPr>
                      <w:t>Fls.: ____________________</w:t>
                    </w:r>
                  </w:p>
                  <w:p w14:paraId="2A911D39" w14:textId="77777777" w:rsidR="004C725C" w:rsidRPr="00AA56B5" w:rsidRDefault="009D3411">
                    <w:pPr>
                      <w:pStyle w:val="NormalWeb"/>
                      <w:spacing w:before="120" w:after="0"/>
                      <w:jc w:val="both"/>
                      <w:rPr>
                        <w:sz w:val="18"/>
                        <w:szCs w:val="18"/>
                      </w:rPr>
                    </w:pPr>
                    <w:r w:rsidRPr="00AA56B5">
                      <w:rPr>
                        <w:rFonts w:ascii="Arial" w:hAnsi="Arial" w:cs="Arial"/>
                        <w:sz w:val="18"/>
                        <w:szCs w:val="18"/>
                      </w:rPr>
                      <w:t>Proc.: 59</w:t>
                    </w:r>
                    <w:r>
                      <w:rPr>
                        <w:rFonts w:ascii="Arial" w:hAnsi="Arial" w:cs="Arial"/>
                        <w:sz w:val="18"/>
                        <w:szCs w:val="18"/>
                      </w:rPr>
                      <w:t>550</w:t>
                    </w:r>
                    <w:r w:rsidRPr="00AA56B5">
                      <w:rPr>
                        <w:rFonts w:ascii="Arial" w:hAnsi="Arial" w:cs="Arial"/>
                        <w:sz w:val="18"/>
                        <w:szCs w:val="18"/>
                      </w:rPr>
                      <w:t>.00</w:t>
                    </w:r>
                    <w:r>
                      <w:rPr>
                        <w:rFonts w:ascii="Arial" w:hAnsi="Arial" w:cs="Arial"/>
                        <w:sz w:val="18"/>
                        <w:szCs w:val="18"/>
                      </w:rPr>
                      <w:t>0877</w:t>
                    </w:r>
                    <w:r w:rsidRPr="00AA56B5">
                      <w:rPr>
                        <w:rFonts w:ascii="Arial" w:hAnsi="Arial" w:cs="Arial"/>
                        <w:sz w:val="18"/>
                        <w:szCs w:val="18"/>
                      </w:rPr>
                      <w:t>/20</w:t>
                    </w:r>
                    <w:r>
                      <w:rPr>
                        <w:rFonts w:ascii="Arial" w:hAnsi="Arial" w:cs="Arial"/>
                        <w:sz w:val="18"/>
                        <w:szCs w:val="18"/>
                      </w:rPr>
                      <w:t>20</w:t>
                    </w:r>
                    <w:r w:rsidRPr="00AA56B5">
                      <w:rPr>
                        <w:rFonts w:ascii="Arial" w:hAnsi="Arial" w:cs="Arial"/>
                        <w:sz w:val="18"/>
                        <w:szCs w:val="18"/>
                      </w:rPr>
                      <w:t>-</w:t>
                    </w:r>
                    <w:r>
                      <w:rPr>
                        <w:rFonts w:ascii="Arial" w:hAnsi="Arial" w:cs="Arial"/>
                        <w:sz w:val="18"/>
                        <w:szCs w:val="18"/>
                      </w:rPr>
                      <w:t>79</w:t>
                    </w:r>
                  </w:p>
                  <w:p w14:paraId="1C1AE335" w14:textId="77777777" w:rsidR="004C725C" w:rsidRPr="00AA56B5" w:rsidRDefault="009D3411">
                    <w:pPr>
                      <w:pStyle w:val="NormalWeb"/>
                      <w:spacing w:before="120" w:after="0"/>
                      <w:jc w:val="both"/>
                      <w:rPr>
                        <w:sz w:val="18"/>
                        <w:szCs w:val="18"/>
                      </w:rPr>
                    </w:pPr>
                    <w:r w:rsidRPr="00AA56B5">
                      <w:rPr>
                        <w:rFonts w:ascii="Arial" w:hAnsi="Arial" w:cs="Arial"/>
                        <w:sz w:val="18"/>
                        <w:szCs w:val="18"/>
                      </w:rPr>
                      <w:t>________________________</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multilevel"/>
    <w:tmpl w:val="00000008"/>
    <w:lvl w:ilvl="0">
      <w:start w:val="1"/>
      <w:numFmt w:val="decimal"/>
      <w:lvlText w:val="%1."/>
      <w:lvlJc w:val="left"/>
      <w:pPr>
        <w:tabs>
          <w:tab w:val="num" w:pos="708"/>
        </w:tabs>
        <w:ind w:left="360" w:hanging="360"/>
      </w:pPr>
      <w:rPr>
        <w:rFonts w:hint="default"/>
      </w:rPr>
    </w:lvl>
    <w:lvl w:ilvl="1">
      <w:start w:val="1"/>
      <w:numFmt w:val="decimal"/>
      <w:lvlText w:val="%1.%2."/>
      <w:lvlJc w:val="left"/>
      <w:pPr>
        <w:tabs>
          <w:tab w:val="num" w:pos="0"/>
        </w:tabs>
        <w:ind w:left="716"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F30FA1"/>
    <w:multiLevelType w:val="hybridMultilevel"/>
    <w:tmpl w:val="22D82184"/>
    <w:lvl w:ilvl="0" w:tplc="B6208FB2">
      <w:start w:val="6"/>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CF8121C"/>
    <w:multiLevelType w:val="hybridMultilevel"/>
    <w:tmpl w:val="E632BA0E"/>
    <w:lvl w:ilvl="0" w:tplc="04160001">
      <w:start w:val="1"/>
      <w:numFmt w:val="bullet"/>
      <w:lvlText w:val=""/>
      <w:lvlJc w:val="left"/>
      <w:pPr>
        <w:ind w:left="2145" w:hanging="360"/>
      </w:pPr>
      <w:rPr>
        <w:rFonts w:ascii="Symbol" w:hAnsi="Symbol" w:hint="default"/>
      </w:rPr>
    </w:lvl>
    <w:lvl w:ilvl="1" w:tplc="04160003" w:tentative="1">
      <w:start w:val="1"/>
      <w:numFmt w:val="bullet"/>
      <w:lvlText w:val="o"/>
      <w:lvlJc w:val="left"/>
      <w:pPr>
        <w:ind w:left="2865" w:hanging="360"/>
      </w:pPr>
      <w:rPr>
        <w:rFonts w:ascii="Courier New" w:hAnsi="Courier New" w:cs="Courier New" w:hint="default"/>
      </w:rPr>
    </w:lvl>
    <w:lvl w:ilvl="2" w:tplc="04160005" w:tentative="1">
      <w:start w:val="1"/>
      <w:numFmt w:val="bullet"/>
      <w:lvlText w:val=""/>
      <w:lvlJc w:val="left"/>
      <w:pPr>
        <w:ind w:left="3585" w:hanging="360"/>
      </w:pPr>
      <w:rPr>
        <w:rFonts w:ascii="Wingdings" w:hAnsi="Wingdings" w:hint="default"/>
      </w:rPr>
    </w:lvl>
    <w:lvl w:ilvl="3" w:tplc="04160001" w:tentative="1">
      <w:start w:val="1"/>
      <w:numFmt w:val="bullet"/>
      <w:lvlText w:val=""/>
      <w:lvlJc w:val="left"/>
      <w:pPr>
        <w:ind w:left="4305" w:hanging="360"/>
      </w:pPr>
      <w:rPr>
        <w:rFonts w:ascii="Symbol" w:hAnsi="Symbol" w:hint="default"/>
      </w:rPr>
    </w:lvl>
    <w:lvl w:ilvl="4" w:tplc="04160003" w:tentative="1">
      <w:start w:val="1"/>
      <w:numFmt w:val="bullet"/>
      <w:lvlText w:val="o"/>
      <w:lvlJc w:val="left"/>
      <w:pPr>
        <w:ind w:left="5025" w:hanging="360"/>
      </w:pPr>
      <w:rPr>
        <w:rFonts w:ascii="Courier New" w:hAnsi="Courier New" w:cs="Courier New" w:hint="default"/>
      </w:rPr>
    </w:lvl>
    <w:lvl w:ilvl="5" w:tplc="04160005" w:tentative="1">
      <w:start w:val="1"/>
      <w:numFmt w:val="bullet"/>
      <w:lvlText w:val=""/>
      <w:lvlJc w:val="left"/>
      <w:pPr>
        <w:ind w:left="5745" w:hanging="360"/>
      </w:pPr>
      <w:rPr>
        <w:rFonts w:ascii="Wingdings" w:hAnsi="Wingdings" w:hint="default"/>
      </w:rPr>
    </w:lvl>
    <w:lvl w:ilvl="6" w:tplc="04160001" w:tentative="1">
      <w:start w:val="1"/>
      <w:numFmt w:val="bullet"/>
      <w:lvlText w:val=""/>
      <w:lvlJc w:val="left"/>
      <w:pPr>
        <w:ind w:left="6465" w:hanging="360"/>
      </w:pPr>
      <w:rPr>
        <w:rFonts w:ascii="Symbol" w:hAnsi="Symbol" w:hint="default"/>
      </w:rPr>
    </w:lvl>
    <w:lvl w:ilvl="7" w:tplc="04160003" w:tentative="1">
      <w:start w:val="1"/>
      <w:numFmt w:val="bullet"/>
      <w:lvlText w:val="o"/>
      <w:lvlJc w:val="left"/>
      <w:pPr>
        <w:ind w:left="7185" w:hanging="360"/>
      </w:pPr>
      <w:rPr>
        <w:rFonts w:ascii="Courier New" w:hAnsi="Courier New" w:cs="Courier New" w:hint="default"/>
      </w:rPr>
    </w:lvl>
    <w:lvl w:ilvl="8" w:tplc="04160005" w:tentative="1">
      <w:start w:val="1"/>
      <w:numFmt w:val="bullet"/>
      <w:lvlText w:val=""/>
      <w:lvlJc w:val="left"/>
      <w:pPr>
        <w:ind w:left="7905" w:hanging="360"/>
      </w:pPr>
      <w:rPr>
        <w:rFonts w:ascii="Wingdings" w:hAnsi="Wingdings" w:hint="default"/>
      </w:rPr>
    </w:lvl>
  </w:abstractNum>
  <w:abstractNum w:abstractNumId="3" w15:restartNumberingAfterBreak="0">
    <w:nsid w:val="23FD4813"/>
    <w:multiLevelType w:val="hybridMultilevel"/>
    <w:tmpl w:val="1C9CFBB0"/>
    <w:lvl w:ilvl="0" w:tplc="9BC44F22">
      <w:start w:val="1"/>
      <w:numFmt w:val="decimal"/>
      <w:pStyle w:val="Ttulo1"/>
      <w:lvlText w:val="%1."/>
      <w:lvlJc w:val="left"/>
      <w:pPr>
        <w:ind w:left="1429" w:hanging="360"/>
      </w:pPr>
      <w:rPr>
        <w:rFonts w:hint="default"/>
        <w:color w:val="auto"/>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 w15:restartNumberingAfterBreak="0">
    <w:nsid w:val="4762353F"/>
    <w:multiLevelType w:val="hybridMultilevel"/>
    <w:tmpl w:val="8DD46E7E"/>
    <w:lvl w:ilvl="0" w:tplc="07AC95A0">
      <w:start w:val="1"/>
      <w:numFmt w:val="decimal"/>
      <w:lvlText w:val="%1."/>
      <w:lvlJc w:val="left"/>
      <w:pPr>
        <w:ind w:left="1069" w:hanging="360"/>
      </w:pPr>
      <w:rPr>
        <w:rFonts w:cs="Arial" w:hint="default"/>
        <w:color w:val="auto"/>
      </w:r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5" w15:restartNumberingAfterBreak="0">
    <w:nsid w:val="48645B8D"/>
    <w:multiLevelType w:val="hybridMultilevel"/>
    <w:tmpl w:val="8A704F96"/>
    <w:lvl w:ilvl="0" w:tplc="535A3408">
      <w:start w:val="1"/>
      <w:numFmt w:val="bullet"/>
      <w:lvlText w:val=""/>
      <w:lvlJc w:val="left"/>
      <w:pPr>
        <w:ind w:left="2130" w:hanging="360"/>
      </w:pPr>
      <w:rPr>
        <w:rFonts w:ascii="Symbol" w:hAnsi="Symbol" w:hint="default"/>
      </w:rPr>
    </w:lvl>
    <w:lvl w:ilvl="1" w:tplc="04160003">
      <w:start w:val="1"/>
      <w:numFmt w:val="bullet"/>
      <w:lvlText w:val="o"/>
      <w:lvlJc w:val="left"/>
      <w:pPr>
        <w:ind w:left="2850" w:hanging="360"/>
      </w:pPr>
      <w:rPr>
        <w:rFonts w:ascii="Courier New" w:hAnsi="Courier New" w:cs="Courier New" w:hint="default"/>
      </w:rPr>
    </w:lvl>
    <w:lvl w:ilvl="2" w:tplc="04160005">
      <w:start w:val="1"/>
      <w:numFmt w:val="bullet"/>
      <w:lvlText w:val=""/>
      <w:lvlJc w:val="left"/>
      <w:pPr>
        <w:ind w:left="3570" w:hanging="360"/>
      </w:pPr>
      <w:rPr>
        <w:rFonts w:ascii="Wingdings" w:hAnsi="Wingdings" w:hint="default"/>
      </w:rPr>
    </w:lvl>
    <w:lvl w:ilvl="3" w:tplc="04160001" w:tentative="1">
      <w:start w:val="1"/>
      <w:numFmt w:val="bullet"/>
      <w:lvlText w:val=""/>
      <w:lvlJc w:val="left"/>
      <w:pPr>
        <w:ind w:left="4290" w:hanging="360"/>
      </w:pPr>
      <w:rPr>
        <w:rFonts w:ascii="Symbol" w:hAnsi="Symbol" w:hint="default"/>
      </w:rPr>
    </w:lvl>
    <w:lvl w:ilvl="4" w:tplc="04160003" w:tentative="1">
      <w:start w:val="1"/>
      <w:numFmt w:val="bullet"/>
      <w:lvlText w:val="o"/>
      <w:lvlJc w:val="left"/>
      <w:pPr>
        <w:ind w:left="5010" w:hanging="360"/>
      </w:pPr>
      <w:rPr>
        <w:rFonts w:ascii="Courier New" w:hAnsi="Courier New" w:cs="Courier New" w:hint="default"/>
      </w:rPr>
    </w:lvl>
    <w:lvl w:ilvl="5" w:tplc="04160005" w:tentative="1">
      <w:start w:val="1"/>
      <w:numFmt w:val="bullet"/>
      <w:lvlText w:val=""/>
      <w:lvlJc w:val="left"/>
      <w:pPr>
        <w:ind w:left="5730" w:hanging="360"/>
      </w:pPr>
      <w:rPr>
        <w:rFonts w:ascii="Wingdings" w:hAnsi="Wingdings" w:hint="default"/>
      </w:rPr>
    </w:lvl>
    <w:lvl w:ilvl="6" w:tplc="04160001" w:tentative="1">
      <w:start w:val="1"/>
      <w:numFmt w:val="bullet"/>
      <w:lvlText w:val=""/>
      <w:lvlJc w:val="left"/>
      <w:pPr>
        <w:ind w:left="6450" w:hanging="360"/>
      </w:pPr>
      <w:rPr>
        <w:rFonts w:ascii="Symbol" w:hAnsi="Symbol" w:hint="default"/>
      </w:rPr>
    </w:lvl>
    <w:lvl w:ilvl="7" w:tplc="04160003" w:tentative="1">
      <w:start w:val="1"/>
      <w:numFmt w:val="bullet"/>
      <w:lvlText w:val="o"/>
      <w:lvlJc w:val="left"/>
      <w:pPr>
        <w:ind w:left="7170" w:hanging="360"/>
      </w:pPr>
      <w:rPr>
        <w:rFonts w:ascii="Courier New" w:hAnsi="Courier New" w:cs="Courier New" w:hint="default"/>
      </w:rPr>
    </w:lvl>
    <w:lvl w:ilvl="8" w:tplc="04160005" w:tentative="1">
      <w:start w:val="1"/>
      <w:numFmt w:val="bullet"/>
      <w:lvlText w:val=""/>
      <w:lvlJc w:val="left"/>
      <w:pPr>
        <w:ind w:left="7890" w:hanging="360"/>
      </w:pPr>
      <w:rPr>
        <w:rFonts w:ascii="Wingdings" w:hAnsi="Wingdings" w:hint="default"/>
      </w:rPr>
    </w:lvl>
  </w:abstractNum>
  <w:abstractNum w:abstractNumId="6" w15:restartNumberingAfterBreak="0">
    <w:nsid w:val="5BA05686"/>
    <w:multiLevelType w:val="hybridMultilevel"/>
    <w:tmpl w:val="52E22D2E"/>
    <w:lvl w:ilvl="0" w:tplc="04160001">
      <w:start w:val="1"/>
      <w:numFmt w:val="bullet"/>
      <w:lvlText w:val=""/>
      <w:lvlJc w:val="left"/>
      <w:pPr>
        <w:ind w:left="2070" w:hanging="360"/>
      </w:pPr>
      <w:rPr>
        <w:rFonts w:ascii="Symbol" w:hAnsi="Symbol" w:hint="default"/>
      </w:rPr>
    </w:lvl>
    <w:lvl w:ilvl="1" w:tplc="04160003">
      <w:start w:val="1"/>
      <w:numFmt w:val="bullet"/>
      <w:lvlText w:val="o"/>
      <w:lvlJc w:val="left"/>
      <w:pPr>
        <w:ind w:left="2790" w:hanging="360"/>
      </w:pPr>
      <w:rPr>
        <w:rFonts w:ascii="Courier New" w:hAnsi="Courier New" w:cs="Courier New" w:hint="default"/>
      </w:rPr>
    </w:lvl>
    <w:lvl w:ilvl="2" w:tplc="04160005" w:tentative="1">
      <w:start w:val="1"/>
      <w:numFmt w:val="bullet"/>
      <w:lvlText w:val=""/>
      <w:lvlJc w:val="left"/>
      <w:pPr>
        <w:ind w:left="3510" w:hanging="360"/>
      </w:pPr>
      <w:rPr>
        <w:rFonts w:ascii="Wingdings" w:hAnsi="Wingdings" w:hint="default"/>
      </w:rPr>
    </w:lvl>
    <w:lvl w:ilvl="3" w:tplc="04160001" w:tentative="1">
      <w:start w:val="1"/>
      <w:numFmt w:val="bullet"/>
      <w:lvlText w:val=""/>
      <w:lvlJc w:val="left"/>
      <w:pPr>
        <w:ind w:left="4230" w:hanging="360"/>
      </w:pPr>
      <w:rPr>
        <w:rFonts w:ascii="Symbol" w:hAnsi="Symbol" w:hint="default"/>
      </w:rPr>
    </w:lvl>
    <w:lvl w:ilvl="4" w:tplc="04160003" w:tentative="1">
      <w:start w:val="1"/>
      <w:numFmt w:val="bullet"/>
      <w:lvlText w:val="o"/>
      <w:lvlJc w:val="left"/>
      <w:pPr>
        <w:ind w:left="4950" w:hanging="360"/>
      </w:pPr>
      <w:rPr>
        <w:rFonts w:ascii="Courier New" w:hAnsi="Courier New" w:cs="Courier New" w:hint="default"/>
      </w:rPr>
    </w:lvl>
    <w:lvl w:ilvl="5" w:tplc="04160005" w:tentative="1">
      <w:start w:val="1"/>
      <w:numFmt w:val="bullet"/>
      <w:lvlText w:val=""/>
      <w:lvlJc w:val="left"/>
      <w:pPr>
        <w:ind w:left="5670" w:hanging="360"/>
      </w:pPr>
      <w:rPr>
        <w:rFonts w:ascii="Wingdings" w:hAnsi="Wingdings" w:hint="default"/>
      </w:rPr>
    </w:lvl>
    <w:lvl w:ilvl="6" w:tplc="04160001" w:tentative="1">
      <w:start w:val="1"/>
      <w:numFmt w:val="bullet"/>
      <w:lvlText w:val=""/>
      <w:lvlJc w:val="left"/>
      <w:pPr>
        <w:ind w:left="6390" w:hanging="360"/>
      </w:pPr>
      <w:rPr>
        <w:rFonts w:ascii="Symbol" w:hAnsi="Symbol" w:hint="default"/>
      </w:rPr>
    </w:lvl>
    <w:lvl w:ilvl="7" w:tplc="04160003" w:tentative="1">
      <w:start w:val="1"/>
      <w:numFmt w:val="bullet"/>
      <w:lvlText w:val="o"/>
      <w:lvlJc w:val="left"/>
      <w:pPr>
        <w:ind w:left="7110" w:hanging="360"/>
      </w:pPr>
      <w:rPr>
        <w:rFonts w:ascii="Courier New" w:hAnsi="Courier New" w:cs="Courier New" w:hint="default"/>
      </w:rPr>
    </w:lvl>
    <w:lvl w:ilvl="8" w:tplc="04160005" w:tentative="1">
      <w:start w:val="1"/>
      <w:numFmt w:val="bullet"/>
      <w:lvlText w:val=""/>
      <w:lvlJc w:val="left"/>
      <w:pPr>
        <w:ind w:left="7830" w:hanging="360"/>
      </w:pPr>
      <w:rPr>
        <w:rFonts w:ascii="Wingdings" w:hAnsi="Wingdings" w:hint="default"/>
      </w:rPr>
    </w:lvl>
  </w:abstractNum>
  <w:abstractNum w:abstractNumId="7" w15:restartNumberingAfterBreak="0">
    <w:nsid w:val="741F174B"/>
    <w:multiLevelType w:val="hybridMultilevel"/>
    <w:tmpl w:val="C9EA9E34"/>
    <w:lvl w:ilvl="0" w:tplc="CCECF7A4">
      <w:start w:val="1"/>
      <w:numFmt w:val="bullet"/>
      <w:pStyle w:val="Estilo2"/>
      <w:lvlText w:val=""/>
      <w:lvlJc w:val="left"/>
      <w:pPr>
        <w:ind w:left="2520" w:hanging="360"/>
      </w:pPr>
      <w:rPr>
        <w:rFonts w:ascii="Symbol" w:hAnsi="Symbol" w:hint="default"/>
      </w:rPr>
    </w:lvl>
    <w:lvl w:ilvl="1" w:tplc="04160003">
      <w:start w:val="1"/>
      <w:numFmt w:val="bullet"/>
      <w:lvlText w:val="o"/>
      <w:lvlJc w:val="left"/>
      <w:pPr>
        <w:ind w:left="3240" w:hanging="360"/>
      </w:pPr>
      <w:rPr>
        <w:rFonts w:ascii="Courier New" w:hAnsi="Courier New" w:cs="Courier New" w:hint="default"/>
      </w:rPr>
    </w:lvl>
    <w:lvl w:ilvl="2" w:tplc="04160005" w:tentative="1">
      <w:start w:val="1"/>
      <w:numFmt w:val="bullet"/>
      <w:lvlText w:val=""/>
      <w:lvlJc w:val="left"/>
      <w:pPr>
        <w:ind w:left="3960" w:hanging="360"/>
      </w:pPr>
      <w:rPr>
        <w:rFonts w:ascii="Wingdings" w:hAnsi="Wingdings" w:hint="default"/>
      </w:rPr>
    </w:lvl>
    <w:lvl w:ilvl="3" w:tplc="04160001" w:tentative="1">
      <w:start w:val="1"/>
      <w:numFmt w:val="bullet"/>
      <w:lvlText w:val=""/>
      <w:lvlJc w:val="left"/>
      <w:pPr>
        <w:ind w:left="4680" w:hanging="360"/>
      </w:pPr>
      <w:rPr>
        <w:rFonts w:ascii="Symbol" w:hAnsi="Symbol" w:hint="default"/>
      </w:rPr>
    </w:lvl>
    <w:lvl w:ilvl="4" w:tplc="04160003" w:tentative="1">
      <w:start w:val="1"/>
      <w:numFmt w:val="bullet"/>
      <w:lvlText w:val="o"/>
      <w:lvlJc w:val="left"/>
      <w:pPr>
        <w:ind w:left="5400" w:hanging="360"/>
      </w:pPr>
      <w:rPr>
        <w:rFonts w:ascii="Courier New" w:hAnsi="Courier New" w:cs="Courier New" w:hint="default"/>
      </w:rPr>
    </w:lvl>
    <w:lvl w:ilvl="5" w:tplc="04160005" w:tentative="1">
      <w:start w:val="1"/>
      <w:numFmt w:val="bullet"/>
      <w:lvlText w:val=""/>
      <w:lvlJc w:val="left"/>
      <w:pPr>
        <w:ind w:left="6120" w:hanging="360"/>
      </w:pPr>
      <w:rPr>
        <w:rFonts w:ascii="Wingdings" w:hAnsi="Wingdings" w:hint="default"/>
      </w:rPr>
    </w:lvl>
    <w:lvl w:ilvl="6" w:tplc="04160001" w:tentative="1">
      <w:start w:val="1"/>
      <w:numFmt w:val="bullet"/>
      <w:lvlText w:val=""/>
      <w:lvlJc w:val="left"/>
      <w:pPr>
        <w:ind w:left="6840" w:hanging="360"/>
      </w:pPr>
      <w:rPr>
        <w:rFonts w:ascii="Symbol" w:hAnsi="Symbol" w:hint="default"/>
      </w:rPr>
    </w:lvl>
    <w:lvl w:ilvl="7" w:tplc="04160003" w:tentative="1">
      <w:start w:val="1"/>
      <w:numFmt w:val="bullet"/>
      <w:lvlText w:val="o"/>
      <w:lvlJc w:val="left"/>
      <w:pPr>
        <w:ind w:left="7560" w:hanging="360"/>
      </w:pPr>
      <w:rPr>
        <w:rFonts w:ascii="Courier New" w:hAnsi="Courier New" w:cs="Courier New" w:hint="default"/>
      </w:rPr>
    </w:lvl>
    <w:lvl w:ilvl="8" w:tplc="04160005" w:tentative="1">
      <w:start w:val="1"/>
      <w:numFmt w:val="bullet"/>
      <w:lvlText w:val=""/>
      <w:lvlJc w:val="left"/>
      <w:pPr>
        <w:ind w:left="8280" w:hanging="360"/>
      </w:pPr>
      <w:rPr>
        <w:rFonts w:ascii="Wingdings" w:hAnsi="Wingdings" w:hint="default"/>
      </w:rPr>
    </w:lvl>
  </w:abstractNum>
  <w:num w:numId="1">
    <w:abstractNumId w:val="0"/>
  </w:num>
  <w:num w:numId="2">
    <w:abstractNumId w:val="7"/>
  </w:num>
  <w:num w:numId="3">
    <w:abstractNumId w:val="6"/>
  </w:num>
  <w:num w:numId="4">
    <w:abstractNumId w:val="2"/>
  </w:num>
  <w:num w:numId="5">
    <w:abstractNumId w:val="5"/>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411"/>
    <w:rsid w:val="002915FA"/>
    <w:rsid w:val="004679B9"/>
    <w:rsid w:val="00534B61"/>
    <w:rsid w:val="00707DDF"/>
    <w:rsid w:val="009D3411"/>
    <w:rsid w:val="009E015B"/>
    <w:rsid w:val="00A70F37"/>
    <w:rsid w:val="00B57082"/>
    <w:rsid w:val="00C36018"/>
    <w:rsid w:val="00CC17A9"/>
    <w:rsid w:val="00E40FC5"/>
    <w:rsid w:val="00F36EB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FD6097"/>
  <w15:chartTrackingRefBased/>
  <w15:docId w15:val="{4DD6F59F-F9D4-41F5-9608-24B65216E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411"/>
    <w:pPr>
      <w:suppressAutoHyphens/>
      <w:spacing w:after="0" w:line="240" w:lineRule="auto"/>
      <w:jc w:val="both"/>
    </w:pPr>
    <w:rPr>
      <w:rFonts w:ascii="Arial" w:eastAsia="Calibri" w:hAnsi="Arial" w:cs="Arial"/>
      <w:sz w:val="20"/>
      <w:szCs w:val="24"/>
      <w:lang w:eastAsia="zh-CN"/>
    </w:rPr>
  </w:style>
  <w:style w:type="paragraph" w:styleId="Ttulo1">
    <w:name w:val="heading 1"/>
    <w:basedOn w:val="PargrafodaLista"/>
    <w:next w:val="Normal"/>
    <w:link w:val="Ttulo1Char"/>
    <w:qFormat/>
    <w:rsid w:val="009D3411"/>
    <w:pPr>
      <w:numPr>
        <w:numId w:val="8"/>
      </w:numPr>
      <w:outlineLvl w:val="0"/>
    </w:pPr>
    <w:rPr>
      <w:rFonts w:cs="Times New Roman"/>
      <w:b/>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D3411"/>
    <w:rPr>
      <w:rFonts w:ascii="Arial" w:eastAsia="Calibri" w:hAnsi="Arial" w:cs="Times New Roman"/>
      <w:b/>
      <w:sz w:val="20"/>
      <w:szCs w:val="24"/>
      <w:lang w:val="x-none" w:eastAsia="zh-CN"/>
    </w:rPr>
  </w:style>
  <w:style w:type="paragraph" w:styleId="Corpodetexto">
    <w:name w:val="Body Text"/>
    <w:basedOn w:val="Normal"/>
    <w:link w:val="CorpodetextoChar"/>
    <w:rsid w:val="009D3411"/>
    <w:pPr>
      <w:jc w:val="center"/>
    </w:pPr>
    <w:rPr>
      <w:rFonts w:ascii="Times New Roman" w:eastAsia="Times New Roman" w:hAnsi="Times New Roman" w:cs="Times New Roman"/>
      <w:b/>
      <w:i/>
      <w:color w:val="000000"/>
      <w:szCs w:val="20"/>
      <w:lang w:val="pt-PT"/>
    </w:rPr>
  </w:style>
  <w:style w:type="character" w:customStyle="1" w:styleId="CorpodetextoChar">
    <w:name w:val="Corpo de texto Char"/>
    <w:basedOn w:val="Fontepargpadro"/>
    <w:link w:val="Corpodetexto"/>
    <w:rsid w:val="009D3411"/>
    <w:rPr>
      <w:rFonts w:ascii="Times New Roman" w:eastAsia="Times New Roman" w:hAnsi="Times New Roman" w:cs="Times New Roman"/>
      <w:b/>
      <w:i/>
      <w:color w:val="000000"/>
      <w:sz w:val="20"/>
      <w:szCs w:val="20"/>
      <w:lang w:val="pt-PT" w:eastAsia="zh-CN"/>
    </w:rPr>
  </w:style>
  <w:style w:type="paragraph" w:styleId="PargrafodaLista">
    <w:name w:val="List Paragraph"/>
    <w:basedOn w:val="Normal"/>
    <w:uiPriority w:val="34"/>
    <w:qFormat/>
    <w:rsid w:val="009D3411"/>
    <w:pPr>
      <w:ind w:left="720"/>
      <w:contextualSpacing/>
    </w:pPr>
  </w:style>
  <w:style w:type="paragraph" w:styleId="Cabealho">
    <w:name w:val="header"/>
    <w:basedOn w:val="Normal"/>
    <w:link w:val="CabealhoChar"/>
    <w:rsid w:val="009D3411"/>
    <w:rPr>
      <w:rFonts w:cs="Times New Roman"/>
      <w:sz w:val="24"/>
      <w:lang w:val="x-none"/>
    </w:rPr>
  </w:style>
  <w:style w:type="character" w:customStyle="1" w:styleId="CabealhoChar">
    <w:name w:val="Cabeçalho Char"/>
    <w:basedOn w:val="Fontepargpadro"/>
    <w:link w:val="Cabealho"/>
    <w:rsid w:val="009D3411"/>
    <w:rPr>
      <w:rFonts w:ascii="Arial" w:eastAsia="Calibri" w:hAnsi="Arial" w:cs="Times New Roman"/>
      <w:sz w:val="24"/>
      <w:szCs w:val="24"/>
      <w:lang w:val="x-none" w:eastAsia="zh-CN"/>
    </w:rPr>
  </w:style>
  <w:style w:type="paragraph" w:styleId="Rodap">
    <w:name w:val="footer"/>
    <w:basedOn w:val="Normal"/>
    <w:link w:val="RodapChar"/>
    <w:rsid w:val="009D3411"/>
    <w:rPr>
      <w:rFonts w:cs="Times New Roman"/>
      <w:sz w:val="24"/>
      <w:lang w:val="x-none"/>
    </w:rPr>
  </w:style>
  <w:style w:type="character" w:customStyle="1" w:styleId="RodapChar">
    <w:name w:val="Rodapé Char"/>
    <w:basedOn w:val="Fontepargpadro"/>
    <w:link w:val="Rodap"/>
    <w:rsid w:val="009D3411"/>
    <w:rPr>
      <w:rFonts w:ascii="Arial" w:eastAsia="Calibri" w:hAnsi="Arial" w:cs="Times New Roman"/>
      <w:sz w:val="24"/>
      <w:szCs w:val="24"/>
      <w:lang w:val="x-none" w:eastAsia="zh-CN"/>
    </w:rPr>
  </w:style>
  <w:style w:type="paragraph" w:styleId="NormalWeb">
    <w:name w:val="Normal (Web)"/>
    <w:basedOn w:val="Normal"/>
    <w:rsid w:val="009D3411"/>
    <w:pPr>
      <w:spacing w:before="280" w:after="280"/>
      <w:jc w:val="left"/>
    </w:pPr>
    <w:rPr>
      <w:rFonts w:ascii="Times New Roman" w:eastAsia="Times New Roman" w:hAnsi="Times New Roman" w:cs="Times New Roman"/>
      <w:sz w:val="24"/>
    </w:rPr>
  </w:style>
  <w:style w:type="paragraph" w:customStyle="1" w:styleId="Contedodatabela">
    <w:name w:val="Conteúdo da tabela"/>
    <w:basedOn w:val="Normal"/>
    <w:qFormat/>
    <w:rsid w:val="009D3411"/>
    <w:pPr>
      <w:suppressLineNumbers/>
    </w:pPr>
  </w:style>
  <w:style w:type="paragraph" w:styleId="Pr-formataoHTML">
    <w:name w:val="HTML Preformatted"/>
    <w:basedOn w:val="Normal"/>
    <w:link w:val="Pr-formataoHTMLChar"/>
    <w:uiPriority w:val="99"/>
    <w:unhideWhenUsed/>
    <w:rsid w:val="009D3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eastAsia="Times New Roman" w:hAnsi="Courier New" w:cs="Courier New"/>
      <w:szCs w:val="20"/>
      <w:lang w:eastAsia="pt-BR"/>
    </w:rPr>
  </w:style>
  <w:style w:type="character" w:customStyle="1" w:styleId="Pr-formataoHTMLChar">
    <w:name w:val="Pré-formatação HTML Char"/>
    <w:basedOn w:val="Fontepargpadro"/>
    <w:link w:val="Pr-formataoHTML"/>
    <w:uiPriority w:val="99"/>
    <w:rsid w:val="009D3411"/>
    <w:rPr>
      <w:rFonts w:ascii="Courier New" w:eastAsia="Times New Roman" w:hAnsi="Courier New" w:cs="Courier New"/>
      <w:sz w:val="20"/>
      <w:szCs w:val="20"/>
      <w:lang w:eastAsia="pt-BR"/>
    </w:rPr>
  </w:style>
  <w:style w:type="paragraph" w:customStyle="1" w:styleId="Estilo2">
    <w:name w:val="Estilo2"/>
    <w:basedOn w:val="Normal"/>
    <w:autoRedefine/>
    <w:rsid w:val="009D3411"/>
    <w:pPr>
      <w:numPr>
        <w:numId w:val="2"/>
      </w:numPr>
      <w:suppressAutoHyphens w:val="0"/>
      <w:spacing w:line="280" w:lineRule="atLeast"/>
    </w:pPr>
    <w:rPr>
      <w:rFonts w:ascii="Verdana" w:eastAsia="Arial Unicode MS" w:hAnsi="Verdana" w:cs="Times New Roman"/>
      <w:szCs w:val="20"/>
      <w:lang w:eastAsia="ja-JP"/>
    </w:rPr>
  </w:style>
  <w:style w:type="paragraph" w:customStyle="1" w:styleId="Normal1">
    <w:name w:val="Normal1"/>
    <w:qFormat/>
    <w:rsid w:val="009D3411"/>
    <w:pPr>
      <w:suppressAutoHyphens/>
      <w:spacing w:after="0" w:line="240" w:lineRule="auto"/>
    </w:pPr>
    <w:rPr>
      <w:rFonts w:ascii="Arial" w:eastAsia="Times New Roman" w:hAnsi="Arial" w:cs="Arial"/>
      <w:color w:val="000000"/>
      <w:sz w:val="24"/>
      <w:szCs w:val="24"/>
      <w:lang w:eastAsia="zh-CN"/>
    </w:rPr>
  </w:style>
  <w:style w:type="paragraph" w:customStyle="1" w:styleId="Standard">
    <w:name w:val="Standard"/>
    <w:rsid w:val="009D3411"/>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TableContents">
    <w:name w:val="Table Contents"/>
    <w:basedOn w:val="Normal1"/>
    <w:rsid w:val="009D3411"/>
    <w:pPr>
      <w:suppressLineNumbers/>
      <w:autoSpaceDN w:val="0"/>
      <w:textAlignment w:val="baseline"/>
    </w:pPr>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3787</Words>
  <Characters>20450</Characters>
  <Application>Microsoft Office Word</Application>
  <DocSecurity>0</DocSecurity>
  <Lines>170</Lines>
  <Paragraphs>48</Paragraphs>
  <ScaleCrop>false</ScaleCrop>
  <Company/>
  <LinksUpToDate>false</LinksUpToDate>
  <CharactersWithSpaces>24189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Manoel da Costa Santos</dc:creator>
  <cp:keywords/>
  <dc:description/>
  <cp:lastModifiedBy>Manoel da Costa Santos</cp:lastModifiedBy>
  <cp:revision>7</cp:revision>
  <dcterms:created xsi:type="dcterms:W3CDTF">2020-11-26T16:12:00Z</dcterms:created>
  <dcterms:modified xsi:type="dcterms:W3CDTF">2020-12-01T13:03:00Z</dcterms:modified>
</cp:coreProperties>
</file>