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E2D" w:rsidRDefault="00A34E2D">
      <w:pPr>
        <w:rPr>
          <w:sz w:val="24"/>
          <w:szCs w:val="24"/>
        </w:rPr>
      </w:pPr>
    </w:p>
    <w:p w:rsidR="00A34E2D" w:rsidRDefault="00A34E2D">
      <w:pPr>
        <w:rPr>
          <w:sz w:val="24"/>
          <w:szCs w:val="24"/>
        </w:rPr>
      </w:pPr>
    </w:p>
    <w:p w:rsidR="00A34E2D" w:rsidRDefault="00A34E2D">
      <w:pPr>
        <w:rPr>
          <w:sz w:val="24"/>
          <w:szCs w:val="24"/>
        </w:rPr>
      </w:pPr>
    </w:p>
    <w:p w:rsidR="00A34E2D" w:rsidRDefault="00A34E2D">
      <w:pPr>
        <w:rPr>
          <w:sz w:val="24"/>
          <w:szCs w:val="24"/>
        </w:rPr>
      </w:pPr>
    </w:p>
    <w:p w:rsidR="00A34E2D" w:rsidRDefault="00A34E2D">
      <w:pPr>
        <w:rPr>
          <w:sz w:val="24"/>
          <w:szCs w:val="24"/>
        </w:rPr>
      </w:pPr>
    </w:p>
    <w:p w:rsidR="00A34E2D" w:rsidRDefault="00A34E2D">
      <w:pPr>
        <w:rPr>
          <w:sz w:val="24"/>
          <w:szCs w:val="24"/>
        </w:rPr>
      </w:pPr>
    </w:p>
    <w:p w:rsidR="00A34E2D" w:rsidRDefault="00A34E2D">
      <w:pPr>
        <w:rPr>
          <w:sz w:val="24"/>
          <w:szCs w:val="24"/>
        </w:rPr>
      </w:pPr>
    </w:p>
    <w:p w:rsidR="00A34E2D" w:rsidRDefault="00A34E2D">
      <w:pPr>
        <w:rPr>
          <w:sz w:val="24"/>
          <w:szCs w:val="24"/>
        </w:rPr>
      </w:pPr>
    </w:p>
    <w:p w:rsidR="00A34E2D" w:rsidRDefault="00A34E2D">
      <w:pPr>
        <w:rPr>
          <w:sz w:val="24"/>
          <w:szCs w:val="24"/>
        </w:rPr>
      </w:pPr>
    </w:p>
    <w:p w:rsidR="00A34E2D" w:rsidRDefault="00A34E2D">
      <w:pPr>
        <w:rPr>
          <w:sz w:val="24"/>
          <w:szCs w:val="24"/>
        </w:rPr>
      </w:pPr>
    </w:p>
    <w:p w:rsidR="00A34E2D" w:rsidRDefault="00A34E2D">
      <w:pPr>
        <w:rPr>
          <w:sz w:val="24"/>
          <w:szCs w:val="24"/>
        </w:rPr>
      </w:pPr>
    </w:p>
    <w:p w:rsidR="00A34E2D" w:rsidRDefault="00A34E2D">
      <w:pPr>
        <w:rPr>
          <w:sz w:val="24"/>
          <w:szCs w:val="24"/>
        </w:rPr>
      </w:pPr>
    </w:p>
    <w:p w:rsidR="00A34E2D" w:rsidRDefault="00A34E2D">
      <w:pPr>
        <w:rPr>
          <w:sz w:val="24"/>
          <w:szCs w:val="24"/>
        </w:rPr>
      </w:pPr>
    </w:p>
    <w:p w:rsidR="00A34E2D" w:rsidRDefault="00A34E2D">
      <w:pPr>
        <w:rPr>
          <w:sz w:val="24"/>
          <w:szCs w:val="24"/>
        </w:rPr>
      </w:pPr>
    </w:p>
    <w:p w:rsidR="00A34E2D" w:rsidRDefault="00A34E2D">
      <w:pPr>
        <w:rPr>
          <w:sz w:val="24"/>
          <w:szCs w:val="24"/>
        </w:rPr>
      </w:pPr>
    </w:p>
    <w:p w:rsidR="00A34E2D" w:rsidRDefault="00F7598E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9C7455D" wp14:editId="2CBCC413">
                <wp:simplePos x="0" y="0"/>
                <wp:positionH relativeFrom="column">
                  <wp:posOffset>1259785</wp:posOffset>
                </wp:positionH>
                <wp:positionV relativeFrom="paragraph">
                  <wp:posOffset>91688</wp:posOffset>
                </wp:positionV>
                <wp:extent cx="4883785" cy="4595854"/>
                <wp:effectExtent l="0" t="0" r="12065" b="14605"/>
                <wp:wrapNone/>
                <wp:docPr id="14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83785" cy="459585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3" o:spid="_x0000_s1026" style="position:absolute;margin-left:99.2pt;margin-top:7.2pt;width:384.55pt;height:361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" strokeweight=".26mm">
                <v:stroke joinstyle="miter"/>
              </v:roundrect>
            </w:pict>
          </mc:Fallback>
        </mc:AlternateContent>
      </w:r>
      <w:r w:rsidR="00EA184B"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7EB7C1A5" wp14:editId="6A8CE202">
                <wp:simplePos x="0" y="0"/>
                <wp:positionH relativeFrom="column">
                  <wp:posOffset>1315444</wp:posOffset>
                </wp:positionH>
                <wp:positionV relativeFrom="paragraph">
                  <wp:posOffset>115542</wp:posOffset>
                </wp:positionV>
                <wp:extent cx="4743450" cy="4333461"/>
                <wp:effectExtent l="0" t="0" r="0" b="0"/>
                <wp:wrapNone/>
                <wp:docPr id="13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3450" cy="433346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48E0" w:rsidRPr="00056A81" w:rsidRDefault="00BC48E0" w:rsidP="00987755">
                            <w:pPr>
                              <w:ind w:left="142" w:right="105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BC48E0" w:rsidRPr="00EA184B" w:rsidRDefault="00BC48E0" w:rsidP="00987755">
                            <w:pPr>
                              <w:ind w:left="142" w:right="105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A184B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TERMOS DE REFERÊNCIA</w:t>
                            </w:r>
                          </w:p>
                          <w:p w:rsidR="00BC48E0" w:rsidRPr="00EA184B" w:rsidRDefault="00BC48E0" w:rsidP="00987755">
                            <w:pPr>
                              <w:ind w:left="142" w:right="105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BC48E0" w:rsidRPr="00EA184B" w:rsidRDefault="00BC48E0" w:rsidP="00987755">
                            <w:pPr>
                              <w:tabs>
                                <w:tab w:val="left" w:pos="1021"/>
                              </w:tabs>
                              <w:ind w:left="142" w:right="105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A184B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ELABORAÇÃO DE PROJETOS EXECUTIVOS PARA CONSTRUÇÃO DE BARREIROS EM MUNICÍPIOS SOB A JURISDIÇÃO DA 4.ª SUPERINTENDÊNCIA REGIONAL DA CODEVASF, NO ESTADO DE SERGIPE</w:t>
                            </w:r>
                            <w:r w:rsidR="00EA184B" w:rsidRPr="00EA184B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, DIVIDIDOS EM TRÊS LOTES:</w:t>
                            </w:r>
                          </w:p>
                          <w:p w:rsidR="00EA184B" w:rsidRPr="00EA184B" w:rsidRDefault="00EA184B" w:rsidP="00987755">
                            <w:pPr>
                              <w:tabs>
                                <w:tab w:val="left" w:pos="1021"/>
                              </w:tabs>
                              <w:ind w:left="142" w:right="105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EA184B" w:rsidRPr="00EA184B" w:rsidRDefault="00EA184B" w:rsidP="00987755">
                            <w:pPr>
                              <w:tabs>
                                <w:tab w:val="left" w:pos="1021"/>
                              </w:tabs>
                              <w:ind w:left="142" w:right="105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A184B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LOTE 01: ELABORAÇÃO DE PROJETO EXECUTIVO DE </w:t>
                            </w:r>
                            <w:r w:rsidR="001B4A9C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69</w:t>
                            </w:r>
                            <w:r w:rsidRPr="00EA184B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BARREIROS LOCALIZADOS NOS MUNICÍPIOS DE CANINDÉ DO SÃO FRANCISCO E POÇO REDONDO;</w:t>
                            </w:r>
                          </w:p>
                          <w:p w:rsidR="00EA184B" w:rsidRPr="00EA184B" w:rsidRDefault="00EA184B" w:rsidP="00987755">
                            <w:pPr>
                              <w:tabs>
                                <w:tab w:val="left" w:pos="1021"/>
                              </w:tabs>
                              <w:ind w:left="142" w:right="105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EA184B" w:rsidRPr="00EA184B" w:rsidRDefault="00EA184B" w:rsidP="00987755">
                            <w:pPr>
                              <w:tabs>
                                <w:tab w:val="left" w:pos="1021"/>
                              </w:tabs>
                              <w:ind w:left="142" w:right="105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A184B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LOTE 02: ELABORAÇÃO DE PROJETO EXECUTIVO DE </w:t>
                            </w:r>
                            <w:r w:rsidR="001B4A9C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56</w:t>
                            </w:r>
                            <w:r w:rsidRPr="00EA184B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BARREIROS LOCALIZADOS NOS MUNICÍPIOS DE PORTO DA FOLHA E GARARU;</w:t>
                            </w:r>
                          </w:p>
                          <w:p w:rsidR="00EA184B" w:rsidRPr="00EA184B" w:rsidRDefault="00EA184B" w:rsidP="00987755">
                            <w:pPr>
                              <w:tabs>
                                <w:tab w:val="left" w:pos="1021"/>
                              </w:tabs>
                              <w:ind w:left="142" w:right="105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EA184B" w:rsidRPr="00EA184B" w:rsidRDefault="00EA184B" w:rsidP="00987755">
                            <w:pPr>
                              <w:tabs>
                                <w:tab w:val="left" w:pos="1021"/>
                              </w:tabs>
                              <w:ind w:left="142" w:right="105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A184B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LOTE 03: ELABORAÇÃO DE PROJETO EXECUTIVO DE </w:t>
                            </w:r>
                            <w:r w:rsidR="001B4A9C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58</w:t>
                            </w:r>
                            <w:r w:rsidRPr="00EA184B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BARREIROS LOCALIZADOS NOS MUNICÍPIOS DE MONTE ALEGRE E NOSSA SENHORA DA GLÓRIA;</w:t>
                            </w:r>
                          </w:p>
                          <w:p w:rsidR="00EA184B" w:rsidRPr="00EA184B" w:rsidRDefault="00EA184B" w:rsidP="00987755">
                            <w:pPr>
                              <w:tabs>
                                <w:tab w:val="left" w:pos="1021"/>
                              </w:tabs>
                              <w:ind w:left="142" w:right="105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EA184B" w:rsidRPr="00056A81" w:rsidRDefault="00EA184B" w:rsidP="00987755">
                            <w:pPr>
                              <w:tabs>
                                <w:tab w:val="left" w:pos="1021"/>
                              </w:tabs>
                              <w:ind w:left="142" w:right="105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EA184B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LOTE 04: ELABORAÇÃO DE PROJETO EXECUTIVO DE </w:t>
                            </w:r>
                            <w:r w:rsidR="001B4A9C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27</w:t>
                            </w:r>
                            <w:r w:rsidRPr="00EA184B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BARREIROS LOCALIZADOS NOS MUNICÍPIOS DE PROPRIÁ, CEDRO DE SÃO JOÃO, ITABÍ E AQUIDABÃ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margin-left:103.6pt;margin-top:9.1pt;width:373.5pt;height:341.2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" stroked="f">
                <v:fill opacity="0"/>
                <v:textbox inset="0,0,0,0">
                  <w:txbxContent>
                    <w:p w:rsidR="00BC48E0" w:rsidRPr="00056A81" w:rsidRDefault="00BC48E0" w:rsidP="00987755">
                      <w:pPr>
                        <w:ind w:left="142" w:right="105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BC48E0" w:rsidRPr="00EA184B" w:rsidRDefault="00BC48E0" w:rsidP="00987755">
                      <w:pPr>
                        <w:ind w:left="142" w:right="105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EA184B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TERMOS DE REFERÊNCIA</w:t>
                      </w:r>
                    </w:p>
                    <w:p w:rsidR="00BC48E0" w:rsidRPr="00EA184B" w:rsidRDefault="00BC48E0" w:rsidP="00987755">
                      <w:pPr>
                        <w:ind w:left="142" w:right="105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BC48E0" w:rsidRPr="00EA184B" w:rsidRDefault="00BC48E0" w:rsidP="00987755">
                      <w:pPr>
                        <w:tabs>
                          <w:tab w:val="left" w:pos="1021"/>
                        </w:tabs>
                        <w:ind w:left="142" w:right="105"/>
                        <w:jc w:val="both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EA184B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ELABORAÇÃO DE PROJETOS EXECUTIVOS PARA CONSTRUÇÃO DE BARREIROS EM MUNICÍPIOS SOB A JURISDIÇÃO DA 4.ª SUPERINTENDÊNCIA REGIONAL DA CODEVASF, NO ESTADO DE SERGIPE</w:t>
                      </w:r>
                      <w:r w:rsidR="00EA184B" w:rsidRPr="00EA184B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, DIVIDIDOS EM TRÊS LOTES:</w:t>
                      </w:r>
                    </w:p>
                    <w:p w:rsidR="00EA184B" w:rsidRPr="00EA184B" w:rsidRDefault="00EA184B" w:rsidP="00987755">
                      <w:pPr>
                        <w:tabs>
                          <w:tab w:val="left" w:pos="1021"/>
                        </w:tabs>
                        <w:ind w:left="142" w:right="105"/>
                        <w:jc w:val="both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EA184B" w:rsidRPr="00EA184B" w:rsidRDefault="00EA184B" w:rsidP="00987755">
                      <w:pPr>
                        <w:tabs>
                          <w:tab w:val="left" w:pos="1021"/>
                        </w:tabs>
                        <w:ind w:left="142" w:right="105"/>
                        <w:jc w:val="both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EA184B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LOTE 01: ELABORAÇÃO DE PROJETO EXECUTIVO DE </w:t>
                      </w:r>
                      <w:r w:rsidR="001B4A9C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69</w:t>
                      </w:r>
                      <w:r w:rsidRPr="00EA184B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 BARREIROS LOCALIZADOS NOS MUNICÍPIOS DE CANINDÉ DO SÃO FRANCISCO E POÇO REDONDO;</w:t>
                      </w:r>
                    </w:p>
                    <w:p w:rsidR="00EA184B" w:rsidRPr="00EA184B" w:rsidRDefault="00EA184B" w:rsidP="00987755">
                      <w:pPr>
                        <w:tabs>
                          <w:tab w:val="left" w:pos="1021"/>
                        </w:tabs>
                        <w:ind w:left="142" w:right="105"/>
                        <w:jc w:val="both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EA184B" w:rsidRPr="00EA184B" w:rsidRDefault="00EA184B" w:rsidP="00987755">
                      <w:pPr>
                        <w:tabs>
                          <w:tab w:val="left" w:pos="1021"/>
                        </w:tabs>
                        <w:ind w:left="142" w:right="105"/>
                        <w:jc w:val="both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EA184B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LOTE 02: ELABORAÇÃO DE PROJETO EXECUTIVO DE </w:t>
                      </w:r>
                      <w:r w:rsidR="001B4A9C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56</w:t>
                      </w:r>
                      <w:r w:rsidRPr="00EA184B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 BARREIROS LOCALIZADOS NOS MUNICÍPIOS DE PORTO DA FOLHA E GARARU;</w:t>
                      </w:r>
                    </w:p>
                    <w:p w:rsidR="00EA184B" w:rsidRPr="00EA184B" w:rsidRDefault="00EA184B" w:rsidP="00987755">
                      <w:pPr>
                        <w:tabs>
                          <w:tab w:val="left" w:pos="1021"/>
                        </w:tabs>
                        <w:ind w:left="142" w:right="105"/>
                        <w:jc w:val="both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EA184B" w:rsidRPr="00EA184B" w:rsidRDefault="00EA184B" w:rsidP="00987755">
                      <w:pPr>
                        <w:tabs>
                          <w:tab w:val="left" w:pos="1021"/>
                        </w:tabs>
                        <w:ind w:left="142" w:right="105"/>
                        <w:jc w:val="both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EA184B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LOTE 03: ELABORAÇÃO DE PROJETO EXECUTIVO DE </w:t>
                      </w:r>
                      <w:r w:rsidR="001B4A9C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58</w:t>
                      </w:r>
                      <w:r w:rsidRPr="00EA184B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 BARREIROS LOCALIZADOS NOS MUNICÍPIOS DE MONTE ALEGRE E NOSSA SENHORA DA GLÓRIA;</w:t>
                      </w:r>
                    </w:p>
                    <w:p w:rsidR="00EA184B" w:rsidRPr="00EA184B" w:rsidRDefault="00EA184B" w:rsidP="00987755">
                      <w:pPr>
                        <w:tabs>
                          <w:tab w:val="left" w:pos="1021"/>
                        </w:tabs>
                        <w:ind w:left="142" w:right="105"/>
                        <w:jc w:val="both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EA184B" w:rsidRPr="00056A81" w:rsidRDefault="00EA184B" w:rsidP="00987755">
                      <w:pPr>
                        <w:tabs>
                          <w:tab w:val="left" w:pos="1021"/>
                        </w:tabs>
                        <w:ind w:left="142" w:right="105"/>
                        <w:jc w:val="both"/>
                        <w:rPr>
                          <w:sz w:val="28"/>
                          <w:szCs w:val="28"/>
                        </w:rPr>
                      </w:pPr>
                      <w:r w:rsidRPr="00EA184B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LOTE 04: ELABORAÇÃO DE PROJETO EXECUTIVO DE </w:t>
                      </w:r>
                      <w:r w:rsidR="001B4A9C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27</w:t>
                      </w:r>
                      <w:r w:rsidRPr="00EA184B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 BARREIROS LOCALIZADOS NOS MUNICÍPIOS DE PROPRIÁ, CEDRO DE SÃO JOÃO, ITABÍ E AQUIDABÃ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A34E2D" w:rsidRDefault="00A34E2D">
      <w:pPr>
        <w:rPr>
          <w:sz w:val="24"/>
          <w:szCs w:val="24"/>
        </w:rPr>
      </w:pPr>
    </w:p>
    <w:p w:rsidR="00A34E2D" w:rsidRDefault="00A34E2D">
      <w:pPr>
        <w:rPr>
          <w:sz w:val="24"/>
          <w:szCs w:val="24"/>
        </w:rPr>
      </w:pPr>
    </w:p>
    <w:p w:rsidR="00A34E2D" w:rsidRDefault="00A34E2D">
      <w:pPr>
        <w:rPr>
          <w:sz w:val="24"/>
          <w:szCs w:val="24"/>
        </w:rPr>
      </w:pPr>
    </w:p>
    <w:p w:rsidR="00A34E2D" w:rsidRDefault="00A34E2D">
      <w:pPr>
        <w:rPr>
          <w:sz w:val="24"/>
          <w:szCs w:val="24"/>
        </w:rPr>
      </w:pPr>
    </w:p>
    <w:p w:rsidR="00A34E2D" w:rsidRDefault="00A34E2D">
      <w:pPr>
        <w:rPr>
          <w:sz w:val="24"/>
          <w:szCs w:val="24"/>
        </w:rPr>
      </w:pPr>
    </w:p>
    <w:p w:rsidR="00A34E2D" w:rsidRDefault="00A34E2D">
      <w:pPr>
        <w:rPr>
          <w:sz w:val="24"/>
          <w:szCs w:val="24"/>
        </w:rPr>
      </w:pPr>
    </w:p>
    <w:p w:rsidR="00A34E2D" w:rsidRDefault="00A34E2D">
      <w:pPr>
        <w:rPr>
          <w:sz w:val="24"/>
          <w:szCs w:val="24"/>
        </w:rPr>
      </w:pPr>
    </w:p>
    <w:p w:rsidR="00A34E2D" w:rsidRDefault="00A34E2D">
      <w:pPr>
        <w:rPr>
          <w:sz w:val="24"/>
          <w:szCs w:val="24"/>
        </w:rPr>
      </w:pPr>
    </w:p>
    <w:p w:rsidR="00A34E2D" w:rsidRDefault="00A34E2D">
      <w:pPr>
        <w:rPr>
          <w:sz w:val="24"/>
          <w:szCs w:val="24"/>
        </w:rPr>
      </w:pPr>
    </w:p>
    <w:p w:rsidR="00A34E2D" w:rsidRDefault="00A34E2D">
      <w:pPr>
        <w:rPr>
          <w:sz w:val="24"/>
          <w:szCs w:val="24"/>
        </w:rPr>
      </w:pPr>
    </w:p>
    <w:p w:rsidR="00A34E2D" w:rsidRDefault="00A34E2D">
      <w:pPr>
        <w:rPr>
          <w:sz w:val="24"/>
          <w:szCs w:val="24"/>
        </w:rPr>
      </w:pPr>
    </w:p>
    <w:p w:rsidR="00A34E2D" w:rsidRDefault="00A34E2D">
      <w:pPr>
        <w:rPr>
          <w:sz w:val="24"/>
          <w:szCs w:val="24"/>
        </w:rPr>
      </w:pPr>
    </w:p>
    <w:p w:rsidR="00A34E2D" w:rsidRDefault="00A34E2D">
      <w:pPr>
        <w:rPr>
          <w:sz w:val="24"/>
          <w:szCs w:val="24"/>
        </w:rPr>
      </w:pPr>
    </w:p>
    <w:p w:rsidR="00A34E2D" w:rsidRDefault="00A34E2D">
      <w:pPr>
        <w:rPr>
          <w:sz w:val="24"/>
          <w:szCs w:val="24"/>
        </w:rPr>
      </w:pPr>
    </w:p>
    <w:p w:rsidR="00A34E2D" w:rsidRDefault="00A34E2D">
      <w:pPr>
        <w:rPr>
          <w:sz w:val="24"/>
          <w:szCs w:val="24"/>
        </w:rPr>
      </w:pPr>
    </w:p>
    <w:p w:rsidR="00A34E2D" w:rsidRDefault="00A34E2D">
      <w:pPr>
        <w:rPr>
          <w:sz w:val="24"/>
          <w:szCs w:val="24"/>
        </w:rPr>
      </w:pPr>
    </w:p>
    <w:p w:rsidR="00A34E2D" w:rsidRDefault="00A34E2D">
      <w:pPr>
        <w:rPr>
          <w:sz w:val="24"/>
          <w:szCs w:val="24"/>
        </w:rPr>
      </w:pPr>
    </w:p>
    <w:p w:rsidR="00A34E2D" w:rsidRDefault="00A34E2D">
      <w:pPr>
        <w:rPr>
          <w:sz w:val="24"/>
          <w:szCs w:val="24"/>
        </w:rPr>
      </w:pPr>
    </w:p>
    <w:p w:rsidR="00A34E2D" w:rsidRDefault="00A34E2D">
      <w:pPr>
        <w:rPr>
          <w:sz w:val="24"/>
          <w:szCs w:val="24"/>
        </w:rPr>
      </w:pPr>
    </w:p>
    <w:p w:rsidR="00A34E2D" w:rsidRDefault="00A34E2D">
      <w:pPr>
        <w:rPr>
          <w:sz w:val="24"/>
          <w:szCs w:val="24"/>
        </w:rPr>
      </w:pPr>
    </w:p>
    <w:p w:rsidR="00A34E2D" w:rsidRDefault="00A34E2D">
      <w:pPr>
        <w:rPr>
          <w:sz w:val="24"/>
          <w:szCs w:val="24"/>
        </w:rPr>
      </w:pPr>
    </w:p>
    <w:p w:rsidR="00A34E2D" w:rsidRDefault="00A34E2D">
      <w:pPr>
        <w:rPr>
          <w:sz w:val="24"/>
          <w:szCs w:val="24"/>
        </w:rPr>
      </w:pPr>
    </w:p>
    <w:p w:rsidR="00A34E2D" w:rsidRDefault="00A34E2D">
      <w:pPr>
        <w:rPr>
          <w:sz w:val="24"/>
          <w:szCs w:val="24"/>
        </w:rPr>
      </w:pPr>
    </w:p>
    <w:p w:rsidR="00A34E2D" w:rsidRDefault="00A34E2D">
      <w:pPr>
        <w:rPr>
          <w:sz w:val="24"/>
          <w:szCs w:val="24"/>
        </w:rPr>
      </w:pPr>
    </w:p>
    <w:p w:rsidR="00A34E2D" w:rsidRDefault="00A34E2D">
      <w:pPr>
        <w:rPr>
          <w:sz w:val="24"/>
          <w:szCs w:val="24"/>
        </w:rPr>
      </w:pPr>
    </w:p>
    <w:p w:rsidR="00A34E2D" w:rsidRDefault="00A34E2D">
      <w:pPr>
        <w:rPr>
          <w:sz w:val="24"/>
          <w:szCs w:val="24"/>
        </w:rPr>
      </w:pPr>
    </w:p>
    <w:p w:rsidR="00A34E2D" w:rsidRDefault="00A34E2D">
      <w:pPr>
        <w:rPr>
          <w:sz w:val="24"/>
          <w:szCs w:val="24"/>
        </w:rPr>
      </w:pPr>
    </w:p>
    <w:p w:rsidR="00A34E2D" w:rsidRDefault="00A34E2D">
      <w:pPr>
        <w:rPr>
          <w:sz w:val="24"/>
          <w:szCs w:val="24"/>
        </w:rPr>
      </w:pPr>
    </w:p>
    <w:p w:rsidR="00A34E2D" w:rsidRDefault="00A34E2D">
      <w:pPr>
        <w:rPr>
          <w:sz w:val="24"/>
          <w:szCs w:val="24"/>
        </w:rPr>
      </w:pPr>
    </w:p>
    <w:p w:rsidR="00A34E2D" w:rsidRDefault="00A34E2D">
      <w:pPr>
        <w:rPr>
          <w:sz w:val="24"/>
          <w:szCs w:val="24"/>
        </w:rPr>
      </w:pPr>
    </w:p>
    <w:p w:rsidR="00A34E2D" w:rsidRDefault="00A34E2D">
      <w:pPr>
        <w:rPr>
          <w:sz w:val="24"/>
          <w:szCs w:val="24"/>
        </w:rPr>
      </w:pPr>
    </w:p>
    <w:p w:rsidR="00A34E2D" w:rsidRDefault="00A34E2D">
      <w:pPr>
        <w:rPr>
          <w:sz w:val="24"/>
          <w:szCs w:val="24"/>
        </w:rPr>
      </w:pPr>
    </w:p>
    <w:p w:rsidR="00A34E2D" w:rsidRPr="00464730" w:rsidRDefault="00A34E2D" w:rsidP="0098775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64730">
        <w:rPr>
          <w:rFonts w:ascii="Arial" w:hAnsi="Arial" w:cs="Arial"/>
          <w:b/>
          <w:bCs/>
          <w:sz w:val="24"/>
          <w:szCs w:val="24"/>
        </w:rPr>
        <w:t xml:space="preserve">ARACAJU, </w:t>
      </w:r>
      <w:r w:rsidR="00EA184B">
        <w:rPr>
          <w:rFonts w:ascii="Arial" w:hAnsi="Arial" w:cs="Arial"/>
          <w:b/>
          <w:bCs/>
          <w:sz w:val="24"/>
          <w:szCs w:val="24"/>
        </w:rPr>
        <w:t>FEVEREIRO DE</w:t>
      </w:r>
      <w:r w:rsidRPr="00464730">
        <w:rPr>
          <w:rFonts w:ascii="Arial" w:hAnsi="Arial" w:cs="Arial"/>
          <w:b/>
          <w:bCs/>
          <w:sz w:val="24"/>
          <w:szCs w:val="24"/>
        </w:rPr>
        <w:t xml:space="preserve"> 201</w:t>
      </w:r>
      <w:r w:rsidR="00EA184B">
        <w:rPr>
          <w:rFonts w:ascii="Arial" w:hAnsi="Arial" w:cs="Arial"/>
          <w:b/>
          <w:bCs/>
          <w:sz w:val="24"/>
          <w:szCs w:val="24"/>
        </w:rPr>
        <w:t>4</w:t>
      </w:r>
      <w:r w:rsidRPr="00464730">
        <w:rPr>
          <w:rFonts w:ascii="Arial" w:hAnsi="Arial" w:cs="Arial"/>
          <w:b/>
          <w:bCs/>
          <w:sz w:val="24"/>
          <w:szCs w:val="24"/>
        </w:rPr>
        <w:t>.</w:t>
      </w:r>
    </w:p>
    <w:p w:rsidR="00A34E2D" w:rsidRPr="00464730" w:rsidRDefault="00A34E2D" w:rsidP="006D73FA">
      <w:pPr>
        <w:jc w:val="center"/>
        <w:rPr>
          <w:rFonts w:ascii="Arial" w:hAnsi="Arial" w:cs="Arial"/>
          <w:sz w:val="24"/>
          <w:szCs w:val="24"/>
        </w:rPr>
      </w:pPr>
      <w:r>
        <w:br w:type="page"/>
      </w:r>
      <w:bookmarkStart w:id="0" w:name="_Toc341967317"/>
      <w:r w:rsidRPr="00464730">
        <w:rPr>
          <w:rFonts w:ascii="Arial" w:hAnsi="Arial" w:cs="Arial"/>
          <w:sz w:val="24"/>
          <w:szCs w:val="24"/>
        </w:rPr>
        <w:lastRenderedPageBreak/>
        <w:t>ÍNDICE</w:t>
      </w:r>
      <w:bookmarkEnd w:id="0"/>
    </w:p>
    <w:p w:rsidR="00E1541C" w:rsidRDefault="00877692">
      <w:pPr>
        <w:pStyle w:val="Sumrio1"/>
        <w:tabs>
          <w:tab w:val="left" w:pos="4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"1-1" \h \z \u </w:instrText>
      </w:r>
      <w:r>
        <w:fldChar w:fldCharType="separate"/>
      </w:r>
      <w:hyperlink w:anchor="_Toc381086820" w:history="1">
        <w:r w:rsidR="00E1541C" w:rsidRPr="00062D73">
          <w:rPr>
            <w:rStyle w:val="Hyperlink"/>
            <w:noProof/>
          </w:rPr>
          <w:t>1</w:t>
        </w:r>
        <w:r w:rsidR="00E1541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1541C" w:rsidRPr="00062D73">
          <w:rPr>
            <w:rStyle w:val="Hyperlink"/>
            <w:noProof/>
          </w:rPr>
          <w:t>OBJETO DA LICITAÇÃO</w:t>
        </w:r>
        <w:r w:rsidR="00E1541C">
          <w:rPr>
            <w:noProof/>
            <w:webHidden/>
          </w:rPr>
          <w:tab/>
        </w:r>
        <w:r w:rsidR="00E1541C">
          <w:rPr>
            <w:noProof/>
            <w:webHidden/>
          </w:rPr>
          <w:fldChar w:fldCharType="begin"/>
        </w:r>
        <w:r w:rsidR="00E1541C">
          <w:rPr>
            <w:noProof/>
            <w:webHidden/>
          </w:rPr>
          <w:instrText xml:space="preserve"> PAGEREF _Toc381086820 \h </w:instrText>
        </w:r>
        <w:r w:rsidR="00E1541C">
          <w:rPr>
            <w:noProof/>
            <w:webHidden/>
          </w:rPr>
        </w:r>
        <w:r w:rsidR="00E1541C">
          <w:rPr>
            <w:noProof/>
            <w:webHidden/>
          </w:rPr>
          <w:fldChar w:fldCharType="separate"/>
        </w:r>
        <w:r w:rsidR="006F6DA1">
          <w:rPr>
            <w:noProof/>
            <w:webHidden/>
          </w:rPr>
          <w:t>3</w:t>
        </w:r>
        <w:r w:rsidR="00E1541C">
          <w:rPr>
            <w:noProof/>
            <w:webHidden/>
          </w:rPr>
          <w:fldChar w:fldCharType="end"/>
        </w:r>
      </w:hyperlink>
    </w:p>
    <w:p w:rsidR="00E1541C" w:rsidRDefault="002D1497">
      <w:pPr>
        <w:pStyle w:val="Sumrio1"/>
        <w:tabs>
          <w:tab w:val="left" w:pos="4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1086821" w:history="1">
        <w:r w:rsidR="00E1541C" w:rsidRPr="00062D73">
          <w:rPr>
            <w:rStyle w:val="Hyperlink"/>
            <w:noProof/>
          </w:rPr>
          <w:t>2</w:t>
        </w:r>
        <w:r w:rsidR="00E1541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1541C" w:rsidRPr="00062D73">
          <w:rPr>
            <w:rStyle w:val="Hyperlink"/>
            <w:noProof/>
          </w:rPr>
          <w:t>LOCALIZAÇÃO</w:t>
        </w:r>
        <w:r w:rsidR="00E1541C">
          <w:rPr>
            <w:noProof/>
            <w:webHidden/>
          </w:rPr>
          <w:tab/>
        </w:r>
        <w:r w:rsidR="00E1541C">
          <w:rPr>
            <w:noProof/>
            <w:webHidden/>
          </w:rPr>
          <w:fldChar w:fldCharType="begin"/>
        </w:r>
        <w:r w:rsidR="00E1541C">
          <w:rPr>
            <w:noProof/>
            <w:webHidden/>
          </w:rPr>
          <w:instrText xml:space="preserve"> PAGEREF _Toc381086821 \h </w:instrText>
        </w:r>
        <w:r w:rsidR="00E1541C">
          <w:rPr>
            <w:noProof/>
            <w:webHidden/>
          </w:rPr>
        </w:r>
        <w:r w:rsidR="00E1541C">
          <w:rPr>
            <w:noProof/>
            <w:webHidden/>
          </w:rPr>
          <w:fldChar w:fldCharType="separate"/>
        </w:r>
        <w:r w:rsidR="006F6DA1">
          <w:rPr>
            <w:noProof/>
            <w:webHidden/>
          </w:rPr>
          <w:t>3</w:t>
        </w:r>
        <w:r w:rsidR="00E1541C">
          <w:rPr>
            <w:noProof/>
            <w:webHidden/>
          </w:rPr>
          <w:fldChar w:fldCharType="end"/>
        </w:r>
      </w:hyperlink>
    </w:p>
    <w:p w:rsidR="00E1541C" w:rsidRDefault="002D1497">
      <w:pPr>
        <w:pStyle w:val="Sumrio1"/>
        <w:tabs>
          <w:tab w:val="left" w:pos="4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1086822" w:history="1">
        <w:r w:rsidR="00E1541C" w:rsidRPr="00062D73">
          <w:rPr>
            <w:rStyle w:val="Hyperlink"/>
            <w:noProof/>
          </w:rPr>
          <w:t>3</w:t>
        </w:r>
        <w:r w:rsidR="00E1541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1541C" w:rsidRPr="00062D73">
          <w:rPr>
            <w:rStyle w:val="Hyperlink"/>
            <w:noProof/>
          </w:rPr>
          <w:t>DESCRIÇÃO DOS SERVIÇOS</w:t>
        </w:r>
        <w:r w:rsidR="00E1541C">
          <w:rPr>
            <w:noProof/>
            <w:webHidden/>
          </w:rPr>
          <w:tab/>
        </w:r>
        <w:r w:rsidR="00E1541C">
          <w:rPr>
            <w:noProof/>
            <w:webHidden/>
          </w:rPr>
          <w:fldChar w:fldCharType="begin"/>
        </w:r>
        <w:r w:rsidR="00E1541C">
          <w:rPr>
            <w:noProof/>
            <w:webHidden/>
          </w:rPr>
          <w:instrText xml:space="preserve"> PAGEREF _Toc381086822 \h </w:instrText>
        </w:r>
        <w:r w:rsidR="00E1541C">
          <w:rPr>
            <w:noProof/>
            <w:webHidden/>
          </w:rPr>
        </w:r>
        <w:r w:rsidR="00E1541C">
          <w:rPr>
            <w:noProof/>
            <w:webHidden/>
          </w:rPr>
          <w:fldChar w:fldCharType="separate"/>
        </w:r>
        <w:r w:rsidR="006F6DA1">
          <w:rPr>
            <w:noProof/>
            <w:webHidden/>
          </w:rPr>
          <w:t>3</w:t>
        </w:r>
        <w:r w:rsidR="00E1541C">
          <w:rPr>
            <w:noProof/>
            <w:webHidden/>
          </w:rPr>
          <w:fldChar w:fldCharType="end"/>
        </w:r>
      </w:hyperlink>
    </w:p>
    <w:p w:rsidR="00E1541C" w:rsidRDefault="002D1497">
      <w:pPr>
        <w:pStyle w:val="Sumrio1"/>
        <w:tabs>
          <w:tab w:val="left" w:pos="4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1086823" w:history="1">
        <w:r w:rsidR="00E1541C" w:rsidRPr="00062D73">
          <w:rPr>
            <w:rStyle w:val="Hyperlink"/>
            <w:noProof/>
          </w:rPr>
          <w:t>4</w:t>
        </w:r>
        <w:r w:rsidR="00E1541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1541C" w:rsidRPr="00062D73">
          <w:rPr>
            <w:rStyle w:val="Hyperlink"/>
            <w:noProof/>
          </w:rPr>
          <w:t>ESTIMATIVA DE CUSTO</w:t>
        </w:r>
        <w:r w:rsidR="00E1541C">
          <w:rPr>
            <w:noProof/>
            <w:webHidden/>
          </w:rPr>
          <w:tab/>
        </w:r>
        <w:r w:rsidR="00E1541C">
          <w:rPr>
            <w:noProof/>
            <w:webHidden/>
          </w:rPr>
          <w:fldChar w:fldCharType="begin"/>
        </w:r>
        <w:r w:rsidR="00E1541C">
          <w:rPr>
            <w:noProof/>
            <w:webHidden/>
          </w:rPr>
          <w:instrText xml:space="preserve"> PAGEREF _Toc381086823 \h </w:instrText>
        </w:r>
        <w:r w:rsidR="00E1541C">
          <w:rPr>
            <w:noProof/>
            <w:webHidden/>
          </w:rPr>
        </w:r>
        <w:r w:rsidR="00E1541C">
          <w:rPr>
            <w:noProof/>
            <w:webHidden/>
          </w:rPr>
          <w:fldChar w:fldCharType="separate"/>
        </w:r>
        <w:r w:rsidR="006F6DA1">
          <w:rPr>
            <w:noProof/>
            <w:webHidden/>
          </w:rPr>
          <w:t>4</w:t>
        </w:r>
        <w:r w:rsidR="00E1541C">
          <w:rPr>
            <w:noProof/>
            <w:webHidden/>
          </w:rPr>
          <w:fldChar w:fldCharType="end"/>
        </w:r>
      </w:hyperlink>
    </w:p>
    <w:p w:rsidR="00E1541C" w:rsidRDefault="002D1497">
      <w:pPr>
        <w:pStyle w:val="Sumrio1"/>
        <w:tabs>
          <w:tab w:val="left" w:pos="4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1086824" w:history="1">
        <w:r w:rsidR="00E1541C" w:rsidRPr="00062D73">
          <w:rPr>
            <w:rStyle w:val="Hyperlink"/>
            <w:noProof/>
          </w:rPr>
          <w:t>5</w:t>
        </w:r>
        <w:r w:rsidR="00E1541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1541C" w:rsidRPr="00062D73">
          <w:rPr>
            <w:rStyle w:val="Hyperlink"/>
            <w:noProof/>
          </w:rPr>
          <w:t>SUBCONTRATAÇÃO</w:t>
        </w:r>
        <w:r w:rsidR="00E1541C">
          <w:rPr>
            <w:noProof/>
            <w:webHidden/>
          </w:rPr>
          <w:tab/>
        </w:r>
        <w:r w:rsidR="00E1541C">
          <w:rPr>
            <w:noProof/>
            <w:webHidden/>
          </w:rPr>
          <w:fldChar w:fldCharType="begin"/>
        </w:r>
        <w:r w:rsidR="00E1541C">
          <w:rPr>
            <w:noProof/>
            <w:webHidden/>
          </w:rPr>
          <w:instrText xml:space="preserve"> PAGEREF _Toc381086824 \h </w:instrText>
        </w:r>
        <w:r w:rsidR="00E1541C">
          <w:rPr>
            <w:noProof/>
            <w:webHidden/>
          </w:rPr>
        </w:r>
        <w:r w:rsidR="00E1541C">
          <w:rPr>
            <w:noProof/>
            <w:webHidden/>
          </w:rPr>
          <w:fldChar w:fldCharType="separate"/>
        </w:r>
        <w:r w:rsidR="006F6DA1">
          <w:rPr>
            <w:noProof/>
            <w:webHidden/>
          </w:rPr>
          <w:t>4</w:t>
        </w:r>
        <w:r w:rsidR="00E1541C">
          <w:rPr>
            <w:noProof/>
            <w:webHidden/>
          </w:rPr>
          <w:fldChar w:fldCharType="end"/>
        </w:r>
      </w:hyperlink>
    </w:p>
    <w:p w:rsidR="00E1541C" w:rsidRDefault="002D1497">
      <w:pPr>
        <w:pStyle w:val="Sumrio1"/>
        <w:tabs>
          <w:tab w:val="left" w:pos="4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1086825" w:history="1">
        <w:r w:rsidR="00E1541C" w:rsidRPr="00062D73">
          <w:rPr>
            <w:rStyle w:val="Hyperlink"/>
            <w:noProof/>
          </w:rPr>
          <w:t>6</w:t>
        </w:r>
        <w:r w:rsidR="00E1541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1541C" w:rsidRPr="00062D73">
          <w:rPr>
            <w:rStyle w:val="Hyperlink"/>
            <w:noProof/>
          </w:rPr>
          <w:t>CONSÓRCIO</w:t>
        </w:r>
        <w:r w:rsidR="00E1541C">
          <w:rPr>
            <w:noProof/>
            <w:webHidden/>
          </w:rPr>
          <w:tab/>
        </w:r>
        <w:r w:rsidR="00E1541C">
          <w:rPr>
            <w:noProof/>
            <w:webHidden/>
          </w:rPr>
          <w:fldChar w:fldCharType="begin"/>
        </w:r>
        <w:r w:rsidR="00E1541C">
          <w:rPr>
            <w:noProof/>
            <w:webHidden/>
          </w:rPr>
          <w:instrText xml:space="preserve"> PAGEREF _Toc381086825 \h </w:instrText>
        </w:r>
        <w:r w:rsidR="00E1541C">
          <w:rPr>
            <w:noProof/>
            <w:webHidden/>
          </w:rPr>
        </w:r>
        <w:r w:rsidR="00E1541C">
          <w:rPr>
            <w:noProof/>
            <w:webHidden/>
          </w:rPr>
          <w:fldChar w:fldCharType="separate"/>
        </w:r>
        <w:r w:rsidR="006F6DA1">
          <w:rPr>
            <w:noProof/>
            <w:webHidden/>
          </w:rPr>
          <w:t>4</w:t>
        </w:r>
        <w:r w:rsidR="00E1541C">
          <w:rPr>
            <w:noProof/>
            <w:webHidden/>
          </w:rPr>
          <w:fldChar w:fldCharType="end"/>
        </w:r>
      </w:hyperlink>
    </w:p>
    <w:p w:rsidR="00E1541C" w:rsidRDefault="002D1497">
      <w:pPr>
        <w:pStyle w:val="Sumrio1"/>
        <w:tabs>
          <w:tab w:val="left" w:pos="4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1086826" w:history="1">
        <w:r w:rsidR="00E1541C" w:rsidRPr="00062D73">
          <w:rPr>
            <w:rStyle w:val="Hyperlink"/>
            <w:noProof/>
          </w:rPr>
          <w:t>7</w:t>
        </w:r>
        <w:r w:rsidR="00E1541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1541C" w:rsidRPr="00062D73">
          <w:rPr>
            <w:rStyle w:val="Hyperlink"/>
            <w:noProof/>
          </w:rPr>
          <w:t>VISITA</w:t>
        </w:r>
        <w:r w:rsidR="00E1541C">
          <w:rPr>
            <w:noProof/>
            <w:webHidden/>
          </w:rPr>
          <w:tab/>
        </w:r>
        <w:r w:rsidR="00E1541C">
          <w:rPr>
            <w:noProof/>
            <w:webHidden/>
          </w:rPr>
          <w:fldChar w:fldCharType="begin"/>
        </w:r>
        <w:r w:rsidR="00E1541C">
          <w:rPr>
            <w:noProof/>
            <w:webHidden/>
          </w:rPr>
          <w:instrText xml:space="preserve"> PAGEREF _Toc381086826 \h </w:instrText>
        </w:r>
        <w:r w:rsidR="00E1541C">
          <w:rPr>
            <w:noProof/>
            <w:webHidden/>
          </w:rPr>
        </w:r>
        <w:r w:rsidR="00E1541C">
          <w:rPr>
            <w:noProof/>
            <w:webHidden/>
          </w:rPr>
          <w:fldChar w:fldCharType="separate"/>
        </w:r>
        <w:r w:rsidR="006F6DA1">
          <w:rPr>
            <w:noProof/>
            <w:webHidden/>
          </w:rPr>
          <w:t>4</w:t>
        </w:r>
        <w:r w:rsidR="00E1541C">
          <w:rPr>
            <w:noProof/>
            <w:webHidden/>
          </w:rPr>
          <w:fldChar w:fldCharType="end"/>
        </w:r>
      </w:hyperlink>
    </w:p>
    <w:p w:rsidR="00E1541C" w:rsidRDefault="002D1497">
      <w:pPr>
        <w:pStyle w:val="Sumrio1"/>
        <w:tabs>
          <w:tab w:val="left" w:pos="4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1086827" w:history="1">
        <w:r w:rsidR="00E1541C" w:rsidRPr="00062D73">
          <w:rPr>
            <w:rStyle w:val="Hyperlink"/>
            <w:noProof/>
          </w:rPr>
          <w:t>8</w:t>
        </w:r>
        <w:r w:rsidR="00E1541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1541C" w:rsidRPr="00062D73">
          <w:rPr>
            <w:rStyle w:val="Hyperlink"/>
            <w:noProof/>
          </w:rPr>
          <w:t>PRAZO DE EXECUÇÃO</w:t>
        </w:r>
        <w:r w:rsidR="00E1541C">
          <w:rPr>
            <w:noProof/>
            <w:webHidden/>
          </w:rPr>
          <w:tab/>
        </w:r>
        <w:r w:rsidR="00E1541C">
          <w:rPr>
            <w:noProof/>
            <w:webHidden/>
          </w:rPr>
          <w:fldChar w:fldCharType="begin"/>
        </w:r>
        <w:r w:rsidR="00E1541C">
          <w:rPr>
            <w:noProof/>
            <w:webHidden/>
          </w:rPr>
          <w:instrText xml:space="preserve"> PAGEREF _Toc381086827 \h </w:instrText>
        </w:r>
        <w:r w:rsidR="00E1541C">
          <w:rPr>
            <w:noProof/>
            <w:webHidden/>
          </w:rPr>
        </w:r>
        <w:r w:rsidR="00E1541C">
          <w:rPr>
            <w:noProof/>
            <w:webHidden/>
          </w:rPr>
          <w:fldChar w:fldCharType="separate"/>
        </w:r>
        <w:r w:rsidR="006F6DA1">
          <w:rPr>
            <w:noProof/>
            <w:webHidden/>
          </w:rPr>
          <w:t>4</w:t>
        </w:r>
        <w:r w:rsidR="00E1541C">
          <w:rPr>
            <w:noProof/>
            <w:webHidden/>
          </w:rPr>
          <w:fldChar w:fldCharType="end"/>
        </w:r>
      </w:hyperlink>
    </w:p>
    <w:p w:rsidR="00E1541C" w:rsidRDefault="002D1497">
      <w:pPr>
        <w:pStyle w:val="Sumrio1"/>
        <w:tabs>
          <w:tab w:val="left" w:pos="4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1086828" w:history="1">
        <w:r w:rsidR="00E1541C" w:rsidRPr="00062D73">
          <w:rPr>
            <w:rStyle w:val="Hyperlink"/>
            <w:noProof/>
          </w:rPr>
          <w:t>9</w:t>
        </w:r>
        <w:r w:rsidR="00E1541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1541C" w:rsidRPr="00062D73">
          <w:rPr>
            <w:rStyle w:val="Hyperlink"/>
            <w:noProof/>
          </w:rPr>
          <w:t>PRAZO DE GARANTIAS</w:t>
        </w:r>
        <w:r w:rsidR="00E1541C">
          <w:rPr>
            <w:noProof/>
            <w:webHidden/>
          </w:rPr>
          <w:tab/>
        </w:r>
        <w:r w:rsidR="00E1541C">
          <w:rPr>
            <w:noProof/>
            <w:webHidden/>
          </w:rPr>
          <w:fldChar w:fldCharType="begin"/>
        </w:r>
        <w:r w:rsidR="00E1541C">
          <w:rPr>
            <w:noProof/>
            <w:webHidden/>
          </w:rPr>
          <w:instrText xml:space="preserve"> PAGEREF _Toc381086828 \h </w:instrText>
        </w:r>
        <w:r w:rsidR="00E1541C">
          <w:rPr>
            <w:noProof/>
            <w:webHidden/>
          </w:rPr>
        </w:r>
        <w:r w:rsidR="00E1541C">
          <w:rPr>
            <w:noProof/>
            <w:webHidden/>
          </w:rPr>
          <w:fldChar w:fldCharType="separate"/>
        </w:r>
        <w:r w:rsidR="006F6DA1">
          <w:rPr>
            <w:noProof/>
            <w:webHidden/>
          </w:rPr>
          <w:t>4</w:t>
        </w:r>
        <w:r w:rsidR="00E1541C">
          <w:rPr>
            <w:noProof/>
            <w:webHidden/>
          </w:rPr>
          <w:fldChar w:fldCharType="end"/>
        </w:r>
      </w:hyperlink>
    </w:p>
    <w:p w:rsidR="00E1541C" w:rsidRDefault="002D1497">
      <w:pPr>
        <w:pStyle w:val="Sumrio1"/>
        <w:tabs>
          <w:tab w:val="left" w:pos="66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1086829" w:history="1">
        <w:r w:rsidR="00E1541C" w:rsidRPr="00062D73">
          <w:rPr>
            <w:rStyle w:val="Hyperlink"/>
            <w:noProof/>
          </w:rPr>
          <w:t>10</w:t>
        </w:r>
        <w:r w:rsidR="00E1541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1541C" w:rsidRPr="00062D73">
          <w:rPr>
            <w:rStyle w:val="Hyperlink"/>
            <w:noProof/>
          </w:rPr>
          <w:t>CONDIÇÕES DE PAGAMENTO</w:t>
        </w:r>
        <w:r w:rsidR="00E1541C">
          <w:rPr>
            <w:noProof/>
            <w:webHidden/>
          </w:rPr>
          <w:tab/>
        </w:r>
        <w:r w:rsidR="00E1541C">
          <w:rPr>
            <w:noProof/>
            <w:webHidden/>
          </w:rPr>
          <w:fldChar w:fldCharType="begin"/>
        </w:r>
        <w:r w:rsidR="00E1541C">
          <w:rPr>
            <w:noProof/>
            <w:webHidden/>
          </w:rPr>
          <w:instrText xml:space="preserve"> PAGEREF _Toc381086829 \h </w:instrText>
        </w:r>
        <w:r w:rsidR="00E1541C">
          <w:rPr>
            <w:noProof/>
            <w:webHidden/>
          </w:rPr>
        </w:r>
        <w:r w:rsidR="00E1541C">
          <w:rPr>
            <w:noProof/>
            <w:webHidden/>
          </w:rPr>
          <w:fldChar w:fldCharType="separate"/>
        </w:r>
        <w:r w:rsidR="006F6DA1">
          <w:rPr>
            <w:noProof/>
            <w:webHidden/>
          </w:rPr>
          <w:t>4</w:t>
        </w:r>
        <w:r w:rsidR="00E1541C">
          <w:rPr>
            <w:noProof/>
            <w:webHidden/>
          </w:rPr>
          <w:fldChar w:fldCharType="end"/>
        </w:r>
      </w:hyperlink>
    </w:p>
    <w:p w:rsidR="00E1541C" w:rsidRDefault="002D1497">
      <w:pPr>
        <w:pStyle w:val="Sumrio1"/>
        <w:tabs>
          <w:tab w:val="left" w:pos="66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1086830" w:history="1">
        <w:r w:rsidR="00E1541C" w:rsidRPr="00062D73">
          <w:rPr>
            <w:rStyle w:val="Hyperlink"/>
            <w:noProof/>
          </w:rPr>
          <w:t>11</w:t>
        </w:r>
        <w:r w:rsidR="00E1541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1541C" w:rsidRPr="00062D73">
          <w:rPr>
            <w:rStyle w:val="Hyperlink"/>
            <w:noProof/>
          </w:rPr>
          <w:t>REAJUSTAMENTO</w:t>
        </w:r>
        <w:r w:rsidR="00E1541C">
          <w:rPr>
            <w:noProof/>
            <w:webHidden/>
          </w:rPr>
          <w:tab/>
        </w:r>
        <w:r w:rsidR="00E1541C">
          <w:rPr>
            <w:noProof/>
            <w:webHidden/>
          </w:rPr>
          <w:fldChar w:fldCharType="begin"/>
        </w:r>
        <w:r w:rsidR="00E1541C">
          <w:rPr>
            <w:noProof/>
            <w:webHidden/>
          </w:rPr>
          <w:instrText xml:space="preserve"> PAGEREF _Toc381086830 \h </w:instrText>
        </w:r>
        <w:r w:rsidR="00E1541C">
          <w:rPr>
            <w:noProof/>
            <w:webHidden/>
          </w:rPr>
        </w:r>
        <w:r w:rsidR="00E1541C">
          <w:rPr>
            <w:noProof/>
            <w:webHidden/>
          </w:rPr>
          <w:fldChar w:fldCharType="separate"/>
        </w:r>
        <w:r w:rsidR="006F6DA1">
          <w:rPr>
            <w:noProof/>
            <w:webHidden/>
          </w:rPr>
          <w:t>5</w:t>
        </w:r>
        <w:r w:rsidR="00E1541C">
          <w:rPr>
            <w:noProof/>
            <w:webHidden/>
          </w:rPr>
          <w:fldChar w:fldCharType="end"/>
        </w:r>
      </w:hyperlink>
    </w:p>
    <w:p w:rsidR="00E1541C" w:rsidRDefault="002D1497">
      <w:pPr>
        <w:pStyle w:val="Sumrio1"/>
        <w:tabs>
          <w:tab w:val="left" w:pos="66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1086831" w:history="1">
        <w:r w:rsidR="00E1541C" w:rsidRPr="00062D73">
          <w:rPr>
            <w:rStyle w:val="Hyperlink"/>
            <w:noProof/>
          </w:rPr>
          <w:t>12</w:t>
        </w:r>
        <w:r w:rsidR="00E1541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1541C" w:rsidRPr="00062D73">
          <w:rPr>
            <w:rStyle w:val="Hyperlink"/>
            <w:noProof/>
          </w:rPr>
          <w:t>EXIGÊNCIAS TÉCNICAS</w:t>
        </w:r>
        <w:r w:rsidR="00E1541C">
          <w:rPr>
            <w:noProof/>
            <w:webHidden/>
          </w:rPr>
          <w:tab/>
        </w:r>
        <w:r w:rsidR="00E1541C">
          <w:rPr>
            <w:noProof/>
            <w:webHidden/>
          </w:rPr>
          <w:fldChar w:fldCharType="begin"/>
        </w:r>
        <w:r w:rsidR="00E1541C">
          <w:rPr>
            <w:noProof/>
            <w:webHidden/>
          </w:rPr>
          <w:instrText xml:space="preserve"> PAGEREF _Toc381086831 \h </w:instrText>
        </w:r>
        <w:r w:rsidR="00E1541C">
          <w:rPr>
            <w:noProof/>
            <w:webHidden/>
          </w:rPr>
        </w:r>
        <w:r w:rsidR="00E1541C">
          <w:rPr>
            <w:noProof/>
            <w:webHidden/>
          </w:rPr>
          <w:fldChar w:fldCharType="separate"/>
        </w:r>
        <w:r w:rsidR="006F6DA1">
          <w:rPr>
            <w:noProof/>
            <w:webHidden/>
          </w:rPr>
          <w:t>5</w:t>
        </w:r>
        <w:r w:rsidR="00E1541C">
          <w:rPr>
            <w:noProof/>
            <w:webHidden/>
          </w:rPr>
          <w:fldChar w:fldCharType="end"/>
        </w:r>
      </w:hyperlink>
    </w:p>
    <w:p w:rsidR="00E1541C" w:rsidRDefault="002D1497">
      <w:pPr>
        <w:pStyle w:val="Sumrio1"/>
        <w:tabs>
          <w:tab w:val="left" w:pos="66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1086832" w:history="1">
        <w:r w:rsidR="00E1541C" w:rsidRPr="00062D73">
          <w:rPr>
            <w:rStyle w:val="Hyperlink"/>
            <w:noProof/>
          </w:rPr>
          <w:t>13</w:t>
        </w:r>
        <w:r w:rsidR="00E1541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1541C" w:rsidRPr="00062D73">
          <w:rPr>
            <w:rStyle w:val="Hyperlink"/>
            <w:noProof/>
          </w:rPr>
          <w:t>QUALIFICAÇÃO ECONÔMICO-FINANCEIRA</w:t>
        </w:r>
        <w:r w:rsidR="00E1541C">
          <w:rPr>
            <w:noProof/>
            <w:webHidden/>
          </w:rPr>
          <w:tab/>
        </w:r>
        <w:r w:rsidR="00E1541C">
          <w:rPr>
            <w:noProof/>
            <w:webHidden/>
          </w:rPr>
          <w:fldChar w:fldCharType="begin"/>
        </w:r>
        <w:r w:rsidR="00E1541C">
          <w:rPr>
            <w:noProof/>
            <w:webHidden/>
          </w:rPr>
          <w:instrText xml:space="preserve"> PAGEREF _Toc381086832 \h </w:instrText>
        </w:r>
        <w:r w:rsidR="00E1541C">
          <w:rPr>
            <w:noProof/>
            <w:webHidden/>
          </w:rPr>
        </w:r>
        <w:r w:rsidR="00E1541C">
          <w:rPr>
            <w:noProof/>
            <w:webHidden/>
          </w:rPr>
          <w:fldChar w:fldCharType="separate"/>
        </w:r>
        <w:r w:rsidR="006F6DA1">
          <w:rPr>
            <w:noProof/>
            <w:webHidden/>
          </w:rPr>
          <w:t>6</w:t>
        </w:r>
        <w:r w:rsidR="00E1541C">
          <w:rPr>
            <w:noProof/>
            <w:webHidden/>
          </w:rPr>
          <w:fldChar w:fldCharType="end"/>
        </w:r>
      </w:hyperlink>
    </w:p>
    <w:p w:rsidR="00E1541C" w:rsidRDefault="002D1497">
      <w:pPr>
        <w:pStyle w:val="Sumrio1"/>
        <w:tabs>
          <w:tab w:val="left" w:pos="66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1086833" w:history="1">
        <w:r w:rsidR="00E1541C" w:rsidRPr="00062D73">
          <w:rPr>
            <w:rStyle w:val="Hyperlink"/>
            <w:noProof/>
          </w:rPr>
          <w:t>14</w:t>
        </w:r>
        <w:r w:rsidR="00E1541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1541C" w:rsidRPr="00062D73">
          <w:rPr>
            <w:rStyle w:val="Hyperlink"/>
            <w:noProof/>
          </w:rPr>
          <w:t>CRITÉRIO DE JULGAMENTO</w:t>
        </w:r>
        <w:r w:rsidR="00E1541C">
          <w:rPr>
            <w:noProof/>
            <w:webHidden/>
          </w:rPr>
          <w:tab/>
        </w:r>
        <w:r w:rsidR="00E1541C">
          <w:rPr>
            <w:noProof/>
            <w:webHidden/>
          </w:rPr>
          <w:fldChar w:fldCharType="begin"/>
        </w:r>
        <w:r w:rsidR="00E1541C">
          <w:rPr>
            <w:noProof/>
            <w:webHidden/>
          </w:rPr>
          <w:instrText xml:space="preserve"> PAGEREF _Toc381086833 \h </w:instrText>
        </w:r>
        <w:r w:rsidR="00E1541C">
          <w:rPr>
            <w:noProof/>
            <w:webHidden/>
          </w:rPr>
        </w:r>
        <w:r w:rsidR="00E1541C">
          <w:rPr>
            <w:noProof/>
            <w:webHidden/>
          </w:rPr>
          <w:fldChar w:fldCharType="separate"/>
        </w:r>
        <w:r w:rsidR="006F6DA1">
          <w:rPr>
            <w:noProof/>
            <w:webHidden/>
          </w:rPr>
          <w:t>6</w:t>
        </w:r>
        <w:r w:rsidR="00E1541C">
          <w:rPr>
            <w:noProof/>
            <w:webHidden/>
          </w:rPr>
          <w:fldChar w:fldCharType="end"/>
        </w:r>
      </w:hyperlink>
    </w:p>
    <w:p w:rsidR="00E1541C" w:rsidRDefault="002D1497">
      <w:pPr>
        <w:pStyle w:val="Sumrio1"/>
        <w:tabs>
          <w:tab w:val="left" w:pos="66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1086834" w:history="1">
        <w:r w:rsidR="00E1541C" w:rsidRPr="00062D73">
          <w:rPr>
            <w:rStyle w:val="Hyperlink"/>
            <w:noProof/>
          </w:rPr>
          <w:t>15</w:t>
        </w:r>
        <w:r w:rsidR="00E1541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1541C" w:rsidRPr="00062D73">
          <w:rPr>
            <w:rStyle w:val="Hyperlink"/>
            <w:noProof/>
          </w:rPr>
          <w:t>REGIME DE CONTRATAÇÃO</w:t>
        </w:r>
        <w:r w:rsidR="00E1541C">
          <w:rPr>
            <w:noProof/>
            <w:webHidden/>
          </w:rPr>
          <w:tab/>
        </w:r>
        <w:r w:rsidR="00E1541C">
          <w:rPr>
            <w:noProof/>
            <w:webHidden/>
          </w:rPr>
          <w:fldChar w:fldCharType="begin"/>
        </w:r>
        <w:r w:rsidR="00E1541C">
          <w:rPr>
            <w:noProof/>
            <w:webHidden/>
          </w:rPr>
          <w:instrText xml:space="preserve"> PAGEREF _Toc381086834 \h </w:instrText>
        </w:r>
        <w:r w:rsidR="00E1541C">
          <w:rPr>
            <w:noProof/>
            <w:webHidden/>
          </w:rPr>
        </w:r>
        <w:r w:rsidR="00E1541C">
          <w:rPr>
            <w:noProof/>
            <w:webHidden/>
          </w:rPr>
          <w:fldChar w:fldCharType="separate"/>
        </w:r>
        <w:r w:rsidR="006F6DA1">
          <w:rPr>
            <w:noProof/>
            <w:webHidden/>
          </w:rPr>
          <w:t>6</w:t>
        </w:r>
        <w:r w:rsidR="00E1541C">
          <w:rPr>
            <w:noProof/>
            <w:webHidden/>
          </w:rPr>
          <w:fldChar w:fldCharType="end"/>
        </w:r>
      </w:hyperlink>
    </w:p>
    <w:p w:rsidR="00E1541C" w:rsidRDefault="002D1497">
      <w:pPr>
        <w:pStyle w:val="Sumrio1"/>
        <w:tabs>
          <w:tab w:val="left" w:pos="66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1086835" w:history="1">
        <w:r w:rsidR="00E1541C" w:rsidRPr="00062D73">
          <w:rPr>
            <w:rStyle w:val="Hyperlink"/>
            <w:noProof/>
          </w:rPr>
          <w:t>16</w:t>
        </w:r>
        <w:r w:rsidR="00E1541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1541C" w:rsidRPr="00062D73">
          <w:rPr>
            <w:rStyle w:val="Hyperlink"/>
            <w:noProof/>
          </w:rPr>
          <w:t>DOTAÇÃO ORÇAMENTÁRIA</w:t>
        </w:r>
        <w:r w:rsidR="00E1541C">
          <w:rPr>
            <w:noProof/>
            <w:webHidden/>
          </w:rPr>
          <w:tab/>
        </w:r>
        <w:r w:rsidR="00E1541C">
          <w:rPr>
            <w:noProof/>
            <w:webHidden/>
          </w:rPr>
          <w:fldChar w:fldCharType="begin"/>
        </w:r>
        <w:r w:rsidR="00E1541C">
          <w:rPr>
            <w:noProof/>
            <w:webHidden/>
          </w:rPr>
          <w:instrText xml:space="preserve"> PAGEREF _Toc381086835 \h </w:instrText>
        </w:r>
        <w:r w:rsidR="00E1541C">
          <w:rPr>
            <w:noProof/>
            <w:webHidden/>
          </w:rPr>
        </w:r>
        <w:r w:rsidR="00E1541C">
          <w:rPr>
            <w:noProof/>
            <w:webHidden/>
          </w:rPr>
          <w:fldChar w:fldCharType="separate"/>
        </w:r>
        <w:r w:rsidR="006F6DA1">
          <w:rPr>
            <w:noProof/>
            <w:webHidden/>
          </w:rPr>
          <w:t>7</w:t>
        </w:r>
        <w:r w:rsidR="00E1541C">
          <w:rPr>
            <w:noProof/>
            <w:webHidden/>
          </w:rPr>
          <w:fldChar w:fldCharType="end"/>
        </w:r>
      </w:hyperlink>
    </w:p>
    <w:p w:rsidR="00E1541C" w:rsidRDefault="002D1497">
      <w:pPr>
        <w:pStyle w:val="Sumrio1"/>
        <w:tabs>
          <w:tab w:val="left" w:pos="66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1086836" w:history="1">
        <w:r w:rsidR="00E1541C" w:rsidRPr="00062D73">
          <w:rPr>
            <w:rStyle w:val="Hyperlink"/>
            <w:noProof/>
          </w:rPr>
          <w:t>17</w:t>
        </w:r>
        <w:r w:rsidR="00E1541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1541C" w:rsidRPr="00062D73">
          <w:rPr>
            <w:rStyle w:val="Hyperlink"/>
            <w:noProof/>
          </w:rPr>
          <w:t>ACOMPANHAMENTO E FISCALIZAÇÃO</w:t>
        </w:r>
        <w:r w:rsidR="00E1541C">
          <w:rPr>
            <w:noProof/>
            <w:webHidden/>
          </w:rPr>
          <w:tab/>
        </w:r>
        <w:r w:rsidR="00E1541C">
          <w:rPr>
            <w:noProof/>
            <w:webHidden/>
          </w:rPr>
          <w:fldChar w:fldCharType="begin"/>
        </w:r>
        <w:r w:rsidR="00E1541C">
          <w:rPr>
            <w:noProof/>
            <w:webHidden/>
          </w:rPr>
          <w:instrText xml:space="preserve"> PAGEREF _Toc381086836 \h </w:instrText>
        </w:r>
        <w:r w:rsidR="00E1541C">
          <w:rPr>
            <w:noProof/>
            <w:webHidden/>
          </w:rPr>
        </w:r>
        <w:r w:rsidR="00E1541C">
          <w:rPr>
            <w:noProof/>
            <w:webHidden/>
          </w:rPr>
          <w:fldChar w:fldCharType="separate"/>
        </w:r>
        <w:r w:rsidR="006F6DA1">
          <w:rPr>
            <w:noProof/>
            <w:webHidden/>
          </w:rPr>
          <w:t>7</w:t>
        </w:r>
        <w:r w:rsidR="00E1541C">
          <w:rPr>
            <w:noProof/>
            <w:webHidden/>
          </w:rPr>
          <w:fldChar w:fldCharType="end"/>
        </w:r>
      </w:hyperlink>
    </w:p>
    <w:p w:rsidR="00E1541C" w:rsidRDefault="002D1497">
      <w:pPr>
        <w:pStyle w:val="Sumrio1"/>
        <w:tabs>
          <w:tab w:val="left" w:pos="66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1086837" w:history="1">
        <w:r w:rsidR="00E1541C" w:rsidRPr="00062D73">
          <w:rPr>
            <w:rStyle w:val="Hyperlink"/>
            <w:noProof/>
          </w:rPr>
          <w:t>18</w:t>
        </w:r>
        <w:r w:rsidR="00E1541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1541C" w:rsidRPr="00062D73">
          <w:rPr>
            <w:rStyle w:val="Hyperlink"/>
            <w:noProof/>
          </w:rPr>
          <w:t>ELABORAÇÃO DO PROJETO</w:t>
        </w:r>
        <w:r w:rsidR="00E1541C">
          <w:rPr>
            <w:noProof/>
            <w:webHidden/>
          </w:rPr>
          <w:tab/>
        </w:r>
        <w:r w:rsidR="00E1541C">
          <w:rPr>
            <w:noProof/>
            <w:webHidden/>
          </w:rPr>
          <w:fldChar w:fldCharType="begin"/>
        </w:r>
        <w:r w:rsidR="00E1541C">
          <w:rPr>
            <w:noProof/>
            <w:webHidden/>
          </w:rPr>
          <w:instrText xml:space="preserve"> PAGEREF _Toc381086837 \h </w:instrText>
        </w:r>
        <w:r w:rsidR="00E1541C">
          <w:rPr>
            <w:noProof/>
            <w:webHidden/>
          </w:rPr>
        </w:r>
        <w:r w:rsidR="00E1541C">
          <w:rPr>
            <w:noProof/>
            <w:webHidden/>
          </w:rPr>
          <w:fldChar w:fldCharType="separate"/>
        </w:r>
        <w:r w:rsidR="006F6DA1">
          <w:rPr>
            <w:noProof/>
            <w:webHidden/>
          </w:rPr>
          <w:t>8</w:t>
        </w:r>
        <w:r w:rsidR="00E1541C">
          <w:rPr>
            <w:noProof/>
            <w:webHidden/>
          </w:rPr>
          <w:fldChar w:fldCharType="end"/>
        </w:r>
      </w:hyperlink>
    </w:p>
    <w:p w:rsidR="00E1541C" w:rsidRDefault="002D1497">
      <w:pPr>
        <w:pStyle w:val="Sumrio1"/>
        <w:tabs>
          <w:tab w:val="left" w:pos="66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1086838" w:history="1">
        <w:r w:rsidR="00E1541C" w:rsidRPr="00062D73">
          <w:rPr>
            <w:rStyle w:val="Hyperlink"/>
            <w:noProof/>
          </w:rPr>
          <w:t>19</w:t>
        </w:r>
        <w:r w:rsidR="00E1541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1541C" w:rsidRPr="00062D73">
          <w:rPr>
            <w:rStyle w:val="Hyperlink"/>
            <w:noProof/>
          </w:rPr>
          <w:t>RECEBIMENTO DO OBJETO</w:t>
        </w:r>
        <w:r w:rsidR="00E1541C">
          <w:rPr>
            <w:noProof/>
            <w:webHidden/>
          </w:rPr>
          <w:tab/>
        </w:r>
        <w:r w:rsidR="00E1541C">
          <w:rPr>
            <w:noProof/>
            <w:webHidden/>
          </w:rPr>
          <w:fldChar w:fldCharType="begin"/>
        </w:r>
        <w:r w:rsidR="00E1541C">
          <w:rPr>
            <w:noProof/>
            <w:webHidden/>
          </w:rPr>
          <w:instrText xml:space="preserve"> PAGEREF _Toc381086838 \h </w:instrText>
        </w:r>
        <w:r w:rsidR="00E1541C">
          <w:rPr>
            <w:noProof/>
            <w:webHidden/>
          </w:rPr>
        </w:r>
        <w:r w:rsidR="00E1541C">
          <w:rPr>
            <w:noProof/>
            <w:webHidden/>
          </w:rPr>
          <w:fldChar w:fldCharType="separate"/>
        </w:r>
        <w:r w:rsidR="006F6DA1">
          <w:rPr>
            <w:noProof/>
            <w:webHidden/>
          </w:rPr>
          <w:t>9</w:t>
        </w:r>
        <w:r w:rsidR="00E1541C">
          <w:rPr>
            <w:noProof/>
            <w:webHidden/>
          </w:rPr>
          <w:fldChar w:fldCharType="end"/>
        </w:r>
      </w:hyperlink>
    </w:p>
    <w:p w:rsidR="00E1541C" w:rsidRDefault="002D1497">
      <w:pPr>
        <w:pStyle w:val="Sumrio1"/>
        <w:tabs>
          <w:tab w:val="left" w:pos="66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1086839" w:history="1">
        <w:r w:rsidR="00E1541C" w:rsidRPr="00062D73">
          <w:rPr>
            <w:rStyle w:val="Hyperlink"/>
            <w:noProof/>
          </w:rPr>
          <w:t>20</w:t>
        </w:r>
        <w:r w:rsidR="00E1541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1541C" w:rsidRPr="00062D73">
          <w:rPr>
            <w:rStyle w:val="Hyperlink"/>
            <w:noProof/>
          </w:rPr>
          <w:t>DEMAIS DOCUMENTOS (ANEXOS)</w:t>
        </w:r>
        <w:r w:rsidR="00E1541C">
          <w:rPr>
            <w:noProof/>
            <w:webHidden/>
          </w:rPr>
          <w:tab/>
        </w:r>
        <w:r w:rsidR="00E1541C">
          <w:rPr>
            <w:noProof/>
            <w:webHidden/>
          </w:rPr>
          <w:fldChar w:fldCharType="begin"/>
        </w:r>
        <w:r w:rsidR="00E1541C">
          <w:rPr>
            <w:noProof/>
            <w:webHidden/>
          </w:rPr>
          <w:instrText xml:space="preserve"> PAGEREF _Toc381086839 \h </w:instrText>
        </w:r>
        <w:r w:rsidR="00E1541C">
          <w:rPr>
            <w:noProof/>
            <w:webHidden/>
          </w:rPr>
        </w:r>
        <w:r w:rsidR="00E1541C">
          <w:rPr>
            <w:noProof/>
            <w:webHidden/>
          </w:rPr>
          <w:fldChar w:fldCharType="separate"/>
        </w:r>
        <w:r w:rsidR="006F6DA1">
          <w:rPr>
            <w:noProof/>
            <w:webHidden/>
          </w:rPr>
          <w:t>9</w:t>
        </w:r>
        <w:r w:rsidR="00E1541C">
          <w:rPr>
            <w:noProof/>
            <w:webHidden/>
          </w:rPr>
          <w:fldChar w:fldCharType="end"/>
        </w:r>
      </w:hyperlink>
    </w:p>
    <w:p w:rsidR="007879CB" w:rsidRDefault="00877692" w:rsidP="00AB63B1">
      <w:pPr>
        <w:jc w:val="center"/>
      </w:pPr>
      <w:r>
        <w:fldChar w:fldCharType="end"/>
      </w:r>
    </w:p>
    <w:p w:rsidR="007879CB" w:rsidRDefault="007879CB" w:rsidP="00AB63B1">
      <w:pPr>
        <w:jc w:val="center"/>
      </w:pPr>
    </w:p>
    <w:p w:rsidR="007879CB" w:rsidRDefault="007879CB" w:rsidP="00AB63B1">
      <w:pPr>
        <w:jc w:val="center"/>
      </w:pPr>
    </w:p>
    <w:p w:rsidR="007879CB" w:rsidRDefault="007879CB" w:rsidP="00AB63B1">
      <w:pPr>
        <w:jc w:val="center"/>
      </w:pPr>
    </w:p>
    <w:p w:rsidR="007879CB" w:rsidRDefault="007879CB" w:rsidP="00AB63B1">
      <w:pPr>
        <w:jc w:val="center"/>
      </w:pPr>
    </w:p>
    <w:p w:rsidR="007879CB" w:rsidRDefault="007879CB" w:rsidP="00AB63B1">
      <w:pPr>
        <w:jc w:val="center"/>
      </w:pPr>
    </w:p>
    <w:p w:rsidR="007879CB" w:rsidRDefault="007879CB" w:rsidP="00AB63B1">
      <w:pPr>
        <w:jc w:val="center"/>
      </w:pPr>
    </w:p>
    <w:p w:rsidR="007879CB" w:rsidRDefault="007879CB" w:rsidP="00AB63B1">
      <w:pPr>
        <w:jc w:val="center"/>
      </w:pPr>
    </w:p>
    <w:p w:rsidR="007879CB" w:rsidRDefault="007879CB" w:rsidP="00AB63B1">
      <w:pPr>
        <w:jc w:val="center"/>
      </w:pPr>
    </w:p>
    <w:p w:rsidR="007879CB" w:rsidRDefault="007879CB" w:rsidP="00AB63B1">
      <w:pPr>
        <w:jc w:val="center"/>
      </w:pPr>
    </w:p>
    <w:p w:rsidR="007879CB" w:rsidRDefault="007879CB" w:rsidP="00AB63B1">
      <w:pPr>
        <w:jc w:val="center"/>
      </w:pPr>
    </w:p>
    <w:p w:rsidR="00AB63B1" w:rsidRDefault="00AB63B1" w:rsidP="00AB63B1">
      <w:pPr>
        <w:jc w:val="center"/>
      </w:pPr>
    </w:p>
    <w:p w:rsidR="00532170" w:rsidRPr="00C033CE" w:rsidRDefault="003329E1" w:rsidP="00AB63B1">
      <w:pPr>
        <w:pStyle w:val="Ttulo1"/>
      </w:pPr>
      <w:bookmarkStart w:id="1" w:name="_Toc381086820"/>
      <w:r>
        <w:lastRenderedPageBreak/>
        <w:t xml:space="preserve">OBJETO DA </w:t>
      </w:r>
      <w:r w:rsidRPr="00D329EC">
        <w:t>LICITAÇÃO</w:t>
      </w:r>
      <w:bookmarkEnd w:id="1"/>
    </w:p>
    <w:p w:rsidR="003329E1" w:rsidRPr="00877692" w:rsidRDefault="00156C20" w:rsidP="00877692">
      <w:pPr>
        <w:pStyle w:val="Ttulo2"/>
        <w:rPr>
          <w:sz w:val="20"/>
        </w:rPr>
      </w:pPr>
      <w:r w:rsidRPr="00877692">
        <w:rPr>
          <w:bCs w:val="0"/>
        </w:rPr>
        <w:t>Contratar empresa</w:t>
      </w:r>
      <w:r w:rsidR="00EA184B">
        <w:rPr>
          <w:bCs w:val="0"/>
        </w:rPr>
        <w:t>s</w:t>
      </w:r>
      <w:r w:rsidRPr="00877692">
        <w:rPr>
          <w:bCs w:val="0"/>
        </w:rPr>
        <w:t xml:space="preserve"> para a</w:t>
      </w:r>
      <w:r w:rsidR="003329E1" w:rsidRPr="00877692">
        <w:rPr>
          <w:bCs w:val="0"/>
        </w:rPr>
        <w:t xml:space="preserve"> elaboração dos projetos executivos</w:t>
      </w:r>
      <w:r w:rsidR="00EA184B">
        <w:rPr>
          <w:bCs w:val="0"/>
        </w:rPr>
        <w:t xml:space="preserve"> dos barreiros de acumulação de água a serem implantados pelo programa água para todos</w:t>
      </w:r>
      <w:r w:rsidR="00DD330A">
        <w:rPr>
          <w:bCs w:val="0"/>
        </w:rPr>
        <w:t>.</w:t>
      </w:r>
    </w:p>
    <w:p w:rsidR="00C033CE" w:rsidRPr="00C033CE" w:rsidRDefault="003329E1" w:rsidP="00C033CE">
      <w:pPr>
        <w:pStyle w:val="Ttulo1"/>
        <w:rPr>
          <w:sz w:val="24"/>
        </w:rPr>
      </w:pPr>
      <w:bookmarkStart w:id="2" w:name="_Toc381086821"/>
      <w:r>
        <w:t>LOCALIZAÇÃO</w:t>
      </w:r>
      <w:bookmarkEnd w:id="2"/>
    </w:p>
    <w:p w:rsidR="00AB63B1" w:rsidRPr="00AB63B1" w:rsidRDefault="00A34E2D" w:rsidP="00AB63B1">
      <w:pPr>
        <w:pStyle w:val="Ttulo2"/>
      </w:pPr>
      <w:r w:rsidRPr="005A234D">
        <w:t xml:space="preserve">Os </w:t>
      </w:r>
      <w:r w:rsidR="00DD330A">
        <w:t xml:space="preserve">barreiros estão localizados </w:t>
      </w:r>
      <w:r>
        <w:t>no Estado de</w:t>
      </w:r>
      <w:r w:rsidRPr="00F1586C">
        <w:t xml:space="preserve"> </w:t>
      </w:r>
      <w:r>
        <w:t>Sergipe</w:t>
      </w:r>
      <w:r w:rsidR="00877692">
        <w:t xml:space="preserve">, </w:t>
      </w:r>
      <w:r w:rsidR="00DD330A">
        <w:t>n</w:t>
      </w:r>
      <w:r w:rsidR="00AB63B1">
        <w:t xml:space="preserve">o Anexo </w:t>
      </w:r>
      <w:r w:rsidR="004A6511">
        <w:t>0</w:t>
      </w:r>
      <w:r w:rsidR="00AB63B1">
        <w:t>1</w:t>
      </w:r>
      <w:r w:rsidR="00DD330A">
        <w:t xml:space="preserve"> é apresentada uma lista com indicação de acesso, localidade, município e coordenadas de GPS de todos os barreiros de cada lote</w:t>
      </w:r>
      <w:r w:rsidR="004A6511">
        <w:t>.</w:t>
      </w:r>
    </w:p>
    <w:p w:rsidR="00A34E2D" w:rsidRPr="00AB63B1" w:rsidRDefault="00C90583" w:rsidP="00AB63B1">
      <w:pPr>
        <w:pStyle w:val="Ttulo1"/>
        <w:rPr>
          <w:sz w:val="24"/>
        </w:rPr>
      </w:pPr>
      <w:bookmarkStart w:id="3" w:name="_Toc414755189"/>
      <w:bookmarkStart w:id="4" w:name="_Toc259190977"/>
      <w:bookmarkStart w:id="5" w:name="_Toc381086822"/>
      <w:r>
        <w:t>DESCRIÇÃO</w:t>
      </w:r>
      <w:r w:rsidR="00A34E2D" w:rsidRPr="00B46047">
        <w:t xml:space="preserve"> DOS SERVIÇOS</w:t>
      </w:r>
      <w:bookmarkEnd w:id="3"/>
      <w:bookmarkEnd w:id="4"/>
      <w:bookmarkEnd w:id="5"/>
    </w:p>
    <w:p w:rsidR="00A34E2D" w:rsidRDefault="00C90583" w:rsidP="003674F3">
      <w:pPr>
        <w:pStyle w:val="Ttulo2"/>
        <w:rPr>
          <w:sz w:val="20"/>
        </w:rPr>
      </w:pPr>
      <w:r w:rsidRPr="00C306C8">
        <w:t>O escopo do serviço</w:t>
      </w:r>
      <w:r w:rsidR="00A34E2D" w:rsidRPr="00C306C8">
        <w:t xml:space="preserve"> </w:t>
      </w:r>
      <w:r w:rsidR="00AB63B1" w:rsidRPr="00C306C8">
        <w:t xml:space="preserve">de </w:t>
      </w:r>
      <w:r w:rsidR="00C306C8" w:rsidRPr="00C306C8">
        <w:t>elaboração do projeto</w:t>
      </w:r>
      <w:r w:rsidR="00A34E2D" w:rsidRPr="00C306C8">
        <w:t xml:space="preserve"> e</w:t>
      </w:r>
      <w:r w:rsidR="00C306C8" w:rsidRPr="00C306C8">
        <w:t>xecutivo</w:t>
      </w:r>
      <w:r w:rsidR="00A34E2D" w:rsidRPr="00C306C8">
        <w:t xml:space="preserve">, visando à construção </w:t>
      </w:r>
      <w:r w:rsidR="00DD330A">
        <w:t xml:space="preserve">dos </w:t>
      </w:r>
      <w:r w:rsidR="00C306C8">
        <w:t>barreiros</w:t>
      </w:r>
      <w:r w:rsidR="00C306C8" w:rsidRPr="00C306C8">
        <w:t>,</w:t>
      </w:r>
      <w:r w:rsidR="00A34E2D" w:rsidRPr="00C306C8">
        <w:t xml:space="preserve"> </w:t>
      </w:r>
      <w:r w:rsidR="00C306C8" w:rsidRPr="00C306C8">
        <w:t>será</w:t>
      </w:r>
      <w:r w:rsidRPr="00C306C8">
        <w:t xml:space="preserve"> subdividido nas seguintes atividades</w:t>
      </w:r>
      <w:r w:rsidR="00A34E2D" w:rsidRPr="003674F3">
        <w:rPr>
          <w:sz w:val="20"/>
        </w:rPr>
        <w:t>:</w:t>
      </w:r>
    </w:p>
    <w:p w:rsidR="00BC48E0" w:rsidRPr="00BC48E0" w:rsidRDefault="00BC48E0" w:rsidP="00BC48E0">
      <w:pPr>
        <w:pStyle w:val="Ttulo3"/>
      </w:pPr>
      <w:r>
        <w:rPr>
          <w:rFonts w:cs="Arial"/>
          <w:szCs w:val="20"/>
        </w:rPr>
        <w:t>ETAPA 01</w:t>
      </w:r>
      <w:r w:rsidRPr="00BC48E0">
        <w:t>:</w:t>
      </w:r>
    </w:p>
    <w:p w:rsidR="00A34E2D" w:rsidRPr="00BE1B8F" w:rsidRDefault="00AB63B1" w:rsidP="00BC48E0">
      <w:pPr>
        <w:pStyle w:val="Ttulo4"/>
      </w:pPr>
      <w:r>
        <w:t>Estudos Geotécnicos</w:t>
      </w:r>
      <w:r w:rsidR="001B023C">
        <w:t>.</w:t>
      </w:r>
    </w:p>
    <w:p w:rsidR="00BC48E0" w:rsidRDefault="00BC48E0" w:rsidP="00AB63B1">
      <w:pPr>
        <w:pStyle w:val="Ttulo3"/>
      </w:pPr>
      <w:r>
        <w:t>ETAPA 02:</w:t>
      </w:r>
    </w:p>
    <w:p w:rsidR="001B023C" w:rsidRDefault="001B023C" w:rsidP="00F7598E">
      <w:pPr>
        <w:pStyle w:val="Ttulo4"/>
      </w:pPr>
      <w:r>
        <w:t>Estudos Topográficos;</w:t>
      </w:r>
    </w:p>
    <w:p w:rsidR="00BC48E0" w:rsidRPr="00BC48E0" w:rsidRDefault="001B023C" w:rsidP="00F7598E">
      <w:pPr>
        <w:pStyle w:val="Ttulo4"/>
      </w:pPr>
      <w:r>
        <w:t>Estudo de Viabilidade técnica.</w:t>
      </w:r>
    </w:p>
    <w:p w:rsidR="00BC48E0" w:rsidRDefault="00BC48E0" w:rsidP="00BC48E0">
      <w:pPr>
        <w:pStyle w:val="Ttulo3"/>
      </w:pPr>
      <w:r>
        <w:t>ETAPA 03:</w:t>
      </w:r>
    </w:p>
    <w:p w:rsidR="00F7598E" w:rsidRDefault="00F7598E" w:rsidP="00F7598E">
      <w:pPr>
        <w:pStyle w:val="Ttulo4"/>
      </w:pPr>
      <w:r>
        <w:t>Elaboração de Desenhos Técnicos</w:t>
      </w:r>
      <w:r w:rsidRPr="00BE1B8F">
        <w:t>;</w:t>
      </w:r>
    </w:p>
    <w:p w:rsidR="00F7598E" w:rsidRDefault="00F7598E" w:rsidP="00F7598E">
      <w:pPr>
        <w:pStyle w:val="Ttulo4"/>
      </w:pPr>
      <w:r>
        <w:t>Elaboração de Memoriais e Especificações;</w:t>
      </w:r>
    </w:p>
    <w:p w:rsidR="00F7598E" w:rsidRDefault="00F7598E" w:rsidP="00F7598E">
      <w:pPr>
        <w:pStyle w:val="Ttulo4"/>
      </w:pPr>
      <w:r>
        <w:t>Elaboração de Planilha Orçamentária de Obra;</w:t>
      </w:r>
    </w:p>
    <w:p w:rsidR="00BC48E0" w:rsidRDefault="00DD330A" w:rsidP="00F7598E">
      <w:pPr>
        <w:pStyle w:val="Ttulo4"/>
      </w:pPr>
      <w:r>
        <w:rPr>
          <w:rStyle w:val="Ttulo4Char"/>
        </w:rPr>
        <w:t>Elaboração de documentos necessários às regul</w:t>
      </w:r>
      <w:r w:rsidR="00F7598E">
        <w:rPr>
          <w:rStyle w:val="Ttulo4Char"/>
        </w:rPr>
        <w:t>arizações fundiária e ambiental</w:t>
      </w:r>
      <w:r w:rsidR="00BC48E0">
        <w:t>.</w:t>
      </w:r>
    </w:p>
    <w:p w:rsidR="00BC48E0" w:rsidRPr="00BC48E0" w:rsidRDefault="00BC48E0" w:rsidP="00BC48E0"/>
    <w:p w:rsidR="00A34E2D" w:rsidRPr="007879CB" w:rsidRDefault="00AA1286" w:rsidP="007879CB">
      <w:pPr>
        <w:pStyle w:val="Ttulo1"/>
      </w:pPr>
      <w:bookmarkStart w:id="6" w:name="_Toc209610261"/>
      <w:bookmarkStart w:id="7" w:name="_Toc381086823"/>
      <w:bookmarkStart w:id="8" w:name="_Toc21921859"/>
      <w:r>
        <w:lastRenderedPageBreak/>
        <w:t>ESTIMATIVA DE CUSTO</w:t>
      </w:r>
      <w:bookmarkEnd w:id="6"/>
      <w:bookmarkEnd w:id="7"/>
    </w:p>
    <w:p w:rsidR="00846DFF" w:rsidRDefault="00AA1286" w:rsidP="00AA1286">
      <w:pPr>
        <w:pStyle w:val="Ttulo2"/>
      </w:pPr>
      <w:r w:rsidRPr="00CD029E">
        <w:t>O</w:t>
      </w:r>
      <w:r w:rsidR="00846DFF">
        <w:t>s</w:t>
      </w:r>
      <w:r w:rsidR="00A34E2D" w:rsidRPr="00CD029E">
        <w:t xml:space="preserve"> serviço</w:t>
      </w:r>
      <w:r w:rsidR="00846DFF">
        <w:t>s</w:t>
      </w:r>
      <w:r w:rsidR="00A34E2D" w:rsidRPr="00CD029E">
        <w:t xml:space="preserve"> </w:t>
      </w:r>
      <w:r w:rsidR="00846DFF">
        <w:t xml:space="preserve">foram </w:t>
      </w:r>
      <w:r w:rsidR="00846DFF" w:rsidRPr="00CD029E">
        <w:t>estimado</w:t>
      </w:r>
      <w:r w:rsidR="00846DFF">
        <w:t>s,</w:t>
      </w:r>
      <w:r w:rsidR="00846DFF" w:rsidRPr="00CD029E">
        <w:t xml:space="preserve"> a preços de </w:t>
      </w:r>
      <w:commentRangeStart w:id="9"/>
      <w:r w:rsidR="00D007B7">
        <w:rPr>
          <w:b/>
        </w:rPr>
        <w:t>Fevereiro</w:t>
      </w:r>
      <w:r w:rsidR="00846DFF" w:rsidRPr="00CD029E">
        <w:rPr>
          <w:b/>
        </w:rPr>
        <w:t>/201</w:t>
      </w:r>
      <w:r w:rsidR="00D007B7">
        <w:rPr>
          <w:b/>
        </w:rPr>
        <w:t>4</w:t>
      </w:r>
      <w:commentRangeEnd w:id="9"/>
      <w:r w:rsidR="00846DFF">
        <w:rPr>
          <w:rStyle w:val="Refdecomentrio"/>
          <w:rFonts w:ascii="Times New Roman" w:hAnsi="Times New Roman" w:cs="Times New Roman"/>
          <w:bCs w:val="0"/>
        </w:rPr>
        <w:commentReference w:id="9"/>
      </w:r>
      <w:r w:rsidR="00846DFF" w:rsidRPr="00CD029E">
        <w:t>, conforme indicado na planilha orçamentária</w:t>
      </w:r>
      <w:r w:rsidR="00846DFF">
        <w:t>,</w:t>
      </w:r>
      <w:r w:rsidR="00846DFF" w:rsidRPr="00CD029E">
        <w:t xml:space="preserve"> </w:t>
      </w:r>
      <w:r w:rsidR="00A34E2D" w:rsidRPr="00CD029E">
        <w:t>em</w:t>
      </w:r>
      <w:r w:rsidR="00846DFF">
        <w:t>:</w:t>
      </w:r>
    </w:p>
    <w:p w:rsidR="00A34E2D" w:rsidRDefault="00846DFF" w:rsidP="00D007B7">
      <w:pPr>
        <w:pStyle w:val="Ttulo3"/>
      </w:pPr>
      <w:r>
        <w:t>Lote 01:</w:t>
      </w:r>
      <w:r w:rsidR="00A34E2D" w:rsidRPr="00CD029E">
        <w:t xml:space="preserve"> </w:t>
      </w:r>
      <w:commentRangeStart w:id="10"/>
      <w:r w:rsidR="00A34E2D" w:rsidRPr="00CD029E">
        <w:rPr>
          <w:b/>
        </w:rPr>
        <w:t xml:space="preserve">R$ </w:t>
      </w:r>
      <w:r w:rsidR="00D007B7" w:rsidRPr="00D007B7">
        <w:rPr>
          <w:b/>
        </w:rPr>
        <w:t>521</w:t>
      </w:r>
      <w:r w:rsidR="00D007B7">
        <w:rPr>
          <w:b/>
        </w:rPr>
        <w:t>.</w:t>
      </w:r>
      <w:r w:rsidR="0027524B">
        <w:rPr>
          <w:b/>
        </w:rPr>
        <w:t>897,45</w:t>
      </w:r>
      <w:r w:rsidR="00A34E2D" w:rsidRPr="00CD029E">
        <w:t>(</w:t>
      </w:r>
      <w:r w:rsidR="00D007B7">
        <w:t xml:space="preserve">quinhentos e vinte e um mil e oitocentos e noventa e sete </w:t>
      </w:r>
      <w:r w:rsidR="0027524B">
        <w:t>reais e quarenta e cinco</w:t>
      </w:r>
      <w:r w:rsidR="00D007B7">
        <w:t xml:space="preserve"> centavos</w:t>
      </w:r>
      <w:r w:rsidR="00A34E2D" w:rsidRPr="00CD029E">
        <w:t>)</w:t>
      </w:r>
      <w:commentRangeEnd w:id="10"/>
      <w:r w:rsidR="00DD330A">
        <w:rPr>
          <w:rStyle w:val="Refdecomentrio"/>
          <w:rFonts w:ascii="Times New Roman" w:hAnsi="Times New Roman"/>
          <w:bCs w:val="0"/>
        </w:rPr>
        <w:commentReference w:id="10"/>
      </w:r>
      <w:r>
        <w:t>;</w:t>
      </w:r>
    </w:p>
    <w:p w:rsidR="00846DFF" w:rsidRDefault="00846DFF" w:rsidP="00A447E3">
      <w:pPr>
        <w:pStyle w:val="Ttulo3"/>
      </w:pPr>
      <w:r>
        <w:t>Lote 02:</w:t>
      </w:r>
      <w:r w:rsidRPr="00CD029E">
        <w:t xml:space="preserve"> </w:t>
      </w:r>
      <w:commentRangeStart w:id="11"/>
      <w:r w:rsidRPr="00846DFF">
        <w:t xml:space="preserve">R$ </w:t>
      </w:r>
      <w:r w:rsidR="00A447E3" w:rsidRPr="00C566E5">
        <w:rPr>
          <w:b/>
        </w:rPr>
        <w:t>438.231,96</w:t>
      </w:r>
      <w:r w:rsidR="00A447E3" w:rsidRPr="00A447E3">
        <w:t xml:space="preserve"> </w:t>
      </w:r>
      <w:r w:rsidRPr="00CD029E">
        <w:t>(</w:t>
      </w:r>
      <w:r w:rsidR="00A447E3">
        <w:t xml:space="preserve">quatrocentos e trinta e oito mil e duzentos e trinta e um </w:t>
      </w:r>
      <w:r w:rsidR="00C566E5">
        <w:t>r</w:t>
      </w:r>
      <w:r w:rsidR="00A447E3">
        <w:t xml:space="preserve">eais e noventa e seis </w:t>
      </w:r>
      <w:r>
        <w:t>centavos</w:t>
      </w:r>
      <w:r w:rsidRPr="00CD029E">
        <w:t>)</w:t>
      </w:r>
      <w:commentRangeEnd w:id="11"/>
      <w:r w:rsidRPr="00846DFF">
        <w:commentReference w:id="11"/>
      </w:r>
    </w:p>
    <w:p w:rsidR="00846DFF" w:rsidRDefault="00846DFF" w:rsidP="00A447E3">
      <w:pPr>
        <w:pStyle w:val="Ttulo3"/>
      </w:pPr>
      <w:r>
        <w:t>Lote 03:</w:t>
      </w:r>
      <w:r w:rsidRPr="00CD029E">
        <w:t xml:space="preserve"> </w:t>
      </w:r>
      <w:commentRangeStart w:id="12"/>
      <w:r w:rsidRPr="00846DFF">
        <w:t xml:space="preserve">R$ </w:t>
      </w:r>
      <w:r w:rsidR="00A447E3" w:rsidRPr="00C566E5">
        <w:rPr>
          <w:b/>
        </w:rPr>
        <w:t>447.505,22</w:t>
      </w:r>
      <w:r w:rsidR="00A447E3" w:rsidRPr="00A447E3">
        <w:t xml:space="preserve"> </w:t>
      </w:r>
      <w:r w:rsidRPr="00CD029E">
        <w:t>(</w:t>
      </w:r>
      <w:r w:rsidR="00937416">
        <w:t xml:space="preserve">quatrocentos e quarenta e sete mil e quinhentos e cinco </w:t>
      </w:r>
      <w:r w:rsidR="00C566E5">
        <w:t>r</w:t>
      </w:r>
      <w:r w:rsidR="00937416">
        <w:t>eais e vinte e dois centavos</w:t>
      </w:r>
      <w:r w:rsidRPr="00CD029E">
        <w:t>)</w:t>
      </w:r>
      <w:commentRangeEnd w:id="12"/>
      <w:r w:rsidRPr="00846DFF">
        <w:commentReference w:id="12"/>
      </w:r>
    </w:p>
    <w:p w:rsidR="00846DFF" w:rsidRPr="00846DFF" w:rsidRDefault="00846DFF" w:rsidP="00212168">
      <w:pPr>
        <w:pStyle w:val="Ttulo3"/>
      </w:pPr>
      <w:r>
        <w:t>Lote 04:</w:t>
      </w:r>
      <w:r w:rsidRPr="00CD029E">
        <w:t xml:space="preserve"> </w:t>
      </w:r>
      <w:commentRangeStart w:id="13"/>
      <w:r w:rsidRPr="00846DFF">
        <w:t xml:space="preserve">R$ </w:t>
      </w:r>
      <w:r w:rsidR="00212168" w:rsidRPr="00C566E5">
        <w:rPr>
          <w:b/>
        </w:rPr>
        <w:t>217.619,74</w:t>
      </w:r>
      <w:r w:rsidR="00212168" w:rsidRPr="00212168">
        <w:t xml:space="preserve"> </w:t>
      </w:r>
      <w:r w:rsidRPr="00CD029E">
        <w:t>(</w:t>
      </w:r>
      <w:r w:rsidR="00212168">
        <w:t xml:space="preserve">duzentos e dezessete mil e seiscentos e dezenove </w:t>
      </w:r>
      <w:r w:rsidR="00C566E5">
        <w:t>r</w:t>
      </w:r>
      <w:r w:rsidR="00212168">
        <w:t>eais e setenta e quatro centavos</w:t>
      </w:r>
      <w:r w:rsidRPr="00CD029E">
        <w:t>)</w:t>
      </w:r>
      <w:commentRangeEnd w:id="13"/>
      <w:r w:rsidRPr="00846DFF">
        <w:commentReference w:id="13"/>
      </w:r>
    </w:p>
    <w:p w:rsidR="00A34E2D" w:rsidRPr="007879CB" w:rsidRDefault="000629FA" w:rsidP="007879CB">
      <w:pPr>
        <w:pStyle w:val="Ttulo1"/>
      </w:pPr>
      <w:bookmarkStart w:id="14" w:name="_Toc209610262"/>
      <w:bookmarkStart w:id="15" w:name="_Toc381086824"/>
      <w:bookmarkEnd w:id="8"/>
      <w:r>
        <w:t>SUBCONTRATAÇÃO</w:t>
      </w:r>
      <w:bookmarkEnd w:id="14"/>
      <w:bookmarkEnd w:id="15"/>
    </w:p>
    <w:p w:rsidR="000629FA" w:rsidRDefault="000629FA" w:rsidP="000629FA">
      <w:pPr>
        <w:pStyle w:val="Ttulo2"/>
        <w:ind w:left="578" w:hanging="578"/>
      </w:pPr>
      <w:r>
        <w:t>Será permitida a subcontratação das atividades 3.1.1 e 3.1.2, apenas, pois estas atividades são comumente terceirizadas. Todas as outras atividades são inerentes à empresa vencedora do certame, pois esta deve possuir corpo técnico capaz de executa-las.</w:t>
      </w:r>
    </w:p>
    <w:p w:rsidR="00A34E2D" w:rsidRPr="007879CB" w:rsidRDefault="00A34E2D" w:rsidP="007879CB">
      <w:pPr>
        <w:pStyle w:val="Ttulo1"/>
      </w:pPr>
      <w:bookmarkStart w:id="16" w:name="_Toc166062826"/>
      <w:bookmarkStart w:id="17" w:name="_Toc209610263"/>
      <w:bookmarkStart w:id="18" w:name="_Toc164842838"/>
      <w:bookmarkStart w:id="19" w:name="_Toc381086825"/>
      <w:r w:rsidRPr="00AF314E">
        <w:t>CON</w:t>
      </w:r>
      <w:bookmarkEnd w:id="16"/>
      <w:bookmarkEnd w:id="17"/>
      <w:r w:rsidR="0024194E">
        <w:t>SÓRCIO</w:t>
      </w:r>
      <w:bookmarkEnd w:id="18"/>
      <w:bookmarkEnd w:id="19"/>
    </w:p>
    <w:p w:rsidR="00A34E2D" w:rsidRPr="00E96D77" w:rsidRDefault="0024194E" w:rsidP="00E96D77">
      <w:pPr>
        <w:pStyle w:val="Ttulo2"/>
        <w:rPr>
          <w:sz w:val="20"/>
        </w:rPr>
      </w:pPr>
      <w:r>
        <w:t>Poderá</w:t>
      </w:r>
      <w:r w:rsidR="00A34E2D" w:rsidRPr="00577396">
        <w:t xml:space="preserve"> </w:t>
      </w:r>
      <w:r>
        <w:t xml:space="preserve">ser formado consórcio para </w:t>
      </w:r>
      <w:r w:rsidR="00A34E2D" w:rsidRPr="00577396">
        <w:t>participar do</w:t>
      </w:r>
      <w:r>
        <w:t xml:space="preserve"> certame, no entanto </w:t>
      </w:r>
      <w:proofErr w:type="gramStart"/>
      <w:r w:rsidR="00CD029E">
        <w:t>deve-se</w:t>
      </w:r>
      <w:proofErr w:type="gramEnd"/>
      <w:r>
        <w:t xml:space="preserve"> </w:t>
      </w:r>
      <w:r w:rsidR="00CD029E">
        <w:t xml:space="preserve">explicitar quais </w:t>
      </w:r>
      <w:r>
        <w:t xml:space="preserve">atividades </w:t>
      </w:r>
      <w:r w:rsidR="00CD029E">
        <w:t xml:space="preserve">estará a cargo de cada </w:t>
      </w:r>
      <w:r>
        <w:t>empresa membro.</w:t>
      </w:r>
    </w:p>
    <w:p w:rsidR="00A34E2D" w:rsidRPr="007879CB" w:rsidRDefault="00E96D77" w:rsidP="007879CB">
      <w:pPr>
        <w:pStyle w:val="Ttulo1"/>
      </w:pPr>
      <w:bookmarkStart w:id="20" w:name="_Toc381086826"/>
      <w:r>
        <w:t>VISITA</w:t>
      </w:r>
      <w:bookmarkEnd w:id="20"/>
    </w:p>
    <w:p w:rsidR="00A34E2D" w:rsidRPr="00822350" w:rsidRDefault="00E96D77" w:rsidP="00E96D77">
      <w:pPr>
        <w:pStyle w:val="Ttulo2"/>
      </w:pPr>
      <w:r w:rsidRPr="00E96D77">
        <w:t>Para informações sobre os locais dos serviços, as interessadas deverão entrar em contato com a 4.ª Superintendência Regional, po</w:t>
      </w:r>
      <w:r w:rsidR="00CD029E">
        <w:t>r meio do telefone (79) 3226-884</w:t>
      </w:r>
      <w:r w:rsidRPr="00E96D77">
        <w:t xml:space="preserve">6, no horário de </w:t>
      </w:r>
      <w:proofErr w:type="gramStart"/>
      <w:r w:rsidRPr="00E96D77">
        <w:t>8:00</w:t>
      </w:r>
      <w:proofErr w:type="gramEnd"/>
      <w:r w:rsidRPr="00E96D77">
        <w:t xml:space="preserve"> às 12:00 e 13:30 às 17:30, de 2ª à 6ª Feira, </w:t>
      </w:r>
      <w:r>
        <w:t xml:space="preserve">falar </w:t>
      </w:r>
      <w:r w:rsidRPr="00E96D77">
        <w:t xml:space="preserve">com </w:t>
      </w:r>
      <w:r w:rsidR="00CD029E">
        <w:t>o Coordenador Regional do Programa Água Para Todos.</w:t>
      </w:r>
    </w:p>
    <w:p w:rsidR="00A34E2D" w:rsidRPr="007879CB" w:rsidRDefault="00056397" w:rsidP="007879CB">
      <w:pPr>
        <w:pStyle w:val="Ttulo1"/>
      </w:pPr>
      <w:bookmarkStart w:id="21" w:name="_Toc166062828"/>
      <w:bookmarkStart w:id="22" w:name="_Toc209610265"/>
      <w:bookmarkStart w:id="23" w:name="_Toc381086827"/>
      <w:r>
        <w:t>PRAZO DE EXECUÇÃO</w:t>
      </w:r>
      <w:bookmarkEnd w:id="21"/>
      <w:bookmarkEnd w:id="22"/>
      <w:bookmarkEnd w:id="23"/>
    </w:p>
    <w:p w:rsidR="00A34E2D" w:rsidRPr="00056397" w:rsidRDefault="00056397" w:rsidP="00056397">
      <w:pPr>
        <w:pStyle w:val="Ttulo2"/>
        <w:rPr>
          <w:sz w:val="20"/>
        </w:rPr>
      </w:pPr>
      <w:r w:rsidRPr="00056397">
        <w:t xml:space="preserve">O prazo máximo para execução dos serviços será de </w:t>
      </w:r>
      <w:r w:rsidR="00DD330A">
        <w:t>180</w:t>
      </w:r>
      <w:r w:rsidRPr="00056397">
        <w:t xml:space="preserve"> (</w:t>
      </w:r>
      <w:r w:rsidR="00DD330A">
        <w:t>cento e oitenta</w:t>
      </w:r>
      <w:r>
        <w:t>)</w:t>
      </w:r>
      <w:r w:rsidRPr="00056397">
        <w:t xml:space="preserve"> dias corridos, contados a partir da data de assinatura do contrato, com eficácia legal após a publicação do respectivo extrato, do Diário Oficial da União.</w:t>
      </w:r>
    </w:p>
    <w:p w:rsidR="00A34E2D" w:rsidRPr="007879CB" w:rsidRDefault="00A56B49" w:rsidP="007879CB">
      <w:pPr>
        <w:pStyle w:val="Ttulo1"/>
      </w:pPr>
      <w:bookmarkStart w:id="24" w:name="_Toc166062829"/>
      <w:bookmarkStart w:id="25" w:name="_Toc209610266"/>
      <w:bookmarkStart w:id="26" w:name="_Toc381086828"/>
      <w:r>
        <w:t>PRAZO DE GARANTIAS</w:t>
      </w:r>
      <w:bookmarkEnd w:id="24"/>
      <w:bookmarkEnd w:id="25"/>
      <w:bookmarkEnd w:id="26"/>
    </w:p>
    <w:p w:rsidR="00A56B49" w:rsidRDefault="00A56B49" w:rsidP="00A56B49">
      <w:pPr>
        <w:pStyle w:val="Ttulo2"/>
      </w:pPr>
      <w:r>
        <w:t xml:space="preserve">A empresa vencedora da licitação deverá cumprir as garantias previstas no </w:t>
      </w:r>
      <w:r w:rsidR="00CD029E">
        <w:t>Código</w:t>
      </w:r>
      <w:r>
        <w:t xml:space="preserve"> Civil Brasileiro, na Lei do Consumidor, nas normas da ABNT e nas demais fontes de Direito.</w:t>
      </w:r>
      <w:bookmarkStart w:id="27" w:name="_Toc21921882"/>
      <w:bookmarkStart w:id="28" w:name="_Toc209610267"/>
      <w:r w:rsidR="00A34E2D">
        <w:t xml:space="preserve">       </w:t>
      </w:r>
    </w:p>
    <w:p w:rsidR="00A34E2D" w:rsidRPr="007879CB" w:rsidRDefault="00A34E2D" w:rsidP="007879CB">
      <w:pPr>
        <w:pStyle w:val="Ttulo1"/>
      </w:pPr>
      <w:bookmarkStart w:id="29" w:name="_Toc381086829"/>
      <w:r w:rsidRPr="000105A9">
        <w:t xml:space="preserve">CONDIÇÕES DE </w:t>
      </w:r>
      <w:bookmarkEnd w:id="27"/>
      <w:r w:rsidRPr="000105A9">
        <w:t>PAGAMENTO</w:t>
      </w:r>
      <w:bookmarkEnd w:id="28"/>
      <w:bookmarkEnd w:id="29"/>
    </w:p>
    <w:p w:rsidR="002208FB" w:rsidRDefault="002208FB" w:rsidP="00705320">
      <w:pPr>
        <w:pStyle w:val="Ttulo2"/>
      </w:pPr>
      <w:r>
        <w:t>Para efeito de pagamento</w:t>
      </w:r>
      <w:r w:rsidR="00CD029E">
        <w:t xml:space="preserve"> ser</w:t>
      </w:r>
      <w:r>
        <w:t>ão</w:t>
      </w:r>
      <w:r w:rsidR="00CD029E">
        <w:t xml:space="preserve"> </w:t>
      </w:r>
      <w:r>
        <w:t>definidas as seguintes etapas:</w:t>
      </w:r>
    </w:p>
    <w:p w:rsidR="002208FB" w:rsidRDefault="002208FB" w:rsidP="002208FB">
      <w:pPr>
        <w:pStyle w:val="Ttulo3"/>
      </w:pPr>
      <w:r>
        <w:lastRenderedPageBreak/>
        <w:t>Etapa 01: Entrega dos estudos Topográficos, Geotécnicos e de Viabilidade Técnica;</w:t>
      </w:r>
    </w:p>
    <w:p w:rsidR="002208FB" w:rsidRDefault="002208FB" w:rsidP="002208FB">
      <w:pPr>
        <w:pStyle w:val="Ttulo3"/>
      </w:pPr>
      <w:r>
        <w:t>Etapa 02: Elaboração d</w:t>
      </w:r>
      <w:r w:rsidR="007873A6">
        <w:t>e</w:t>
      </w:r>
      <w:r>
        <w:t xml:space="preserve"> </w:t>
      </w:r>
      <w:r w:rsidR="007873A6">
        <w:t>Desenhos Técnicos</w:t>
      </w:r>
      <w:r w:rsidR="00DB4886">
        <w:t>,</w:t>
      </w:r>
      <w:r w:rsidR="00DB4886" w:rsidRPr="00DB4886">
        <w:t xml:space="preserve"> </w:t>
      </w:r>
      <w:r w:rsidR="00DB4886">
        <w:t>Elaboração de Memoriais, Especificações e Planilhas Orçamentárias de Obras;</w:t>
      </w:r>
    </w:p>
    <w:p w:rsidR="002208FB" w:rsidRDefault="002208FB" w:rsidP="002208FB">
      <w:pPr>
        <w:pStyle w:val="Ttulo3"/>
      </w:pPr>
      <w:r>
        <w:t xml:space="preserve">Etapa03: </w:t>
      </w:r>
      <w:r w:rsidR="00DB4886">
        <w:t>Entrega do Relatório Final.</w:t>
      </w:r>
    </w:p>
    <w:p w:rsidR="00A34E2D" w:rsidRDefault="002208FB" w:rsidP="002208FB">
      <w:pPr>
        <w:pStyle w:val="Ttulo2"/>
      </w:pPr>
      <w:r>
        <w:t xml:space="preserve">A empresa contratada receberá o percentual inerente a cada atividade por grupos de barreiros </w:t>
      </w:r>
      <w:r w:rsidR="007873A6">
        <w:t xml:space="preserve">apresentados, </w:t>
      </w:r>
      <w:r>
        <w:t>de acordo com o cronograma físico-financeiro</w:t>
      </w:r>
      <w:r w:rsidR="007873A6">
        <w:t>,</w:t>
      </w:r>
      <w:r>
        <w:t xml:space="preserve"> Anexo </w:t>
      </w:r>
      <w:r w:rsidR="007879CB">
        <w:t>IV</w:t>
      </w:r>
      <w:r>
        <w:t>.</w:t>
      </w:r>
    </w:p>
    <w:p w:rsidR="00A77124" w:rsidRPr="00A77124" w:rsidRDefault="00A34E2D" w:rsidP="00A77124">
      <w:pPr>
        <w:pStyle w:val="Ttulo2"/>
      </w:pPr>
      <w:r w:rsidRPr="00C97478">
        <w:t>O pagamento será liberado mediante comprovação, pel</w:t>
      </w:r>
      <w:r>
        <w:t>a C</w:t>
      </w:r>
      <w:r w:rsidR="00246AB3">
        <w:t>ontratada,</w:t>
      </w:r>
      <w:r>
        <w:t xml:space="preserve"> </w:t>
      </w:r>
      <w:r w:rsidRPr="00C97478">
        <w:t>do</w:t>
      </w:r>
      <w:r w:rsidR="00246AB3">
        <w:t>s</w:t>
      </w:r>
      <w:r w:rsidRPr="00C97478">
        <w:t xml:space="preserve"> recolhimento</w:t>
      </w:r>
      <w:r w:rsidR="00246AB3">
        <w:t xml:space="preserve">s </w:t>
      </w:r>
      <w:r w:rsidR="007873A6">
        <w:t>legais, inerente</w:t>
      </w:r>
      <w:r w:rsidR="00246AB3">
        <w:t xml:space="preserve"> </w:t>
      </w:r>
      <w:r w:rsidR="007873A6">
        <w:t>à</w:t>
      </w:r>
      <w:r w:rsidR="00246AB3">
        <w:t xml:space="preserve"> atividade fim do contrato e </w:t>
      </w:r>
      <w:r w:rsidR="007873A6">
        <w:t>apresentação d</w:t>
      </w:r>
      <w:r w:rsidR="00246AB3">
        <w:t>as certidões de regularidades fiscais e trabalhistas.</w:t>
      </w:r>
    </w:p>
    <w:p w:rsidR="00A34E2D" w:rsidRPr="007879CB" w:rsidRDefault="00A34E2D" w:rsidP="007879CB">
      <w:pPr>
        <w:pStyle w:val="Ttulo1"/>
      </w:pPr>
      <w:bookmarkStart w:id="30" w:name="_Toc381086830"/>
      <w:r w:rsidRPr="00FE5EEE">
        <w:t>REAJUSTAMENTO</w:t>
      </w:r>
      <w:bookmarkEnd w:id="30"/>
    </w:p>
    <w:p w:rsidR="00A34E2D" w:rsidRDefault="00D10C32" w:rsidP="00A77124">
      <w:pPr>
        <w:pStyle w:val="Ttulo2"/>
      </w:pPr>
      <w:r>
        <w:t>Os preços poderão ser reajustado</w:t>
      </w:r>
      <w:r w:rsidR="00A34E2D" w:rsidRPr="00C6605E">
        <w:t>s, após o período de 01 (um) ano, contado da data de apresentação da proposta, aplicando-se os índices extraídos das tabelas publicadas na revista Conjuntura Econômica, editada pela Fundação Getúlio</w:t>
      </w:r>
      <w:r w:rsidR="006E71E7">
        <w:t>,</w:t>
      </w:r>
      <w:r w:rsidR="00A34E2D" w:rsidRPr="00C6605E">
        <w:t xml:space="preserve"> </w:t>
      </w:r>
      <w:r w:rsidRPr="00D10C32">
        <w:t>coluna 39 (Cus</w:t>
      </w:r>
      <w:r>
        <w:t>to Nacional da Construção Civil</w:t>
      </w:r>
      <w:r w:rsidRPr="00D10C32">
        <w:t xml:space="preserve"> – Serviços de Consultoria</w:t>
      </w:r>
      <w:r>
        <w:t>)</w:t>
      </w:r>
      <w:r w:rsidR="00A34E2D" w:rsidRPr="00C6605E">
        <w:t>, na seguinte fórmula:</w:t>
      </w:r>
    </w:p>
    <w:p w:rsidR="00A77124" w:rsidRPr="00A77124" w:rsidRDefault="00A77124" w:rsidP="00A77124">
      <w:pPr>
        <w:pStyle w:val="Ttulo3"/>
      </w:pPr>
      <w:r>
        <w:rPr>
          <w:noProof/>
        </w:rPr>
        <w:t xml:space="preserve">            </w:t>
      </w:r>
      <w:r>
        <w:rPr>
          <w:noProof/>
        </w:rPr>
        <w:drawing>
          <wp:inline distT="0" distB="0" distL="0" distR="0" wp14:anchorId="125A59B1" wp14:editId="2F2F8590">
            <wp:extent cx="1105535" cy="374015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374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4E2D" w:rsidRPr="006E71E7" w:rsidRDefault="00A34E2D" w:rsidP="00464730">
      <w:pPr>
        <w:pStyle w:val="Ttulo3"/>
      </w:pPr>
      <w:r w:rsidRPr="006E71E7">
        <w:t>"R" é o valor do reajustamento procurado;</w:t>
      </w:r>
    </w:p>
    <w:p w:rsidR="00A34E2D" w:rsidRPr="006E71E7" w:rsidRDefault="00A34E2D" w:rsidP="00464730">
      <w:pPr>
        <w:pStyle w:val="Ttulo3"/>
      </w:pPr>
      <w:r w:rsidRPr="006E71E7">
        <w:t>"V" é o valor contratual a ser reajustado;</w:t>
      </w:r>
    </w:p>
    <w:p w:rsidR="00A34E2D" w:rsidRPr="006E71E7" w:rsidRDefault="00A34E2D" w:rsidP="00464730">
      <w:pPr>
        <w:pStyle w:val="Ttulo3"/>
      </w:pPr>
      <w:r w:rsidRPr="006E71E7">
        <w:t>"I1" é o índice correspondente ao mês do aniversário da proposta;</w:t>
      </w:r>
    </w:p>
    <w:p w:rsidR="00A34E2D" w:rsidRDefault="00A34E2D" w:rsidP="00464730">
      <w:pPr>
        <w:pStyle w:val="Ttulo3"/>
      </w:pPr>
      <w:r w:rsidRPr="006E71E7">
        <w:t>"</w:t>
      </w:r>
      <w:proofErr w:type="spellStart"/>
      <w:r w:rsidRPr="006E71E7">
        <w:t>Io</w:t>
      </w:r>
      <w:proofErr w:type="spellEnd"/>
      <w:r w:rsidRPr="006E71E7">
        <w:t>" é o índice inicial correspondente ao mês de apresentação da Proposta.</w:t>
      </w:r>
    </w:p>
    <w:p w:rsidR="00A34E2D" w:rsidRPr="007879CB" w:rsidRDefault="00A34E2D" w:rsidP="007879CB">
      <w:pPr>
        <w:pStyle w:val="Ttulo1"/>
      </w:pPr>
      <w:bookmarkStart w:id="31" w:name="_Toc259190986"/>
      <w:r>
        <w:t xml:space="preserve">       </w:t>
      </w:r>
      <w:bookmarkStart w:id="32" w:name="_Toc381086831"/>
      <w:r w:rsidR="00192CE1">
        <w:t>EXIGÊNCIAS TÉCNICAS</w:t>
      </w:r>
      <w:bookmarkEnd w:id="31"/>
      <w:bookmarkEnd w:id="32"/>
    </w:p>
    <w:p w:rsidR="00192CE1" w:rsidRPr="00192CE1" w:rsidRDefault="00192CE1" w:rsidP="00192CE1">
      <w:pPr>
        <w:pStyle w:val="Ttulo2"/>
      </w:pPr>
      <w:r w:rsidRPr="00192CE1">
        <w:t xml:space="preserve">Somente poderão participar deste processo licitatório </w:t>
      </w:r>
      <w:proofErr w:type="gramStart"/>
      <w:r w:rsidRPr="00192CE1">
        <w:t>empresas devidamente registradas ou inscritas</w:t>
      </w:r>
      <w:proofErr w:type="gramEnd"/>
      <w:r w:rsidRPr="00192CE1">
        <w:t xml:space="preserve"> no </w:t>
      </w:r>
      <w:r>
        <w:t>Conselho Regional de Engenharia</w:t>
      </w:r>
      <w:r w:rsidRPr="00192CE1">
        <w:t xml:space="preserve"> e Agronomia (CREA) demonstrando sua habilitação legal para conduzir os serviços objeto dos presentes TR;</w:t>
      </w:r>
    </w:p>
    <w:p w:rsidR="00192CE1" w:rsidRPr="00192CE1" w:rsidRDefault="00192CE1" w:rsidP="00192CE1">
      <w:pPr>
        <w:pStyle w:val="Ttulo2"/>
      </w:pPr>
      <w:r w:rsidRPr="00192CE1">
        <w:t>A concorrente licitante deverá apresentar atestado de capacidade técnica</w:t>
      </w:r>
      <w:r w:rsidR="00254ED7">
        <w:t xml:space="preserve"> com serviços</w:t>
      </w:r>
      <w:r w:rsidR="00254ED7" w:rsidRPr="00254ED7">
        <w:t xml:space="preserve"> </w:t>
      </w:r>
      <w:r w:rsidR="00254ED7" w:rsidRPr="00192CE1">
        <w:t>similares ao objeto desta licitação</w:t>
      </w:r>
      <w:r w:rsidRPr="00192CE1">
        <w:t>, em nome da empresa, expedido por pessoas jurídicas</w:t>
      </w:r>
      <w:r>
        <w:t xml:space="preserve"> de direito público ou privado</w:t>
      </w:r>
      <w:r w:rsidR="00254ED7">
        <w:t>, acompanhado de</w:t>
      </w:r>
      <w:r w:rsidRPr="00192CE1">
        <w:t xml:space="preserve"> Certidão de Acervo Técnico – CAT</w:t>
      </w:r>
      <w:r w:rsidR="00254ED7">
        <w:t>, expedido</w:t>
      </w:r>
      <w:r w:rsidR="00254ED7" w:rsidRPr="00192CE1">
        <w:t xml:space="preserve"> p</w:t>
      </w:r>
      <w:r w:rsidR="00254ED7">
        <w:t>elo CREA, que contenha os serviços constantes do respectivo atestado.</w:t>
      </w:r>
    </w:p>
    <w:p w:rsidR="00192CE1" w:rsidRPr="00192CE1" w:rsidRDefault="00192CE1" w:rsidP="00192CE1">
      <w:pPr>
        <w:pStyle w:val="Ttulo2"/>
      </w:pPr>
      <w:r w:rsidRPr="00192CE1">
        <w:t>Definem-se como serviços similares ao objeto desta licitação a elaboração de projetos ex</w:t>
      </w:r>
      <w:r w:rsidR="007F6AC0">
        <w:t xml:space="preserve">ecutivos </w:t>
      </w:r>
      <w:r w:rsidR="00254ED7">
        <w:t xml:space="preserve">de barragens, </w:t>
      </w:r>
      <w:r w:rsidR="00AF715A">
        <w:t xml:space="preserve">barreiros, aguadas, </w:t>
      </w:r>
      <w:r w:rsidR="00254ED7">
        <w:t>açudes ou diques</w:t>
      </w:r>
      <w:r w:rsidRPr="00192CE1">
        <w:t>;</w:t>
      </w:r>
    </w:p>
    <w:p w:rsidR="00192CE1" w:rsidRPr="00192CE1" w:rsidRDefault="00192CE1" w:rsidP="00192CE1">
      <w:pPr>
        <w:pStyle w:val="Ttulo2"/>
      </w:pPr>
      <w:proofErr w:type="gramStart"/>
      <w:r w:rsidRPr="00192CE1">
        <w:t>Deverá(</w:t>
      </w:r>
      <w:proofErr w:type="spellStart"/>
      <w:proofErr w:type="gramEnd"/>
      <w:r w:rsidRPr="00192CE1">
        <w:t>ão</w:t>
      </w:r>
      <w:proofErr w:type="spellEnd"/>
      <w:r w:rsidRPr="00192CE1">
        <w:t>) constar do(s) atestado(s) ou da(s) certidão(</w:t>
      </w:r>
      <w:proofErr w:type="spellStart"/>
      <w:r w:rsidRPr="00192CE1">
        <w:t>ões</w:t>
      </w:r>
      <w:proofErr w:type="spellEnd"/>
      <w:r w:rsidRPr="00192CE1">
        <w:t xml:space="preserve">), em destaque, os seguintes dados: local de execução, nome do contratante e da pessoa jurídica </w:t>
      </w:r>
      <w:r w:rsidR="00051F21">
        <w:t>Contratada</w:t>
      </w:r>
      <w:r w:rsidRPr="00192CE1">
        <w:t>, nome(s) do(s) responsável(</w:t>
      </w:r>
      <w:proofErr w:type="spellStart"/>
      <w:r w:rsidRPr="00192CE1">
        <w:t>is</w:t>
      </w:r>
      <w:proofErr w:type="spellEnd"/>
      <w:r w:rsidRPr="00192CE1">
        <w:t>) técnicos(s), seu(s) título(s) profissional(</w:t>
      </w:r>
      <w:proofErr w:type="spellStart"/>
      <w:r w:rsidRPr="00192CE1">
        <w:t>is</w:t>
      </w:r>
      <w:proofErr w:type="spellEnd"/>
      <w:r w:rsidRPr="00192CE1">
        <w:t>) e número(s) de registro(s); relação dos serviços executados;</w:t>
      </w:r>
    </w:p>
    <w:p w:rsidR="00192CE1" w:rsidRPr="00192CE1" w:rsidRDefault="00192CE1" w:rsidP="00192CE1">
      <w:pPr>
        <w:pStyle w:val="Ttulo2"/>
      </w:pPr>
      <w:r w:rsidRPr="00192CE1">
        <w:t xml:space="preserve">Comprovação de que a licitante possui em seu quadro, na data da entrega da proposta, engenheiro civil, detentor de Certidão de Acervo Técnico – CAT, expedida </w:t>
      </w:r>
      <w:r w:rsidR="0014216D">
        <w:t>pelo CREA</w:t>
      </w:r>
      <w:r w:rsidRPr="00192CE1">
        <w:t xml:space="preserve">, </w:t>
      </w:r>
      <w:r w:rsidRPr="00192CE1">
        <w:lastRenderedPageBreak/>
        <w:t>que comprove ter o profissional executado serviço similares ao objeto dest</w:t>
      </w:r>
      <w:r w:rsidR="0014216D">
        <w:t>a licitação, conforme subitem 12</w:t>
      </w:r>
      <w:r w:rsidRPr="00192CE1">
        <w:t>.</w:t>
      </w:r>
      <w:r w:rsidR="0014216D">
        <w:t>3</w:t>
      </w:r>
      <w:r w:rsidRPr="00192CE1">
        <w:t>.</w:t>
      </w:r>
    </w:p>
    <w:p w:rsidR="00192CE1" w:rsidRPr="00192CE1" w:rsidRDefault="00192CE1" w:rsidP="00192CE1">
      <w:pPr>
        <w:pStyle w:val="Ttulo2"/>
      </w:pPr>
      <w:r w:rsidRPr="00192CE1">
        <w:t xml:space="preserve">Entende-se, para fins deste Edital, como pertencente ao quadro: </w:t>
      </w:r>
    </w:p>
    <w:p w:rsidR="00192CE1" w:rsidRPr="00192CE1" w:rsidRDefault="00192CE1" w:rsidP="0014216D">
      <w:pPr>
        <w:pStyle w:val="Ttulo3"/>
      </w:pPr>
      <w:r w:rsidRPr="00192CE1">
        <w:t>O empregado;</w:t>
      </w:r>
    </w:p>
    <w:p w:rsidR="00192CE1" w:rsidRPr="00192CE1" w:rsidRDefault="00192CE1" w:rsidP="0014216D">
      <w:pPr>
        <w:pStyle w:val="Ttulo3"/>
      </w:pPr>
      <w:r w:rsidRPr="00192CE1">
        <w:t xml:space="preserve">O sócio; </w:t>
      </w:r>
    </w:p>
    <w:p w:rsidR="00192CE1" w:rsidRDefault="007406AF" w:rsidP="0014216D">
      <w:pPr>
        <w:pStyle w:val="Ttulo3"/>
      </w:pPr>
      <w:r>
        <w:t>D</w:t>
      </w:r>
      <w:r w:rsidR="00192CE1" w:rsidRPr="00192CE1">
        <w:t>etentor de c</w:t>
      </w:r>
      <w:r>
        <w:t>ontrato de prestação de serviço;</w:t>
      </w:r>
    </w:p>
    <w:p w:rsidR="007406AF" w:rsidRPr="007406AF" w:rsidRDefault="007406AF" w:rsidP="007406AF">
      <w:pPr>
        <w:pStyle w:val="Ttulo3"/>
      </w:pPr>
      <w:r>
        <w:t>D</w:t>
      </w:r>
      <w:r w:rsidRPr="007406AF">
        <w:t>etentor de contrato de promessa de prestação de serviço</w:t>
      </w:r>
      <w:r>
        <w:t>.</w:t>
      </w:r>
    </w:p>
    <w:p w:rsidR="00192CE1" w:rsidRPr="00192CE1" w:rsidRDefault="00192CE1" w:rsidP="00192CE1">
      <w:pPr>
        <w:pStyle w:val="Ttulo2"/>
      </w:pPr>
      <w:r w:rsidRPr="00192CE1">
        <w:t>A licitante deverá comprovar através da juntada de cópia de: ficha ou livro de registro de empregado ou carteira de trabalho do profissional, que comprove a condição de pertencente ao quadro da licitante, do contrato social, que demonstre a condição de sócio do profissional, ou do contrato de prestação de serviço, celebrado de acordo com a legislação civil comum.</w:t>
      </w:r>
    </w:p>
    <w:p w:rsidR="00192CE1" w:rsidRDefault="00192CE1" w:rsidP="00192CE1">
      <w:pPr>
        <w:pStyle w:val="Ttulo2"/>
      </w:pPr>
      <w:r w:rsidRPr="00192CE1">
        <w:t>Quando se tratar de dirigente ou sócio da licitante tal comprovação será atrav</w:t>
      </w:r>
      <w:r w:rsidR="0014216D">
        <w:t>és do ato constitutivo da mesma.</w:t>
      </w:r>
    </w:p>
    <w:p w:rsidR="00A34E2D" w:rsidRDefault="00192CE1" w:rsidP="00192CE1">
      <w:pPr>
        <w:pStyle w:val="Ttulo2"/>
      </w:pPr>
      <w:r w:rsidRPr="00192CE1">
        <w:t>No caso de duas ou mais licitantes apresentarem atestados de um mesmo profissional como responsável técnico, como comprovação de qualificação técnica, ambas serão inabilitadas.</w:t>
      </w:r>
    </w:p>
    <w:p w:rsidR="00354041" w:rsidRDefault="00354041" w:rsidP="00354041">
      <w:pPr>
        <w:pStyle w:val="Ttulo1"/>
      </w:pPr>
      <w:bookmarkStart w:id="33" w:name="_Toc381086832"/>
      <w:r>
        <w:t>QUALIFICAÇÃO ECONÔMICO-FINANCEIRA</w:t>
      </w:r>
      <w:bookmarkEnd w:id="33"/>
    </w:p>
    <w:p w:rsidR="00354041" w:rsidRDefault="00354041" w:rsidP="00354041">
      <w:pPr>
        <w:pStyle w:val="Ttulo2"/>
      </w:pPr>
      <w:r>
        <w:tab/>
        <w:t>Relacionar os documentos, em conformidade com o Art. 31 da Lei 8.666/93 e no que diz respeito ao § 2º do mesmo artigo, exigir o capital mínimo de 10% do valor estimado de contratação</w:t>
      </w:r>
      <w:r w:rsidR="00846DFF">
        <w:t>. Caso alguma empresa participe de mais de um lote, deverá comprovar que possuí um capital superior</w:t>
      </w:r>
      <w:r>
        <w:t xml:space="preserve"> </w:t>
      </w:r>
      <w:r w:rsidR="00846DFF">
        <w:t>a 10% da soma dos valores estimados de cada lote.</w:t>
      </w:r>
    </w:p>
    <w:p w:rsidR="00846DFF" w:rsidRPr="00846DFF" w:rsidRDefault="00846DFF" w:rsidP="00846DFF">
      <w:pPr>
        <w:pStyle w:val="Ttulo2"/>
      </w:pPr>
      <w:proofErr w:type="gramStart"/>
      <w:r>
        <w:t>O Capital mínimo para cada Lote são</w:t>
      </w:r>
      <w:proofErr w:type="gramEnd"/>
      <w:r>
        <w:t>:</w:t>
      </w:r>
    </w:p>
    <w:p w:rsidR="00354041" w:rsidRDefault="00846DFF" w:rsidP="00DB1515">
      <w:pPr>
        <w:pStyle w:val="Ttulo3"/>
      </w:pPr>
      <w:r>
        <w:rPr>
          <w:b/>
        </w:rPr>
        <w:t xml:space="preserve">Lote 01: </w:t>
      </w:r>
      <w:commentRangeStart w:id="34"/>
      <w:r w:rsidR="00902A18" w:rsidRPr="00902A18">
        <w:rPr>
          <w:b/>
        </w:rPr>
        <w:t xml:space="preserve">R$ </w:t>
      </w:r>
      <w:r w:rsidR="00DB1515" w:rsidRPr="00DB1515">
        <w:rPr>
          <w:b/>
        </w:rPr>
        <w:t>52</w:t>
      </w:r>
      <w:r w:rsidR="00DB1515">
        <w:rPr>
          <w:b/>
        </w:rPr>
        <w:t>.</w:t>
      </w:r>
      <w:r w:rsidR="00DB1515" w:rsidRPr="00DB1515">
        <w:rPr>
          <w:b/>
        </w:rPr>
        <w:t>189,74</w:t>
      </w:r>
      <w:r w:rsidR="00354041">
        <w:t xml:space="preserve"> (</w:t>
      </w:r>
      <w:r w:rsidR="00DB1515">
        <w:t xml:space="preserve">cinquenta e dois mil e cento e oitenta e nove </w:t>
      </w:r>
      <w:r w:rsidR="00C566E5">
        <w:t>r</w:t>
      </w:r>
      <w:r w:rsidR="00DB1515">
        <w:t>eais e Setenta e quatro centavos</w:t>
      </w:r>
      <w:r w:rsidR="00902A18">
        <w:t>)</w:t>
      </w:r>
      <w:commentRangeEnd w:id="34"/>
      <w:r w:rsidR="00AF715A">
        <w:rPr>
          <w:rStyle w:val="Refdecomentrio"/>
          <w:rFonts w:ascii="Times New Roman" w:hAnsi="Times New Roman"/>
          <w:bCs w:val="0"/>
        </w:rPr>
        <w:commentReference w:id="34"/>
      </w:r>
      <w:r>
        <w:t>;</w:t>
      </w:r>
    </w:p>
    <w:p w:rsidR="00846DFF" w:rsidRDefault="00846DFF" w:rsidP="00DB1515">
      <w:pPr>
        <w:pStyle w:val="Ttulo3"/>
      </w:pPr>
      <w:r>
        <w:rPr>
          <w:b/>
        </w:rPr>
        <w:t xml:space="preserve">Lote 02: </w:t>
      </w:r>
      <w:commentRangeStart w:id="35"/>
      <w:r w:rsidRPr="00902A18">
        <w:rPr>
          <w:b/>
        </w:rPr>
        <w:t xml:space="preserve">R$ </w:t>
      </w:r>
      <w:r w:rsidR="00DB1515" w:rsidRPr="00DB1515">
        <w:rPr>
          <w:b/>
        </w:rPr>
        <w:t>43</w:t>
      </w:r>
      <w:r w:rsidR="00DB1515">
        <w:rPr>
          <w:b/>
        </w:rPr>
        <w:t>.</w:t>
      </w:r>
      <w:r w:rsidR="00DB1515" w:rsidRPr="00DB1515">
        <w:rPr>
          <w:b/>
        </w:rPr>
        <w:t>823,</w:t>
      </w:r>
      <w:r w:rsidR="00DB1515">
        <w:rPr>
          <w:b/>
        </w:rPr>
        <w:t>20</w:t>
      </w:r>
      <w:r w:rsidRPr="00846DFF">
        <w:rPr>
          <w:b/>
        </w:rPr>
        <w:t xml:space="preserve"> </w:t>
      </w:r>
      <w:r w:rsidRPr="00846DFF">
        <w:t>(</w:t>
      </w:r>
      <w:r w:rsidR="00DB1515">
        <w:t xml:space="preserve">quarenta e três mil e oitocentos e vinte e três </w:t>
      </w:r>
      <w:r w:rsidR="00C566E5">
        <w:t>r</w:t>
      </w:r>
      <w:r w:rsidR="00DB1515">
        <w:t>eais e vinte centavos</w:t>
      </w:r>
      <w:r w:rsidRPr="00846DFF">
        <w:t>)</w:t>
      </w:r>
      <w:commentRangeEnd w:id="35"/>
      <w:r w:rsidRPr="00846DFF">
        <w:commentReference w:id="35"/>
      </w:r>
      <w:r w:rsidRPr="00846DFF">
        <w:t>;</w:t>
      </w:r>
    </w:p>
    <w:p w:rsidR="00846DFF" w:rsidRDefault="00846DFF" w:rsidP="00C82307">
      <w:pPr>
        <w:pStyle w:val="Ttulo3"/>
      </w:pPr>
      <w:r>
        <w:rPr>
          <w:b/>
        </w:rPr>
        <w:t xml:space="preserve">Lote 03: </w:t>
      </w:r>
      <w:commentRangeStart w:id="36"/>
      <w:r w:rsidRPr="00902A18">
        <w:rPr>
          <w:b/>
        </w:rPr>
        <w:t xml:space="preserve">R$ </w:t>
      </w:r>
      <w:r w:rsidR="00C82307" w:rsidRPr="00C82307">
        <w:rPr>
          <w:b/>
        </w:rPr>
        <w:t>44</w:t>
      </w:r>
      <w:r w:rsidR="00C82307">
        <w:rPr>
          <w:b/>
        </w:rPr>
        <w:t>.</w:t>
      </w:r>
      <w:r w:rsidR="00C82307" w:rsidRPr="00C82307">
        <w:rPr>
          <w:b/>
        </w:rPr>
        <w:t>750,52</w:t>
      </w:r>
      <w:r w:rsidRPr="00846DFF">
        <w:rPr>
          <w:b/>
        </w:rPr>
        <w:t xml:space="preserve"> </w:t>
      </w:r>
      <w:r w:rsidRPr="00846DFF">
        <w:t>(</w:t>
      </w:r>
      <w:r w:rsidR="00C82307">
        <w:t xml:space="preserve">quarenta e quatro mil e setecentos e cinquenta </w:t>
      </w:r>
      <w:r w:rsidR="00C566E5">
        <w:t>r</w:t>
      </w:r>
      <w:r w:rsidR="00C82307">
        <w:t>eais e cinquenta e dois centavos</w:t>
      </w:r>
      <w:r w:rsidRPr="00846DFF">
        <w:t>)</w:t>
      </w:r>
      <w:commentRangeEnd w:id="36"/>
      <w:r w:rsidRPr="00846DFF">
        <w:commentReference w:id="36"/>
      </w:r>
      <w:r w:rsidRPr="00846DFF">
        <w:t>;</w:t>
      </w:r>
    </w:p>
    <w:p w:rsidR="00846DFF" w:rsidRPr="00846DFF" w:rsidRDefault="00846DFF" w:rsidP="00C4141F">
      <w:pPr>
        <w:pStyle w:val="Ttulo3"/>
        <w:rPr>
          <w:b/>
        </w:rPr>
      </w:pPr>
      <w:r>
        <w:rPr>
          <w:b/>
        </w:rPr>
        <w:t xml:space="preserve">Lote 04: </w:t>
      </w:r>
      <w:commentRangeStart w:id="37"/>
      <w:r w:rsidRPr="00902A18">
        <w:rPr>
          <w:b/>
        </w:rPr>
        <w:t xml:space="preserve">R$ </w:t>
      </w:r>
      <w:r w:rsidR="00C4141F" w:rsidRPr="00C4141F">
        <w:rPr>
          <w:b/>
        </w:rPr>
        <w:t>21</w:t>
      </w:r>
      <w:r w:rsidR="00C4141F">
        <w:rPr>
          <w:b/>
        </w:rPr>
        <w:t>.</w:t>
      </w:r>
      <w:r w:rsidR="00C4141F" w:rsidRPr="00C4141F">
        <w:rPr>
          <w:b/>
        </w:rPr>
        <w:t>761,97</w:t>
      </w:r>
      <w:r w:rsidRPr="00846DFF">
        <w:rPr>
          <w:b/>
        </w:rPr>
        <w:t xml:space="preserve"> </w:t>
      </w:r>
      <w:r w:rsidRPr="00846DFF">
        <w:t>(</w:t>
      </w:r>
      <w:r w:rsidR="00C4141F">
        <w:t xml:space="preserve">vinte e um mil e setecentos e sessenta e um </w:t>
      </w:r>
      <w:r w:rsidR="00C566E5">
        <w:t>r</w:t>
      </w:r>
      <w:r w:rsidR="00C4141F">
        <w:t>eais e noventa e sete centavos</w:t>
      </w:r>
      <w:r w:rsidRPr="00846DFF">
        <w:t>)</w:t>
      </w:r>
      <w:commentRangeEnd w:id="37"/>
      <w:r w:rsidRPr="00846DFF">
        <w:commentReference w:id="37"/>
      </w:r>
      <w:r w:rsidRPr="00846DFF">
        <w:t>;</w:t>
      </w:r>
    </w:p>
    <w:p w:rsidR="00C74F28" w:rsidRDefault="00C74F28" w:rsidP="00C74F28">
      <w:pPr>
        <w:pStyle w:val="Ttulo1"/>
      </w:pPr>
      <w:bookmarkStart w:id="38" w:name="_Toc381086833"/>
      <w:r>
        <w:t>CRITÉRIO DE JULGAMENTO</w:t>
      </w:r>
      <w:bookmarkEnd w:id="38"/>
    </w:p>
    <w:p w:rsidR="00F514AB" w:rsidRDefault="00F514AB" w:rsidP="00F514AB">
      <w:pPr>
        <w:pStyle w:val="Ttulo2"/>
      </w:pPr>
      <w:r>
        <w:t>O critério de julgamento das propostas será o de menor preço global.</w:t>
      </w:r>
    </w:p>
    <w:p w:rsidR="00F514AB" w:rsidRDefault="00F514AB" w:rsidP="00F514AB">
      <w:pPr>
        <w:pStyle w:val="Ttulo1"/>
      </w:pPr>
      <w:bookmarkStart w:id="39" w:name="_Toc381086834"/>
      <w:r>
        <w:t>REGIME DE CONTRATAÇÃO</w:t>
      </w:r>
      <w:bookmarkEnd w:id="39"/>
    </w:p>
    <w:p w:rsidR="00F514AB" w:rsidRPr="00F514AB" w:rsidRDefault="00F514AB" w:rsidP="00F514AB">
      <w:pPr>
        <w:pStyle w:val="Ttulo2"/>
      </w:pPr>
      <w:r w:rsidRPr="00F514AB">
        <w:lastRenderedPageBreak/>
        <w:t xml:space="preserve">O regime de contratação a ser adotado nesse processo licitatório é de empreitada por preço </w:t>
      </w:r>
      <w:r>
        <w:t>global</w:t>
      </w:r>
    </w:p>
    <w:p w:rsidR="00A34E2D" w:rsidRPr="007879CB" w:rsidRDefault="00A34E2D" w:rsidP="007879CB">
      <w:pPr>
        <w:pStyle w:val="Ttulo1"/>
      </w:pPr>
      <w:bookmarkStart w:id="40" w:name="_Toc209610269"/>
      <w:bookmarkStart w:id="41" w:name="_Toc21921897"/>
      <w:bookmarkStart w:id="42" w:name="_Toc381086835"/>
      <w:r w:rsidRPr="00A73DF3">
        <w:t>DOTAÇÃO ORÇAMENTÁRIA</w:t>
      </w:r>
      <w:bookmarkEnd w:id="40"/>
      <w:bookmarkEnd w:id="41"/>
      <w:bookmarkEnd w:id="42"/>
    </w:p>
    <w:p w:rsidR="00A34E2D" w:rsidRDefault="00A34E2D" w:rsidP="00F514AB">
      <w:pPr>
        <w:pStyle w:val="Ttulo2"/>
      </w:pPr>
      <w:r w:rsidRPr="00A73DF3">
        <w:t xml:space="preserve">As despesas decorrentes desta contratação correrão à conta dos recursos orçamentários do programa de trabalho: </w:t>
      </w:r>
      <w:commentRangeStart w:id="43"/>
      <w:r w:rsidRPr="00A73DF3">
        <w:t>1</w:t>
      </w:r>
      <w:r w:rsidR="007C6131">
        <w:t>4</w:t>
      </w:r>
      <w:r w:rsidRPr="00A73DF3">
        <w:t>.</w:t>
      </w:r>
      <w:r w:rsidR="007C6131">
        <w:t>2.10</w:t>
      </w:r>
      <w:r w:rsidRPr="00A73DF3">
        <w:t>.</w:t>
      </w:r>
      <w:r w:rsidR="007C6131">
        <w:t>53101.18.544.2069.</w:t>
      </w:r>
      <w:r w:rsidRPr="00A73DF3">
        <w:t>12QC</w:t>
      </w:r>
      <w:r w:rsidR="007C6131">
        <w:t xml:space="preserve"> </w:t>
      </w:r>
      <w:r w:rsidRPr="00A73DF3">
        <w:t xml:space="preserve">- Implantação de Obras e Equipamentos para Ofertas de Água - Plano Brasil sem Miséria, sob gestão da Área de Revitalização das Bacias Hidrográficas da </w:t>
      </w:r>
      <w:proofErr w:type="gramStart"/>
      <w:r>
        <w:t>Codevasf</w:t>
      </w:r>
      <w:r w:rsidRPr="00A73DF3">
        <w:t>.</w:t>
      </w:r>
      <w:commentRangeEnd w:id="43"/>
      <w:proofErr w:type="gramEnd"/>
      <w:r w:rsidR="000A7755">
        <w:rPr>
          <w:rStyle w:val="Refdecomentrio"/>
          <w:rFonts w:ascii="Times New Roman" w:hAnsi="Times New Roman" w:cs="Times New Roman"/>
          <w:bCs w:val="0"/>
        </w:rPr>
        <w:commentReference w:id="43"/>
      </w:r>
    </w:p>
    <w:p w:rsidR="00A34E2D" w:rsidRPr="007879CB" w:rsidRDefault="00A34E2D" w:rsidP="007879CB">
      <w:pPr>
        <w:pStyle w:val="Ttulo1"/>
      </w:pPr>
      <w:bookmarkStart w:id="44" w:name="_Toc209610270"/>
      <w:bookmarkStart w:id="45" w:name="_Toc381086836"/>
      <w:r w:rsidRPr="007A3CEF">
        <w:t>ACOMPANHAMENTO E FISCALIZAÇÃO</w:t>
      </w:r>
      <w:bookmarkEnd w:id="44"/>
      <w:bookmarkEnd w:id="45"/>
    </w:p>
    <w:p w:rsidR="00A34E2D" w:rsidRPr="005752CA" w:rsidRDefault="00A34E2D" w:rsidP="00193E8E">
      <w:pPr>
        <w:pStyle w:val="Ttulo2"/>
      </w:pPr>
      <w:r>
        <w:t>A C</w:t>
      </w:r>
      <w:r w:rsidR="000A7755">
        <w:t>ontratada</w:t>
      </w:r>
      <w:r>
        <w:t xml:space="preserve"> </w:t>
      </w:r>
      <w:r w:rsidRPr="005752CA">
        <w:t xml:space="preserve">e a </w:t>
      </w:r>
      <w:r>
        <w:t>Codevasf</w:t>
      </w:r>
      <w:r w:rsidRPr="005752CA">
        <w:t xml:space="preserve"> manterão, durante o desenvolvimento dos trabalhos, a necessária comunicação, para facilitar o acompanhamento e a execução do contrato. A </w:t>
      </w:r>
      <w:r>
        <w:t>Codevasf</w:t>
      </w:r>
      <w:r w:rsidRPr="005752CA">
        <w:t xml:space="preserve"> convocará, para esse fim, por sua iniciativa ou d</w:t>
      </w:r>
      <w:r>
        <w:t xml:space="preserve">a </w:t>
      </w:r>
      <w:r w:rsidR="00051F21">
        <w:t>Contratada</w:t>
      </w:r>
      <w:r>
        <w:t>,</w:t>
      </w:r>
      <w:r w:rsidRPr="005752CA">
        <w:t xml:space="preserve"> quantas reuniões estimar convenientes. A comunicação será por escrito, mesmo as comunicações via telefone devem ser confirmadas, posteriormente, por escrito.</w:t>
      </w:r>
    </w:p>
    <w:p w:rsidR="00A34E2D" w:rsidRPr="005752CA" w:rsidRDefault="00A34E2D" w:rsidP="00193E8E">
      <w:pPr>
        <w:pStyle w:val="Ttulo2"/>
      </w:pPr>
      <w:r w:rsidRPr="005752CA">
        <w:t xml:space="preserve">A </w:t>
      </w:r>
      <w:r>
        <w:t>Codevasf</w:t>
      </w:r>
      <w:r w:rsidRPr="005752CA">
        <w:t xml:space="preserve"> acompanhará os trabalhos, objetivando a otimização dos prazos anteriormente definidos. A relação dos produtos, previstos na proposta e respectivo cronograma de entrega, são os instrumentos gerenciais por meio dos quais se alcançará tal objetivo. </w:t>
      </w:r>
    </w:p>
    <w:p w:rsidR="00A34E2D" w:rsidRPr="005752CA" w:rsidRDefault="00A34E2D" w:rsidP="00193E8E">
      <w:pPr>
        <w:pStyle w:val="Ttulo2"/>
      </w:pPr>
      <w:r>
        <w:t xml:space="preserve">A </w:t>
      </w:r>
      <w:r w:rsidR="00051F21">
        <w:t>Contratada</w:t>
      </w:r>
      <w:r>
        <w:t xml:space="preserve"> </w:t>
      </w:r>
      <w:r w:rsidRPr="005752CA">
        <w:t>terá ampla liberdade para subdividir os trabalhos em diversas atividades, desde que sejam harmonizadas num planejamento integrado.</w:t>
      </w:r>
    </w:p>
    <w:p w:rsidR="00A34E2D" w:rsidRPr="005752CA" w:rsidRDefault="00A34E2D" w:rsidP="00193E8E">
      <w:pPr>
        <w:pStyle w:val="Ttulo2"/>
      </w:pPr>
      <w:r w:rsidRPr="005752CA">
        <w:t>Os cronogramas físico e financeiro poderão ser revistos e ajustados, mediante aprovação das</w:t>
      </w:r>
      <w:r>
        <w:t xml:space="preserve"> </w:t>
      </w:r>
      <w:r w:rsidRPr="005752CA">
        <w:t>partes.</w:t>
      </w:r>
    </w:p>
    <w:p w:rsidR="00A34E2D" w:rsidRPr="005752CA" w:rsidRDefault="00A34E2D" w:rsidP="00193E8E">
      <w:pPr>
        <w:pStyle w:val="Ttulo2"/>
      </w:pPr>
      <w:r w:rsidRPr="005752CA">
        <w:t xml:space="preserve">Os prazos para análise, pela </w:t>
      </w:r>
      <w:r>
        <w:t>Codevasf</w:t>
      </w:r>
      <w:r w:rsidRPr="005752CA">
        <w:t xml:space="preserve">, dos relatórios e documentos apresentados, deverão estar previstos no cronograma. Serão de 10 (dez) dias úteis contados do dia seguinte do recebimento desses documentos. </w:t>
      </w:r>
      <w:r>
        <w:t xml:space="preserve">A </w:t>
      </w:r>
      <w:r w:rsidR="00051F21">
        <w:t>Contratada</w:t>
      </w:r>
      <w:r>
        <w:t xml:space="preserve"> </w:t>
      </w:r>
      <w:r w:rsidRPr="005752CA">
        <w:t>deverá considerar este fato de forma que os serviços não sofram solução de continuidade.</w:t>
      </w:r>
    </w:p>
    <w:p w:rsidR="00A34E2D" w:rsidRPr="005752CA" w:rsidRDefault="00A34E2D" w:rsidP="00193E8E">
      <w:pPr>
        <w:pStyle w:val="Ttulo2"/>
      </w:pPr>
      <w:r w:rsidRPr="005752CA">
        <w:t>Os relatórios e documentos não aprovados serão devolvidos para as correções e complementações necessárias.</w:t>
      </w:r>
    </w:p>
    <w:p w:rsidR="00A34E2D" w:rsidRPr="005752CA" w:rsidRDefault="00A34E2D" w:rsidP="00193E8E">
      <w:pPr>
        <w:pStyle w:val="Ttulo2"/>
      </w:pPr>
      <w:r w:rsidRPr="005752CA">
        <w:t xml:space="preserve">As eventuais alterações dos cronogramas, ainda que aprovadas pela </w:t>
      </w:r>
      <w:r>
        <w:t>Codevasf</w:t>
      </w:r>
      <w:r w:rsidRPr="005752CA">
        <w:t>, não constituirão motivo para a prorrogação do prazo da vigência do contrato.</w:t>
      </w:r>
    </w:p>
    <w:p w:rsidR="00A34E2D" w:rsidRPr="005752CA" w:rsidRDefault="00A34E2D" w:rsidP="00193E8E">
      <w:pPr>
        <w:pStyle w:val="Ttulo2"/>
      </w:pPr>
      <w:r w:rsidRPr="005752CA">
        <w:t xml:space="preserve">As modificações nos prazos parciais dependem de concordância prévia da </w:t>
      </w:r>
      <w:r>
        <w:t>Codevasf</w:t>
      </w:r>
      <w:r w:rsidRPr="005752CA">
        <w:t xml:space="preserve"> e não poderão acarretar mudanças no prazo final estabelecido.</w:t>
      </w:r>
    </w:p>
    <w:p w:rsidR="00A34E2D" w:rsidRPr="007A3CEF" w:rsidRDefault="00A34E2D" w:rsidP="00193E8E">
      <w:pPr>
        <w:pStyle w:val="Ttulo2"/>
      </w:pPr>
      <w:r w:rsidRPr="007A3CEF">
        <w:t xml:space="preserve">A </w:t>
      </w:r>
      <w:r>
        <w:t>Codevasf</w:t>
      </w:r>
      <w:r w:rsidRPr="007A3CEF">
        <w:t xml:space="preserve"> terá o direito de acompanhar e fiscalizar os serviços prestados, com livres acessos aos locais de trabalho, para a obtenção dos esclarecimentos julgados necessários à execução dos mesmos.</w:t>
      </w:r>
    </w:p>
    <w:p w:rsidR="00A34E2D" w:rsidRPr="007A3CEF" w:rsidRDefault="00A34E2D" w:rsidP="00193E8E">
      <w:pPr>
        <w:pStyle w:val="Ttulo2"/>
      </w:pPr>
      <w:r w:rsidRPr="007A3CEF">
        <w:t xml:space="preserve">A </w:t>
      </w:r>
      <w:r>
        <w:t>Codevasf</w:t>
      </w:r>
      <w:r w:rsidRPr="007A3CEF">
        <w:t xml:space="preserve">, a fim de exercer o acompanhamento e fiscalização dos serviços, designará uma equipe, sob a responsabilidade de um coordenador, sendo que lhe caberá estabelecer os procedimentos detalhados de fiscalização do contrato, conforme os Termos de Referência. </w:t>
      </w:r>
    </w:p>
    <w:p w:rsidR="00A34E2D" w:rsidRPr="007A3CEF" w:rsidRDefault="00A34E2D" w:rsidP="00193E8E">
      <w:pPr>
        <w:pStyle w:val="Ttulo2"/>
      </w:pPr>
      <w:r w:rsidRPr="007A3CEF">
        <w:t xml:space="preserve">A fiscalização terá poderes para agir e decidir perante a </w:t>
      </w:r>
      <w:r w:rsidR="00051F21">
        <w:t>Contratada</w:t>
      </w:r>
      <w:r w:rsidRPr="007A3CEF">
        <w:t xml:space="preserve">, podendo, inclusive, rejeitar os serviços que estiverem em desacordo com o contrato. </w:t>
      </w:r>
    </w:p>
    <w:p w:rsidR="00A34E2D" w:rsidRPr="007A3CEF" w:rsidRDefault="00A34E2D" w:rsidP="00193E8E">
      <w:pPr>
        <w:pStyle w:val="Ttulo2"/>
      </w:pPr>
      <w:r w:rsidRPr="007A3CEF">
        <w:lastRenderedPageBreak/>
        <w:t xml:space="preserve">A fiscalização deverá verificar a ocorrência de fatos para os quais haja sido estipulada qualquer penalidade contratual, informando ao setor competente quanto ao fato, instruindo o seu relatório com os documentos pertinentes e, em caso de multa, indicando o seu valor. </w:t>
      </w:r>
    </w:p>
    <w:p w:rsidR="00A34E2D" w:rsidRPr="007A3CEF" w:rsidRDefault="00A34E2D" w:rsidP="00193E8E">
      <w:pPr>
        <w:pStyle w:val="Ttulo2"/>
      </w:pPr>
      <w:r>
        <w:t xml:space="preserve"> </w:t>
      </w:r>
      <w:r w:rsidRPr="007A3CEF">
        <w:t xml:space="preserve">A </w:t>
      </w:r>
      <w:r w:rsidR="00051F21">
        <w:t>Contratada</w:t>
      </w:r>
      <w:r w:rsidRPr="007A3CEF">
        <w:t xml:space="preserve"> poderá recorrer à área </w:t>
      </w:r>
      <w:r>
        <w:t>gestora</w:t>
      </w:r>
      <w:r w:rsidRPr="007A3CEF">
        <w:t xml:space="preserve"> das decisões da fiscalização, no prazo de 10 (dez) dias úteis da comunicação respectiva. </w:t>
      </w:r>
    </w:p>
    <w:p w:rsidR="00A34E2D" w:rsidRPr="007A3CEF" w:rsidRDefault="00A34E2D" w:rsidP="00193E8E">
      <w:pPr>
        <w:pStyle w:val="Ttulo2"/>
      </w:pPr>
      <w:r w:rsidRPr="007A3CEF">
        <w:t xml:space="preserve">A ação ou omissão, total ou parcial, da fiscalização, não eximirá a </w:t>
      </w:r>
      <w:r w:rsidR="00051F21">
        <w:t>Contratada</w:t>
      </w:r>
      <w:r w:rsidRPr="007A3CEF">
        <w:t xml:space="preserve"> da integral responsabilidade pela execução dos serviços contratados. </w:t>
      </w:r>
    </w:p>
    <w:p w:rsidR="00A34E2D" w:rsidRPr="007A3CEF" w:rsidRDefault="00A34E2D" w:rsidP="00193E8E">
      <w:pPr>
        <w:pStyle w:val="Ttulo2"/>
      </w:pPr>
      <w:r w:rsidRPr="007A3CEF">
        <w:t xml:space="preserve">A </w:t>
      </w:r>
      <w:r>
        <w:t>Codevasf</w:t>
      </w:r>
      <w:r w:rsidRPr="007A3CEF">
        <w:t xml:space="preserve"> e a </w:t>
      </w:r>
      <w:r w:rsidR="00051F21">
        <w:t>Contratada</w:t>
      </w:r>
      <w:r w:rsidRPr="007A3CEF">
        <w:t xml:space="preserve"> estabelecerão procedimentos detalhados, visando sistematizar o desenvolvimento do contrato, principalmente referente à:</w:t>
      </w:r>
    </w:p>
    <w:p w:rsidR="00A34E2D" w:rsidRPr="007A3CEF" w:rsidRDefault="00A34E2D" w:rsidP="00193E8E">
      <w:pPr>
        <w:pStyle w:val="Ttulo3"/>
      </w:pPr>
      <w:r w:rsidRPr="007A3CEF">
        <w:t>Preparação e atualização dos programas de trabalho;</w:t>
      </w:r>
    </w:p>
    <w:p w:rsidR="00A34E2D" w:rsidRPr="007A3CEF" w:rsidRDefault="00A34E2D" w:rsidP="00193E8E">
      <w:pPr>
        <w:pStyle w:val="Ttulo3"/>
      </w:pPr>
      <w:r w:rsidRPr="007A3CEF">
        <w:t>Relatórios de andamento;</w:t>
      </w:r>
    </w:p>
    <w:p w:rsidR="00A34E2D" w:rsidRPr="007A3CEF" w:rsidRDefault="00A34E2D" w:rsidP="00193E8E">
      <w:pPr>
        <w:pStyle w:val="Ttulo3"/>
      </w:pPr>
      <w:r w:rsidRPr="007A3CEF">
        <w:t>Fiscalização; e</w:t>
      </w:r>
    </w:p>
    <w:p w:rsidR="00A34E2D" w:rsidRDefault="00A34E2D" w:rsidP="00193E8E">
      <w:pPr>
        <w:pStyle w:val="Ttulo3"/>
      </w:pPr>
      <w:r w:rsidRPr="007A3CEF">
        <w:t>Faturamento.</w:t>
      </w:r>
    </w:p>
    <w:p w:rsidR="00A34E2D" w:rsidRPr="007879CB" w:rsidRDefault="00A34E2D" w:rsidP="007879CB">
      <w:pPr>
        <w:pStyle w:val="Ttulo1"/>
      </w:pPr>
      <w:bookmarkStart w:id="46" w:name="_Toc209610271"/>
      <w:bookmarkStart w:id="47" w:name="_Toc381086837"/>
      <w:r w:rsidRPr="00E62864">
        <w:t>ELABORAÇÃO D</w:t>
      </w:r>
      <w:r w:rsidR="00A043D1">
        <w:t>O</w:t>
      </w:r>
      <w:r w:rsidRPr="00E62864">
        <w:t xml:space="preserve"> </w:t>
      </w:r>
      <w:r w:rsidR="00A043D1">
        <w:t>PROJETO</w:t>
      </w:r>
      <w:bookmarkEnd w:id="46"/>
      <w:bookmarkEnd w:id="47"/>
    </w:p>
    <w:p w:rsidR="00A34E2D" w:rsidRDefault="00A34E2D" w:rsidP="00D94DAB">
      <w:pPr>
        <w:pStyle w:val="Ttulo2"/>
      </w:pPr>
      <w:r w:rsidRPr="007311E6">
        <w:t xml:space="preserve">Os documentos </w:t>
      </w:r>
      <w:r w:rsidR="00A043D1">
        <w:t xml:space="preserve">técnicos </w:t>
      </w:r>
      <w:r w:rsidRPr="007311E6">
        <w:t>deverão ser produzidos separadamente para cada projeto executivo</w:t>
      </w:r>
      <w:r>
        <w:t xml:space="preserve">, </w:t>
      </w:r>
      <w:r w:rsidRPr="00996EB1">
        <w:t>de acordo com a natureza dos serviços</w:t>
      </w:r>
      <w:r w:rsidRPr="007311E6">
        <w:t>.</w:t>
      </w:r>
    </w:p>
    <w:p w:rsidR="00A34E2D" w:rsidRPr="007311E6" w:rsidRDefault="00A34E2D" w:rsidP="00D94DAB">
      <w:pPr>
        <w:pStyle w:val="Ttulo2"/>
      </w:pPr>
      <w:r w:rsidRPr="007311E6">
        <w:t xml:space="preserve">A </w:t>
      </w:r>
      <w:r w:rsidR="00A043D1">
        <w:t>Contratada</w:t>
      </w:r>
      <w:r w:rsidRPr="007311E6">
        <w:t xml:space="preserve"> emitirá relatórios para cada </w:t>
      </w:r>
      <w:r w:rsidR="00A043D1">
        <w:t>etapa concluída</w:t>
      </w:r>
      <w:r w:rsidRPr="007311E6">
        <w:t>, conforme cronogramas físico e financeiro. Serão emitidos os seguintes relatórios e documentos:</w:t>
      </w:r>
    </w:p>
    <w:p w:rsidR="00A34E2D" w:rsidRDefault="00A043D1" w:rsidP="00D94DAB">
      <w:pPr>
        <w:pStyle w:val="Ttulo2"/>
      </w:pPr>
      <w:r>
        <w:t>Relatório de Entrega da Etapa 01</w:t>
      </w:r>
      <w:r w:rsidR="00A34E2D" w:rsidRPr="00095E38">
        <w:t xml:space="preserve"> - a </w:t>
      </w:r>
      <w:proofErr w:type="gramStart"/>
      <w:r w:rsidR="00A34E2D" w:rsidRPr="00095E38">
        <w:t>ser</w:t>
      </w:r>
      <w:proofErr w:type="gramEnd"/>
      <w:r w:rsidR="00A34E2D" w:rsidRPr="00095E38">
        <w:t xml:space="preserve"> apresentado ao final dos serviços</w:t>
      </w:r>
      <w:r>
        <w:t xml:space="preserve"> d</w:t>
      </w:r>
      <w:r w:rsidR="00C96E17">
        <w:t>o</w:t>
      </w:r>
      <w:r>
        <w:t xml:space="preserve"> </w:t>
      </w:r>
      <w:r w:rsidR="00C96E17">
        <w:t xml:space="preserve">grupo de </w:t>
      </w:r>
      <w:r>
        <w:t>barreiros</w:t>
      </w:r>
      <w:r w:rsidR="00A34E2D" w:rsidRPr="00095E38">
        <w:t>, com ênf</w:t>
      </w:r>
      <w:r>
        <w:t>ase para os resultados obtidos, incluído</w:t>
      </w:r>
      <w:r w:rsidR="00A34E2D" w:rsidRPr="00095E38">
        <w:t>s</w:t>
      </w:r>
      <w:r>
        <w:t>,</w:t>
      </w:r>
      <w:r w:rsidR="00A34E2D" w:rsidRPr="00095E38">
        <w:t xml:space="preserve"> como anexos, </w:t>
      </w:r>
      <w:r>
        <w:t>os estudos Geotécnico</w:t>
      </w:r>
      <w:r w:rsidR="007873A6">
        <w:t>, para aprovação por parte da Codevasf</w:t>
      </w:r>
      <w:r>
        <w:t>;</w:t>
      </w:r>
    </w:p>
    <w:p w:rsidR="00A043D1" w:rsidRPr="00A043D1" w:rsidRDefault="00A043D1" w:rsidP="00A043D1">
      <w:pPr>
        <w:pStyle w:val="Ttulo2"/>
      </w:pPr>
      <w:r>
        <w:t>Relatório de Entrega da Etapa 02</w:t>
      </w:r>
      <w:r w:rsidRPr="00095E38">
        <w:t xml:space="preserve"> - a ser apresentado ao final dos serviços</w:t>
      </w:r>
      <w:r>
        <w:t xml:space="preserve"> d</w:t>
      </w:r>
      <w:r w:rsidR="00C96E17">
        <w:t>o</w:t>
      </w:r>
      <w:r>
        <w:t xml:space="preserve"> </w:t>
      </w:r>
      <w:r w:rsidR="00C96E17">
        <w:t xml:space="preserve">grupo de </w:t>
      </w:r>
      <w:r>
        <w:t>barreiros</w:t>
      </w:r>
      <w:r w:rsidRPr="00095E38">
        <w:t xml:space="preserve">, </w:t>
      </w:r>
      <w:r>
        <w:t>incluído</w:t>
      </w:r>
      <w:r w:rsidRPr="00095E38">
        <w:t>s</w:t>
      </w:r>
      <w:r>
        <w:t>,</w:t>
      </w:r>
      <w:r w:rsidRPr="00095E38">
        <w:t xml:space="preserve"> como anexos, </w:t>
      </w:r>
      <w:r w:rsidR="00C566E5">
        <w:t>os estudos topográficos</w:t>
      </w:r>
      <w:r w:rsidR="00C566E5" w:rsidRPr="00C566E5">
        <w:t xml:space="preserve"> </w:t>
      </w:r>
      <w:r w:rsidR="00C566E5">
        <w:t>e de Viabilidade Técnica</w:t>
      </w:r>
      <w:r>
        <w:t xml:space="preserve"> </w:t>
      </w:r>
      <w:r w:rsidR="007873A6">
        <w:t>dos barreiros aprovados pela Codevasf</w:t>
      </w:r>
      <w:r w:rsidR="00AF715A">
        <w:t xml:space="preserve"> na Etapa 01</w:t>
      </w:r>
      <w:r>
        <w:t>;</w:t>
      </w:r>
    </w:p>
    <w:p w:rsidR="00A34E2D" w:rsidRPr="00E62864" w:rsidRDefault="0069282C" w:rsidP="00D94DAB">
      <w:pPr>
        <w:pStyle w:val="Ttulo2"/>
      </w:pPr>
      <w:r w:rsidRPr="007311E6">
        <w:t>Relatório Final</w:t>
      </w:r>
      <w:r w:rsidR="00A34E2D" w:rsidRPr="00E62864">
        <w:t xml:space="preserve"> –</w:t>
      </w:r>
      <w:r>
        <w:t xml:space="preserve"> </w:t>
      </w:r>
      <w:r w:rsidR="007873A6" w:rsidRPr="00095E38">
        <w:t xml:space="preserve">a ser apresentado </w:t>
      </w:r>
      <w:r w:rsidR="00DB4886" w:rsidRPr="00916EE1">
        <w:t>de acordo com a estrutura apresentada no</w:t>
      </w:r>
      <w:r w:rsidR="00C96E17">
        <w:t xml:space="preserve"> Anexo III. Compreende o Projeto executivo completo depois de aprovado pela Codevasf</w:t>
      </w:r>
      <w:r w:rsidR="00AF715A">
        <w:t xml:space="preserve"> na Etapa 02</w:t>
      </w:r>
      <w:r w:rsidR="00C96E17">
        <w:t xml:space="preserve">, contendo </w:t>
      </w:r>
      <w:r w:rsidR="00C566E5">
        <w:t>os desenhos técnicos,</w:t>
      </w:r>
      <w:r w:rsidR="00C566E5" w:rsidRPr="00DB4886">
        <w:t xml:space="preserve"> </w:t>
      </w:r>
      <w:r w:rsidR="00C566E5">
        <w:t xml:space="preserve">Memoriais, Especificações, Orçamentos </w:t>
      </w:r>
      <w:r w:rsidR="007C6131">
        <w:t>com</w:t>
      </w:r>
      <w:r w:rsidR="00C566E5">
        <w:t xml:space="preserve"> </w:t>
      </w:r>
      <w:r w:rsidR="00C96E17">
        <w:t>todos os documentos técnicos assinados pelos projetistas e suas respectivas ART (Anotações de Responsabilidade Técnica)</w:t>
      </w:r>
      <w:r w:rsidR="00AF715A">
        <w:t xml:space="preserve"> assim como os documentos técnicos (plantas, pareceres, estudos e etc.) necessários às regularizações fundiária e ambiental. </w:t>
      </w:r>
    </w:p>
    <w:p w:rsidR="00A34E2D" w:rsidRPr="007311E6" w:rsidRDefault="00A34E2D" w:rsidP="00D94DAB">
      <w:pPr>
        <w:pStyle w:val="Ttulo2"/>
      </w:pPr>
      <w:r w:rsidRPr="007311E6">
        <w:t xml:space="preserve">Ficará a critério da </w:t>
      </w:r>
      <w:r w:rsidR="00051F21">
        <w:t>Contratada</w:t>
      </w:r>
      <w:r>
        <w:t>,</w:t>
      </w:r>
      <w:r w:rsidRPr="007311E6">
        <w:t xml:space="preserve"> sugerir complementações e/ou</w:t>
      </w:r>
      <w:r>
        <w:t xml:space="preserve"> </w:t>
      </w:r>
      <w:r w:rsidRPr="007311E6">
        <w:t xml:space="preserve">alterações no plano da obra e roteiros para que estes compatibilizem a realidade dos estudos, as quais deverão ser submetidas à aprovação da </w:t>
      </w:r>
      <w:r>
        <w:t>Codevasf</w:t>
      </w:r>
      <w:r w:rsidRPr="007311E6">
        <w:t>.</w:t>
      </w:r>
    </w:p>
    <w:p w:rsidR="00A34E2D" w:rsidRPr="007311E6" w:rsidRDefault="00A34E2D" w:rsidP="00D94DAB">
      <w:pPr>
        <w:pStyle w:val="Ttulo2"/>
      </w:pPr>
      <w:r w:rsidRPr="007311E6">
        <w:t xml:space="preserve">A </w:t>
      </w:r>
      <w:r w:rsidR="00051F21">
        <w:t>Contratada</w:t>
      </w:r>
      <w:r w:rsidRPr="007311E6">
        <w:t xml:space="preserve"> deverá exercer controle de qualidade a respeito das informações apresentadas, tanto no texto como nos memoriais e desenhos, visando clareza, objetividade, consistência das informações e justificativas de resultados, isentos de erros de português e de digitação, de modo a refletir seu padrão de qualidade.</w:t>
      </w:r>
    </w:p>
    <w:p w:rsidR="00A34E2D" w:rsidRPr="000C657B" w:rsidRDefault="00A34E2D" w:rsidP="000C657B">
      <w:pPr>
        <w:pStyle w:val="Ttulo2"/>
      </w:pPr>
      <w:r w:rsidRPr="007311E6">
        <w:t xml:space="preserve">A </w:t>
      </w:r>
      <w:r w:rsidR="00051F21">
        <w:t>Contratada</w:t>
      </w:r>
      <w:r w:rsidRPr="007311E6">
        <w:t xml:space="preserve">, além da documentação impressa da versão definitiva do relatório final, se obriga a entregar duas cópias de todos os trabalhos, gravados em DVD, incluindo textos, </w:t>
      </w:r>
      <w:r w:rsidRPr="007311E6">
        <w:lastRenderedPageBreak/>
        <w:t xml:space="preserve">planilhas, desenhos, imagens, fotos, cartas, etc., gerados em ambientes de trabalho e softwares compatíveis com os disponíveis na </w:t>
      </w:r>
      <w:r>
        <w:t>Codevasf</w:t>
      </w:r>
      <w:r w:rsidRPr="007311E6">
        <w:t xml:space="preserve">. Caso a </w:t>
      </w:r>
      <w:r w:rsidR="00051F21">
        <w:t>Contratada</w:t>
      </w:r>
      <w:r w:rsidRPr="007311E6">
        <w:t xml:space="preserve">, a seu critério, prefira gerar os trabalhos produzidos em softwares não disponibilizados pela </w:t>
      </w:r>
      <w:r>
        <w:t>Codevasf</w:t>
      </w:r>
      <w:r w:rsidRPr="007311E6">
        <w:t>, ficará obrigada a fornecer os seus originais completos, com os r</w:t>
      </w:r>
      <w:r w:rsidR="000C657B">
        <w:t>espectivos manuais e garantias.</w:t>
      </w:r>
    </w:p>
    <w:p w:rsidR="00A34E2D" w:rsidRPr="007879CB" w:rsidRDefault="00A34E2D" w:rsidP="007879CB">
      <w:pPr>
        <w:pStyle w:val="Ttulo1"/>
      </w:pPr>
      <w:bookmarkStart w:id="48" w:name="_Toc171754627"/>
      <w:bookmarkStart w:id="49" w:name="_Ref345335483"/>
      <w:bookmarkStart w:id="50" w:name="_Toc381086838"/>
      <w:r w:rsidRPr="004847B4">
        <w:t>RECEBIMENTO DO OBJETO</w:t>
      </w:r>
      <w:bookmarkEnd w:id="48"/>
      <w:bookmarkEnd w:id="49"/>
      <w:bookmarkEnd w:id="50"/>
    </w:p>
    <w:p w:rsidR="00A34E2D" w:rsidRDefault="00A34E2D" w:rsidP="00354041">
      <w:pPr>
        <w:pStyle w:val="Ttulo2"/>
      </w:pPr>
      <w:r w:rsidRPr="00161680">
        <w:t>O encerramento dos trabalho</w:t>
      </w:r>
      <w:r w:rsidR="00EC3B30">
        <w:t>s se dará após a aprovação dos Relatórios F</w:t>
      </w:r>
      <w:r w:rsidRPr="00161680">
        <w:t>inais</w:t>
      </w:r>
      <w:r w:rsidR="00EC3B30">
        <w:t xml:space="preserve"> do último grupo de Barreiros</w:t>
      </w:r>
      <w:r w:rsidR="00354041">
        <w:t>.</w:t>
      </w:r>
    </w:p>
    <w:p w:rsidR="00A34E2D" w:rsidRPr="00D84779" w:rsidRDefault="00A34E2D" w:rsidP="000C657B">
      <w:pPr>
        <w:pStyle w:val="Ttulo2"/>
      </w:pPr>
      <w:r w:rsidRPr="00D84779">
        <w:t xml:space="preserve">Os resultados dos serviços, incluindo os desenhos originais e as memórias de cálculo, as informações obtidas e os métodos desenvolvidos no contexto dos serviços serão propriedade da </w:t>
      </w:r>
      <w:r>
        <w:t>Codevasf</w:t>
      </w:r>
      <w:r w:rsidRPr="00D84779">
        <w:t xml:space="preserve"> e seu uso por terceiros só se realizará por expressa autorização da mesma.</w:t>
      </w:r>
    </w:p>
    <w:p w:rsidR="00A34E2D" w:rsidRPr="00D84779" w:rsidRDefault="00A34E2D" w:rsidP="000C657B">
      <w:pPr>
        <w:pStyle w:val="Ttulo2"/>
      </w:pPr>
      <w:r w:rsidRPr="00D84779">
        <w:t xml:space="preserve">Após a entrega dos produtos, </w:t>
      </w:r>
      <w:r>
        <w:t xml:space="preserve">a </w:t>
      </w:r>
      <w:r w:rsidR="00051F21">
        <w:t>Contratada</w:t>
      </w:r>
      <w:r>
        <w:t xml:space="preserve"> </w:t>
      </w:r>
      <w:r w:rsidRPr="00D84779">
        <w:t xml:space="preserve">requererá o recebimento definitivo dos serviços. </w:t>
      </w:r>
      <w:r>
        <w:t xml:space="preserve">A </w:t>
      </w:r>
      <w:r w:rsidR="00051F21">
        <w:t>Contratada</w:t>
      </w:r>
      <w:r>
        <w:t xml:space="preserve"> </w:t>
      </w:r>
      <w:r w:rsidRPr="00D84779">
        <w:t xml:space="preserve">entende e aceita que o pleno cumprimento do estipulado no item </w:t>
      </w:r>
      <w:r w:rsidR="00051F21">
        <w:t>18</w:t>
      </w:r>
      <w:r w:rsidRPr="00D84779">
        <w:t xml:space="preserve"> e seus subitens são condicionantes para:</w:t>
      </w:r>
    </w:p>
    <w:p w:rsidR="00A34E2D" w:rsidRPr="006D4A92" w:rsidRDefault="00A34E2D" w:rsidP="00051F21">
      <w:pPr>
        <w:pStyle w:val="Ttulo3"/>
      </w:pPr>
      <w:r>
        <w:t>A</w:t>
      </w:r>
      <w:r w:rsidRPr="006D4A92">
        <w:t xml:space="preserve"> emissão do atestado de execução dos serviços; </w:t>
      </w:r>
    </w:p>
    <w:p w:rsidR="00A34E2D" w:rsidRPr="006D4A92" w:rsidRDefault="00A34E2D" w:rsidP="00051F21">
      <w:pPr>
        <w:pStyle w:val="Ttulo3"/>
      </w:pPr>
      <w:r w:rsidRPr="006D4A92">
        <w:t xml:space="preserve">A emissão do termo de encerramento físico; </w:t>
      </w:r>
      <w:proofErr w:type="gramStart"/>
      <w:r w:rsidRPr="006D4A92">
        <w:t>e</w:t>
      </w:r>
      <w:proofErr w:type="gramEnd"/>
    </w:p>
    <w:p w:rsidR="00A34E2D" w:rsidRDefault="00A34E2D" w:rsidP="00051F21">
      <w:pPr>
        <w:pStyle w:val="Ttulo3"/>
      </w:pPr>
      <w:r w:rsidRPr="006D4A92">
        <w:t>A liberação da caução contratual.</w:t>
      </w:r>
    </w:p>
    <w:p w:rsidR="00354041" w:rsidRPr="00354041" w:rsidRDefault="00354041" w:rsidP="00354041"/>
    <w:p w:rsidR="00A34E2D" w:rsidRPr="00837377" w:rsidRDefault="00A34E2D" w:rsidP="000C546A">
      <w:pPr>
        <w:pStyle w:val="Ttulo1"/>
      </w:pPr>
      <w:bookmarkStart w:id="51" w:name="_Toc381086839"/>
      <w:r w:rsidRPr="00837377">
        <w:t>DEMAIS DOCUMENTOS (ANEXO</w:t>
      </w:r>
      <w:r>
        <w:t>S</w:t>
      </w:r>
      <w:r w:rsidRPr="00837377">
        <w:t>)</w:t>
      </w:r>
      <w:bookmarkEnd w:id="51"/>
    </w:p>
    <w:p w:rsidR="00A34E2D" w:rsidRPr="00837377" w:rsidRDefault="00A34E2D" w:rsidP="00051F21">
      <w:pPr>
        <w:pStyle w:val="Ttulo2"/>
      </w:pPr>
      <w:proofErr w:type="gramStart"/>
      <w:r w:rsidRPr="00837377">
        <w:t>São</w:t>
      </w:r>
      <w:proofErr w:type="gramEnd"/>
      <w:r w:rsidRPr="00837377">
        <w:t xml:space="preserve"> ainda, documentos integrantes destes Termos de Referência o CD-ROM contendo:</w:t>
      </w:r>
    </w:p>
    <w:p w:rsidR="00A34E2D" w:rsidRPr="00BA08A8" w:rsidRDefault="00A34E2D" w:rsidP="00051F21">
      <w:pPr>
        <w:pStyle w:val="Ttulo3"/>
      </w:pPr>
      <w:r w:rsidRPr="00BA08A8">
        <w:t>Anexo I</w:t>
      </w:r>
      <w:r>
        <w:t xml:space="preserve"> – Relação dos municípios a serem beneficiados</w:t>
      </w:r>
      <w:r w:rsidR="00AF715A">
        <w:t xml:space="preserve"> por lote</w:t>
      </w:r>
      <w:r w:rsidRPr="00BA08A8">
        <w:t>;</w:t>
      </w:r>
    </w:p>
    <w:p w:rsidR="00A34E2D" w:rsidRPr="00BA08A8" w:rsidRDefault="00A34E2D" w:rsidP="00051F21">
      <w:pPr>
        <w:pStyle w:val="Ttulo3"/>
      </w:pPr>
      <w:r w:rsidRPr="00BA08A8">
        <w:t>Anexo II</w:t>
      </w:r>
      <w:r>
        <w:t xml:space="preserve"> –</w:t>
      </w:r>
      <w:r w:rsidRPr="00BA08A8">
        <w:t xml:space="preserve"> </w:t>
      </w:r>
      <w:r>
        <w:t>Modelo</w:t>
      </w:r>
      <w:r w:rsidR="00AF715A">
        <w:t>:</w:t>
      </w:r>
      <w:r>
        <w:t xml:space="preserve"> Termo da Proposta;</w:t>
      </w:r>
    </w:p>
    <w:p w:rsidR="00A34E2D" w:rsidRPr="00BA08A8" w:rsidRDefault="00A34E2D" w:rsidP="00051F21">
      <w:pPr>
        <w:pStyle w:val="Ttulo3"/>
      </w:pPr>
      <w:r w:rsidRPr="00BA08A8">
        <w:t>Anexo III</w:t>
      </w:r>
      <w:r>
        <w:t xml:space="preserve"> –</w:t>
      </w:r>
      <w:r w:rsidRPr="00BA08A8">
        <w:t xml:space="preserve"> </w:t>
      </w:r>
      <w:r w:rsidR="00051F21">
        <w:t>Especificações Técnicas;</w:t>
      </w:r>
    </w:p>
    <w:p w:rsidR="00A34E2D" w:rsidRPr="00051F21" w:rsidRDefault="00A34E2D" w:rsidP="00051F21">
      <w:pPr>
        <w:pStyle w:val="Ttulo3"/>
      </w:pPr>
      <w:r w:rsidRPr="00BA08A8">
        <w:t>Anexo I</w:t>
      </w:r>
      <w:r>
        <w:t>V –</w:t>
      </w:r>
      <w:r w:rsidR="00051F21" w:rsidRPr="00051F21">
        <w:t xml:space="preserve"> </w:t>
      </w:r>
      <w:r w:rsidR="00051F21" w:rsidRPr="00BA08A8">
        <w:t xml:space="preserve">Planilhas </w:t>
      </w:r>
      <w:r w:rsidR="00051F21">
        <w:t>Estimativa de Custos</w:t>
      </w:r>
      <w:r w:rsidR="00010747">
        <w:t xml:space="preserve"> por lote</w:t>
      </w:r>
      <w:r w:rsidR="00051F21">
        <w:t>.</w:t>
      </w:r>
    </w:p>
    <w:p w:rsidR="00A34E2D" w:rsidRPr="007627C7" w:rsidRDefault="00A34E2D" w:rsidP="007627C7">
      <w:pPr>
        <w:pStyle w:val="PargrafodaLista"/>
        <w:keepLines/>
        <w:spacing w:after="120"/>
        <w:ind w:left="0"/>
        <w:jc w:val="center"/>
        <w:rPr>
          <w:sz w:val="24"/>
          <w:szCs w:val="24"/>
        </w:rPr>
      </w:pPr>
    </w:p>
    <w:p w:rsidR="00A34E2D" w:rsidRDefault="00A34E2D" w:rsidP="007627C7">
      <w:pPr>
        <w:spacing w:after="120"/>
        <w:rPr>
          <w:sz w:val="24"/>
          <w:szCs w:val="24"/>
          <w:highlight w:val="yellow"/>
        </w:rPr>
      </w:pPr>
    </w:p>
    <w:p w:rsidR="00A77124" w:rsidRDefault="00A77124" w:rsidP="007627C7">
      <w:pPr>
        <w:spacing w:after="120"/>
        <w:rPr>
          <w:sz w:val="24"/>
          <w:szCs w:val="24"/>
          <w:highlight w:val="yellow"/>
        </w:rPr>
      </w:pPr>
    </w:p>
    <w:p w:rsidR="00A77124" w:rsidRDefault="00A77124" w:rsidP="007627C7">
      <w:pPr>
        <w:spacing w:after="120"/>
        <w:rPr>
          <w:sz w:val="24"/>
          <w:szCs w:val="24"/>
          <w:highlight w:val="yellow"/>
        </w:rPr>
      </w:pPr>
    </w:p>
    <w:p w:rsidR="00A77124" w:rsidRDefault="00A77124" w:rsidP="007627C7">
      <w:pPr>
        <w:spacing w:after="120"/>
        <w:rPr>
          <w:sz w:val="24"/>
          <w:szCs w:val="24"/>
          <w:highlight w:val="yellow"/>
        </w:rPr>
      </w:pPr>
    </w:p>
    <w:p w:rsidR="00A77124" w:rsidRDefault="00A77124" w:rsidP="007627C7">
      <w:pPr>
        <w:spacing w:after="120"/>
        <w:rPr>
          <w:sz w:val="24"/>
          <w:szCs w:val="24"/>
          <w:highlight w:val="yellow"/>
        </w:rPr>
      </w:pPr>
    </w:p>
    <w:p w:rsidR="00A77124" w:rsidRDefault="00A77124" w:rsidP="007627C7">
      <w:pPr>
        <w:spacing w:after="120"/>
        <w:rPr>
          <w:sz w:val="24"/>
          <w:szCs w:val="24"/>
          <w:highlight w:val="yellow"/>
        </w:rPr>
      </w:pPr>
    </w:p>
    <w:p w:rsidR="00A77124" w:rsidRDefault="00A77124" w:rsidP="007627C7">
      <w:pPr>
        <w:spacing w:after="120"/>
        <w:rPr>
          <w:sz w:val="24"/>
          <w:szCs w:val="24"/>
          <w:highlight w:val="yellow"/>
        </w:rPr>
      </w:pPr>
    </w:p>
    <w:p w:rsidR="00A77124" w:rsidRDefault="00A77124" w:rsidP="007627C7">
      <w:pPr>
        <w:spacing w:after="120"/>
        <w:rPr>
          <w:sz w:val="24"/>
          <w:szCs w:val="24"/>
          <w:highlight w:val="yellow"/>
        </w:rPr>
      </w:pPr>
    </w:p>
    <w:p w:rsidR="00A77124" w:rsidRDefault="00A77124" w:rsidP="007627C7">
      <w:pPr>
        <w:spacing w:after="120"/>
        <w:rPr>
          <w:sz w:val="24"/>
          <w:szCs w:val="24"/>
          <w:highlight w:val="yellow"/>
        </w:rPr>
      </w:pPr>
    </w:p>
    <w:p w:rsidR="00A77124" w:rsidRDefault="00A77124" w:rsidP="007627C7">
      <w:pPr>
        <w:spacing w:after="120"/>
        <w:rPr>
          <w:sz w:val="24"/>
          <w:szCs w:val="24"/>
          <w:highlight w:val="yellow"/>
        </w:rPr>
      </w:pPr>
    </w:p>
    <w:p w:rsidR="00A77124" w:rsidRDefault="00A77124" w:rsidP="007627C7">
      <w:pPr>
        <w:spacing w:after="120"/>
        <w:rPr>
          <w:sz w:val="24"/>
          <w:szCs w:val="24"/>
          <w:highlight w:val="yellow"/>
        </w:rPr>
      </w:pPr>
    </w:p>
    <w:p w:rsidR="00A77124" w:rsidRDefault="00A77124" w:rsidP="007627C7">
      <w:pPr>
        <w:spacing w:after="120"/>
        <w:rPr>
          <w:sz w:val="24"/>
          <w:szCs w:val="24"/>
          <w:highlight w:val="yellow"/>
        </w:rPr>
      </w:pPr>
    </w:p>
    <w:p w:rsidR="00A77124" w:rsidRDefault="00A77124" w:rsidP="007627C7">
      <w:pPr>
        <w:spacing w:after="120"/>
        <w:rPr>
          <w:sz w:val="24"/>
          <w:szCs w:val="24"/>
          <w:highlight w:val="yellow"/>
        </w:rPr>
      </w:pPr>
    </w:p>
    <w:p w:rsidR="00A77124" w:rsidRDefault="00A77124" w:rsidP="007627C7">
      <w:pPr>
        <w:spacing w:after="120"/>
        <w:rPr>
          <w:sz w:val="24"/>
          <w:szCs w:val="24"/>
          <w:highlight w:val="yellow"/>
        </w:rPr>
      </w:pPr>
    </w:p>
    <w:p w:rsidR="00A77124" w:rsidRDefault="00A77124" w:rsidP="007627C7">
      <w:pPr>
        <w:spacing w:after="120"/>
        <w:rPr>
          <w:sz w:val="24"/>
          <w:szCs w:val="24"/>
          <w:highlight w:val="yellow"/>
        </w:rPr>
      </w:pPr>
    </w:p>
    <w:p w:rsidR="00A77124" w:rsidRDefault="00A77124" w:rsidP="007627C7">
      <w:pPr>
        <w:spacing w:after="120"/>
        <w:rPr>
          <w:sz w:val="24"/>
          <w:szCs w:val="24"/>
          <w:highlight w:val="yellow"/>
        </w:rPr>
      </w:pPr>
    </w:p>
    <w:p w:rsidR="00A77124" w:rsidRDefault="00A77124" w:rsidP="007627C7">
      <w:pPr>
        <w:spacing w:after="120"/>
        <w:rPr>
          <w:sz w:val="24"/>
          <w:szCs w:val="24"/>
          <w:highlight w:val="yellow"/>
        </w:rPr>
      </w:pPr>
    </w:p>
    <w:p w:rsidR="00A77124" w:rsidRDefault="00A77124" w:rsidP="007627C7">
      <w:pPr>
        <w:spacing w:after="120"/>
        <w:rPr>
          <w:sz w:val="24"/>
          <w:szCs w:val="24"/>
          <w:highlight w:val="yellow"/>
        </w:rPr>
      </w:pPr>
    </w:p>
    <w:p w:rsidR="00A77124" w:rsidRDefault="00A77124" w:rsidP="007627C7">
      <w:pPr>
        <w:spacing w:after="120"/>
        <w:rPr>
          <w:sz w:val="24"/>
          <w:szCs w:val="24"/>
          <w:highlight w:val="yellow"/>
        </w:rPr>
      </w:pPr>
    </w:p>
    <w:p w:rsidR="00A77124" w:rsidRDefault="00A77124" w:rsidP="007627C7">
      <w:pPr>
        <w:spacing w:after="120"/>
        <w:rPr>
          <w:sz w:val="24"/>
          <w:szCs w:val="24"/>
          <w:highlight w:val="yellow"/>
        </w:rPr>
      </w:pPr>
    </w:p>
    <w:p w:rsidR="00A77124" w:rsidRDefault="00A77124" w:rsidP="007627C7">
      <w:pPr>
        <w:spacing w:after="120"/>
        <w:rPr>
          <w:sz w:val="24"/>
          <w:szCs w:val="24"/>
          <w:highlight w:val="yellow"/>
        </w:rPr>
      </w:pPr>
    </w:p>
    <w:p w:rsidR="00A77124" w:rsidRDefault="00A77124" w:rsidP="007627C7">
      <w:pPr>
        <w:spacing w:after="120"/>
        <w:rPr>
          <w:sz w:val="24"/>
          <w:szCs w:val="24"/>
          <w:highlight w:val="yellow"/>
        </w:rPr>
      </w:pPr>
    </w:p>
    <w:p w:rsidR="00A77124" w:rsidRDefault="00A77124" w:rsidP="007627C7">
      <w:pPr>
        <w:spacing w:after="120"/>
        <w:rPr>
          <w:sz w:val="24"/>
          <w:szCs w:val="24"/>
          <w:highlight w:val="yellow"/>
        </w:rPr>
      </w:pPr>
    </w:p>
    <w:p w:rsidR="00A77124" w:rsidRDefault="00A77124" w:rsidP="007627C7">
      <w:pPr>
        <w:spacing w:after="120"/>
        <w:rPr>
          <w:sz w:val="24"/>
          <w:szCs w:val="24"/>
          <w:highlight w:val="yellow"/>
        </w:rPr>
      </w:pPr>
    </w:p>
    <w:p w:rsidR="00A77124" w:rsidRPr="007627C7" w:rsidRDefault="00A77124" w:rsidP="007627C7">
      <w:pPr>
        <w:spacing w:after="120"/>
        <w:rPr>
          <w:sz w:val="24"/>
          <w:szCs w:val="24"/>
          <w:highlight w:val="yellow"/>
        </w:rPr>
      </w:pPr>
    </w:p>
    <w:p w:rsidR="00732964" w:rsidRPr="00732964" w:rsidRDefault="007879CB" w:rsidP="007879CB">
      <w:pPr>
        <w:jc w:val="center"/>
        <w:rPr>
          <w:b/>
          <w:bCs/>
          <w:sz w:val="32"/>
          <w:szCs w:val="32"/>
        </w:rPr>
      </w:pPr>
      <w:r w:rsidRPr="00732964">
        <w:rPr>
          <w:b/>
          <w:bCs/>
          <w:sz w:val="32"/>
          <w:szCs w:val="32"/>
        </w:rPr>
        <w:t xml:space="preserve">ANEXO I </w:t>
      </w:r>
    </w:p>
    <w:p w:rsidR="00732964" w:rsidRDefault="00732964" w:rsidP="007879CB">
      <w:pPr>
        <w:jc w:val="center"/>
        <w:rPr>
          <w:b/>
          <w:bCs/>
          <w:sz w:val="24"/>
          <w:szCs w:val="24"/>
        </w:rPr>
      </w:pPr>
    </w:p>
    <w:p w:rsidR="00A34E2D" w:rsidRDefault="00A34E2D" w:rsidP="007879C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RELAÇÃO DOS MUNICÍPIOS A SEREM BENEFICIADOS</w:t>
      </w:r>
    </w:p>
    <w:p w:rsidR="00A34E2D" w:rsidRDefault="00A34E2D" w:rsidP="00CE28C5">
      <w:pPr>
        <w:pStyle w:val="PargrafodaLista"/>
        <w:keepLines/>
        <w:spacing w:after="120"/>
        <w:ind w:left="0"/>
        <w:jc w:val="center"/>
        <w:rPr>
          <w:b/>
          <w:bCs/>
          <w:sz w:val="24"/>
          <w:szCs w:val="24"/>
        </w:rPr>
      </w:pPr>
    </w:p>
    <w:p w:rsidR="00A34E2D" w:rsidRDefault="00A34E2D" w:rsidP="00CE28C5">
      <w:pPr>
        <w:pStyle w:val="PargrafodaLista"/>
        <w:keepLines/>
        <w:spacing w:after="120"/>
        <w:ind w:left="0"/>
        <w:jc w:val="center"/>
        <w:rPr>
          <w:b/>
          <w:bCs/>
          <w:sz w:val="24"/>
          <w:szCs w:val="24"/>
        </w:rPr>
      </w:pPr>
    </w:p>
    <w:p w:rsidR="00A34E2D" w:rsidRDefault="00A34E2D" w:rsidP="00CE28C5">
      <w:pPr>
        <w:pStyle w:val="PargrafodaLista"/>
        <w:keepLines/>
        <w:spacing w:after="120"/>
        <w:ind w:left="0"/>
        <w:jc w:val="center"/>
        <w:rPr>
          <w:b/>
          <w:bCs/>
          <w:sz w:val="24"/>
          <w:szCs w:val="24"/>
        </w:rPr>
      </w:pPr>
    </w:p>
    <w:p w:rsidR="00A34E2D" w:rsidRDefault="00A34E2D" w:rsidP="00B323EC">
      <w:pPr>
        <w:pStyle w:val="PargrafodaLista"/>
        <w:keepLines/>
        <w:ind w:left="0"/>
        <w:jc w:val="center"/>
        <w:rPr>
          <w:b/>
          <w:bCs/>
          <w:sz w:val="24"/>
          <w:szCs w:val="24"/>
        </w:rPr>
      </w:pPr>
    </w:p>
    <w:p w:rsidR="00A34E2D" w:rsidRPr="00645DFB" w:rsidRDefault="00A34E2D" w:rsidP="00645DFB">
      <w:pPr>
        <w:jc w:val="center"/>
        <w:rPr>
          <w:b/>
          <w:bCs/>
        </w:rPr>
      </w:pPr>
      <w:r>
        <w:rPr>
          <w:sz w:val="24"/>
          <w:szCs w:val="24"/>
        </w:rPr>
        <w:br w:type="page"/>
      </w:r>
    </w:p>
    <w:p w:rsidR="00A34E2D" w:rsidRPr="00CC1570" w:rsidRDefault="007879CB" w:rsidP="00E1541C">
      <w:pPr>
        <w:jc w:val="center"/>
        <w:rPr>
          <w:b/>
          <w:bCs/>
          <w:sz w:val="24"/>
          <w:szCs w:val="24"/>
        </w:rPr>
      </w:pPr>
      <w:r w:rsidRPr="00E1541C">
        <w:rPr>
          <w:b/>
          <w:bCs/>
          <w:sz w:val="32"/>
          <w:szCs w:val="32"/>
        </w:rPr>
        <w:lastRenderedPageBreak/>
        <w:t xml:space="preserve">ANEXO II - </w:t>
      </w:r>
      <w:r w:rsidR="00A34E2D" w:rsidRPr="00E1541C">
        <w:rPr>
          <w:b/>
          <w:bCs/>
          <w:sz w:val="32"/>
          <w:szCs w:val="32"/>
        </w:rPr>
        <w:t>TERMO DA PROPOSTA</w:t>
      </w:r>
    </w:p>
    <w:p w:rsidR="00A34E2D" w:rsidRPr="00A80CF0" w:rsidRDefault="00A34E2D" w:rsidP="00245A54">
      <w:pPr>
        <w:tabs>
          <w:tab w:val="left" w:pos="737"/>
        </w:tabs>
        <w:rPr>
          <w:b/>
          <w:bCs/>
          <w:sz w:val="24"/>
          <w:szCs w:val="24"/>
          <w:u w:val="single"/>
        </w:rPr>
      </w:pPr>
      <w:r w:rsidRPr="00A80CF0">
        <w:rPr>
          <w:b/>
          <w:bCs/>
          <w:sz w:val="24"/>
          <w:szCs w:val="24"/>
          <w:u w:val="single"/>
        </w:rPr>
        <w:t>DADOS DO PROPONENTE</w:t>
      </w:r>
    </w:p>
    <w:p w:rsidR="00A34E2D" w:rsidRPr="00A80CF0" w:rsidRDefault="00A34E2D" w:rsidP="00245A54">
      <w:pPr>
        <w:tabs>
          <w:tab w:val="left" w:pos="737"/>
        </w:tabs>
        <w:rPr>
          <w:b/>
          <w:bCs/>
          <w:sz w:val="24"/>
          <w:szCs w:val="24"/>
        </w:rPr>
      </w:pPr>
      <w:r w:rsidRPr="00A80CF0">
        <w:rPr>
          <w:b/>
          <w:bCs/>
          <w:sz w:val="24"/>
          <w:szCs w:val="24"/>
        </w:rPr>
        <w:t>RAZÃO SOCIAL:</w:t>
      </w:r>
    </w:p>
    <w:p w:rsidR="00A34E2D" w:rsidRPr="00A80CF0" w:rsidRDefault="00A34E2D" w:rsidP="00245A54">
      <w:pPr>
        <w:tabs>
          <w:tab w:val="left" w:pos="737"/>
        </w:tabs>
        <w:rPr>
          <w:b/>
          <w:bCs/>
          <w:sz w:val="24"/>
          <w:szCs w:val="24"/>
        </w:rPr>
      </w:pPr>
      <w:r w:rsidRPr="00A80CF0">
        <w:rPr>
          <w:b/>
          <w:bCs/>
          <w:sz w:val="24"/>
          <w:szCs w:val="24"/>
        </w:rPr>
        <w:t>CNPJ:</w:t>
      </w:r>
    </w:p>
    <w:p w:rsidR="00A34E2D" w:rsidRPr="00A80CF0" w:rsidRDefault="00A34E2D" w:rsidP="00245A54">
      <w:pPr>
        <w:tabs>
          <w:tab w:val="left" w:pos="737"/>
        </w:tabs>
        <w:rPr>
          <w:b/>
          <w:bCs/>
          <w:sz w:val="24"/>
          <w:szCs w:val="24"/>
        </w:rPr>
      </w:pPr>
      <w:r w:rsidRPr="00A80CF0">
        <w:rPr>
          <w:b/>
          <w:bCs/>
          <w:sz w:val="24"/>
          <w:szCs w:val="24"/>
        </w:rPr>
        <w:t>ENDEREÇO:</w:t>
      </w:r>
    </w:p>
    <w:p w:rsidR="00A34E2D" w:rsidRPr="00A80CF0" w:rsidRDefault="00A34E2D" w:rsidP="00245A54">
      <w:pPr>
        <w:tabs>
          <w:tab w:val="left" w:pos="737"/>
        </w:tabs>
        <w:rPr>
          <w:b/>
          <w:bCs/>
          <w:sz w:val="24"/>
          <w:szCs w:val="24"/>
        </w:rPr>
      </w:pPr>
      <w:r w:rsidRPr="00A80CF0">
        <w:rPr>
          <w:b/>
          <w:bCs/>
          <w:sz w:val="24"/>
          <w:szCs w:val="24"/>
        </w:rPr>
        <w:t>FONE/FAX:</w:t>
      </w:r>
    </w:p>
    <w:p w:rsidR="00A34E2D" w:rsidRPr="00A80CF0" w:rsidRDefault="00A34E2D" w:rsidP="00245A54">
      <w:pPr>
        <w:tabs>
          <w:tab w:val="left" w:pos="737"/>
        </w:tabs>
        <w:rPr>
          <w:b/>
          <w:bCs/>
          <w:sz w:val="24"/>
          <w:szCs w:val="24"/>
        </w:rPr>
      </w:pPr>
    </w:p>
    <w:p w:rsidR="00A34E2D" w:rsidRPr="00A80CF0" w:rsidRDefault="00A34E2D" w:rsidP="00245A54">
      <w:pPr>
        <w:tabs>
          <w:tab w:val="left" w:pos="737"/>
        </w:tabs>
        <w:rPr>
          <w:b/>
          <w:bCs/>
          <w:sz w:val="24"/>
          <w:szCs w:val="24"/>
        </w:rPr>
      </w:pPr>
      <w:r w:rsidRPr="00A80CF0">
        <w:rPr>
          <w:b/>
          <w:bCs/>
          <w:sz w:val="24"/>
          <w:szCs w:val="24"/>
        </w:rPr>
        <w:t>À</w:t>
      </w:r>
    </w:p>
    <w:p w:rsidR="00A34E2D" w:rsidRPr="00A80CF0" w:rsidRDefault="00A34E2D" w:rsidP="00245A5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Codevasf</w:t>
      </w:r>
    </w:p>
    <w:p w:rsidR="00A34E2D" w:rsidRPr="00A80CF0" w:rsidRDefault="00A34E2D" w:rsidP="00245A54">
      <w:pPr>
        <w:tabs>
          <w:tab w:val="left" w:pos="737"/>
        </w:tabs>
        <w:rPr>
          <w:b/>
          <w:bCs/>
          <w:sz w:val="24"/>
          <w:szCs w:val="24"/>
        </w:rPr>
      </w:pPr>
      <w:r w:rsidRPr="00A80CF0">
        <w:rPr>
          <w:b/>
          <w:bCs/>
          <w:sz w:val="24"/>
          <w:szCs w:val="24"/>
        </w:rPr>
        <w:t xml:space="preserve">SGA/Norte, Quadra 601, Conjunto </w:t>
      </w:r>
      <w:proofErr w:type="gramStart"/>
      <w:r w:rsidRPr="00A80CF0">
        <w:rPr>
          <w:b/>
          <w:bCs/>
          <w:sz w:val="24"/>
          <w:szCs w:val="24"/>
        </w:rPr>
        <w:t>I</w:t>
      </w:r>
      <w:proofErr w:type="gramEnd"/>
    </w:p>
    <w:p w:rsidR="00A34E2D" w:rsidRPr="00A80CF0" w:rsidRDefault="00A34E2D" w:rsidP="00245A54">
      <w:pPr>
        <w:tabs>
          <w:tab w:val="left" w:pos="737"/>
        </w:tabs>
        <w:rPr>
          <w:b/>
          <w:bCs/>
          <w:sz w:val="24"/>
          <w:szCs w:val="24"/>
        </w:rPr>
      </w:pPr>
      <w:r w:rsidRPr="00A80CF0">
        <w:rPr>
          <w:b/>
          <w:bCs/>
          <w:sz w:val="24"/>
          <w:szCs w:val="24"/>
        </w:rPr>
        <w:t>CEP 70.830.901 – Brasília-DF.</w:t>
      </w:r>
    </w:p>
    <w:p w:rsidR="00A34E2D" w:rsidRPr="00A80CF0" w:rsidRDefault="00A34E2D" w:rsidP="00245A54">
      <w:pPr>
        <w:tabs>
          <w:tab w:val="left" w:pos="737"/>
        </w:tabs>
        <w:rPr>
          <w:b/>
          <w:bCs/>
          <w:sz w:val="24"/>
          <w:szCs w:val="24"/>
        </w:rPr>
      </w:pPr>
    </w:p>
    <w:p w:rsidR="00A34E2D" w:rsidRPr="00A80CF0" w:rsidRDefault="00A34E2D" w:rsidP="00245A54">
      <w:pPr>
        <w:jc w:val="both"/>
        <w:rPr>
          <w:sz w:val="24"/>
          <w:szCs w:val="24"/>
        </w:rPr>
      </w:pPr>
      <w:r w:rsidRPr="00A80CF0">
        <w:rPr>
          <w:sz w:val="24"/>
          <w:szCs w:val="24"/>
        </w:rPr>
        <w:t>Prezados Senhores,</w:t>
      </w:r>
    </w:p>
    <w:p w:rsidR="00A34E2D" w:rsidRPr="00A80CF0" w:rsidRDefault="00A34E2D" w:rsidP="00245A54">
      <w:pPr>
        <w:jc w:val="both"/>
        <w:rPr>
          <w:sz w:val="24"/>
          <w:szCs w:val="24"/>
        </w:rPr>
      </w:pPr>
    </w:p>
    <w:p w:rsidR="00A34E2D" w:rsidRPr="00A80CF0" w:rsidRDefault="00A34E2D" w:rsidP="00CE28C5">
      <w:pPr>
        <w:pStyle w:val="PargrafodaLista"/>
        <w:keepLines/>
        <w:spacing w:after="80"/>
        <w:ind w:left="0"/>
        <w:jc w:val="both"/>
        <w:rPr>
          <w:sz w:val="24"/>
          <w:szCs w:val="24"/>
        </w:rPr>
      </w:pPr>
      <w:r w:rsidRPr="00A80CF0">
        <w:rPr>
          <w:sz w:val="24"/>
          <w:szCs w:val="24"/>
        </w:rPr>
        <w:t xml:space="preserve">Tendo examinado o Edital </w:t>
      </w:r>
      <w:proofErr w:type="gramStart"/>
      <w:r w:rsidRPr="00A80CF0">
        <w:rPr>
          <w:sz w:val="24"/>
          <w:szCs w:val="24"/>
        </w:rPr>
        <w:t xml:space="preserve">n.º </w:t>
      </w:r>
      <w:r>
        <w:rPr>
          <w:sz w:val="24"/>
          <w:szCs w:val="24"/>
        </w:rPr>
        <w:t>...</w:t>
      </w:r>
      <w:proofErr w:type="gramEnd"/>
      <w:r>
        <w:rPr>
          <w:sz w:val="24"/>
          <w:szCs w:val="24"/>
        </w:rPr>
        <w:t>/201</w:t>
      </w:r>
      <w:r w:rsidR="006F6DA1">
        <w:rPr>
          <w:sz w:val="24"/>
          <w:szCs w:val="24"/>
        </w:rPr>
        <w:t>3</w:t>
      </w:r>
      <w:bookmarkStart w:id="52" w:name="_GoBack"/>
      <w:bookmarkEnd w:id="52"/>
      <w:r w:rsidRPr="00A80CF0">
        <w:rPr>
          <w:sz w:val="24"/>
          <w:szCs w:val="24"/>
        </w:rPr>
        <w:t xml:space="preserve"> e seus elementos técnicos constitutivos, nós, abaixo-assinados, </w:t>
      </w:r>
      <w:r w:rsidRPr="00E32C0D">
        <w:rPr>
          <w:sz w:val="24"/>
          <w:szCs w:val="24"/>
        </w:rPr>
        <w:t>oferecemos proposta para execução dos serviços relativos</w:t>
      </w:r>
      <w:r w:rsidRPr="00BC6B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à </w:t>
      </w:r>
      <w:r w:rsidRPr="00C10237">
        <w:rPr>
          <w:sz w:val="24"/>
          <w:szCs w:val="24"/>
        </w:rPr>
        <w:t xml:space="preserve">elaboração de projetos executivos, </w:t>
      </w:r>
      <w:r>
        <w:rPr>
          <w:sz w:val="24"/>
          <w:szCs w:val="24"/>
        </w:rPr>
        <w:t xml:space="preserve">para construção de </w:t>
      </w:r>
      <w:r w:rsidR="00800BC9">
        <w:rPr>
          <w:sz w:val="24"/>
          <w:szCs w:val="24"/>
        </w:rPr>
        <w:t>210</w:t>
      </w:r>
      <w:r w:rsidRPr="00C10237">
        <w:rPr>
          <w:sz w:val="24"/>
          <w:szCs w:val="24"/>
        </w:rPr>
        <w:t xml:space="preserve"> (</w:t>
      </w:r>
      <w:r w:rsidR="00800BC9">
        <w:rPr>
          <w:sz w:val="24"/>
          <w:szCs w:val="24"/>
        </w:rPr>
        <w:t>duzentos e dez</w:t>
      </w:r>
      <w:r w:rsidRPr="00C10237">
        <w:rPr>
          <w:sz w:val="24"/>
          <w:szCs w:val="24"/>
        </w:rPr>
        <w:t>) barreiros</w:t>
      </w:r>
      <w:r w:rsidRPr="003007C6">
        <w:rPr>
          <w:sz w:val="24"/>
          <w:szCs w:val="24"/>
        </w:rPr>
        <w:t xml:space="preserve"> em municípios sob a jurisdi</w:t>
      </w:r>
      <w:r>
        <w:rPr>
          <w:sz w:val="24"/>
          <w:szCs w:val="24"/>
        </w:rPr>
        <w:t>ção da 4ª</w:t>
      </w:r>
      <w:r w:rsidRPr="003007C6">
        <w:rPr>
          <w:sz w:val="24"/>
          <w:szCs w:val="24"/>
        </w:rPr>
        <w:t xml:space="preserve"> superintendência regional da </w:t>
      </w:r>
      <w:r>
        <w:rPr>
          <w:sz w:val="24"/>
          <w:szCs w:val="24"/>
        </w:rPr>
        <w:t>Codevasf, no Estado de</w:t>
      </w:r>
      <w:r w:rsidRPr="003007C6">
        <w:rPr>
          <w:sz w:val="24"/>
          <w:szCs w:val="24"/>
        </w:rPr>
        <w:t xml:space="preserve"> </w:t>
      </w:r>
      <w:r>
        <w:rPr>
          <w:sz w:val="24"/>
          <w:szCs w:val="24"/>
        </w:rPr>
        <w:t>Sergipe</w:t>
      </w:r>
      <w:r w:rsidRPr="00E32C0D">
        <w:rPr>
          <w:sz w:val="24"/>
          <w:szCs w:val="24"/>
        </w:rPr>
        <w:t>,</w:t>
      </w:r>
      <w:r w:rsidRPr="00A80CF0">
        <w:rPr>
          <w:sz w:val="24"/>
          <w:szCs w:val="24"/>
        </w:rPr>
        <w:t xml:space="preserve"> pelo valor global de R$ __________,___ (</w:t>
      </w:r>
      <w:r w:rsidRPr="00A80CF0">
        <w:rPr>
          <w:b/>
          <w:bCs/>
          <w:sz w:val="24"/>
          <w:szCs w:val="24"/>
        </w:rPr>
        <w:t xml:space="preserve">VALOR TOTAL POR EXTENSO, EM REAIS), </w:t>
      </w:r>
      <w:r w:rsidRPr="00A80CF0">
        <w:rPr>
          <w:sz w:val="24"/>
          <w:szCs w:val="24"/>
        </w:rPr>
        <w:t>de acordo com a planilha de preços em anexo, que é parte integrante desta proposta.</w:t>
      </w:r>
    </w:p>
    <w:p w:rsidR="00A34E2D" w:rsidRPr="00A80CF0" w:rsidRDefault="00A34E2D" w:rsidP="00CE28C5">
      <w:pPr>
        <w:pStyle w:val="PargrafodaLista"/>
        <w:keepLines/>
        <w:spacing w:after="80"/>
        <w:ind w:left="0"/>
        <w:jc w:val="both"/>
        <w:rPr>
          <w:sz w:val="24"/>
          <w:szCs w:val="24"/>
        </w:rPr>
      </w:pPr>
      <w:r w:rsidRPr="00A80CF0">
        <w:rPr>
          <w:sz w:val="24"/>
          <w:szCs w:val="24"/>
        </w:rPr>
        <w:t>Comprometendo-nos, se nossa proposta for aceita, a executar os serviços no prazo fixado no Edital e conforme Especificações Técnicas, a contar da data da assinatura do contrato. Caso nossa proposta seja aceita, obteremos garantia de um Banco num valor que não exceda 5% (cinco por cento) do valor do Contrato, para a realização do contrato.</w:t>
      </w:r>
    </w:p>
    <w:p w:rsidR="00A34E2D" w:rsidRPr="00E32C0D" w:rsidRDefault="00A34E2D" w:rsidP="00CE28C5">
      <w:pPr>
        <w:pStyle w:val="PargrafodaLista"/>
        <w:keepLines/>
        <w:spacing w:after="80"/>
        <w:ind w:left="0"/>
        <w:jc w:val="both"/>
        <w:rPr>
          <w:sz w:val="24"/>
          <w:szCs w:val="24"/>
        </w:rPr>
      </w:pPr>
      <w:r w:rsidRPr="00E32C0D">
        <w:rPr>
          <w:sz w:val="24"/>
          <w:szCs w:val="24"/>
        </w:rPr>
        <w:t xml:space="preserve">Comprometendo-nos, se nossa proposta for aceita, a realizar o serviço no prazo de ____ (____) ______, a contar da data de assinatura do Contrato. </w:t>
      </w:r>
    </w:p>
    <w:p w:rsidR="00A34E2D" w:rsidRPr="00A80CF0" w:rsidRDefault="00A34E2D" w:rsidP="00CE28C5">
      <w:pPr>
        <w:pStyle w:val="PargrafodaLista"/>
        <w:keepLines/>
        <w:spacing w:after="80"/>
        <w:ind w:left="0"/>
        <w:jc w:val="both"/>
        <w:rPr>
          <w:sz w:val="24"/>
          <w:szCs w:val="24"/>
        </w:rPr>
      </w:pPr>
      <w:r w:rsidRPr="00E32C0D">
        <w:rPr>
          <w:sz w:val="24"/>
          <w:szCs w:val="24"/>
        </w:rPr>
        <w:t>Concordamos em manter a validade desta proposta por um período de 60 (sessenta) dias desde a data fixada para abertura das propostas, ou seja, __/___/__, representando um compromisso que pode ser aceito a qualquer tempo antes da expiração do prazo.</w:t>
      </w:r>
    </w:p>
    <w:p w:rsidR="00A34E2D" w:rsidRPr="00A80CF0" w:rsidRDefault="00A34E2D" w:rsidP="00CE28C5">
      <w:pPr>
        <w:pStyle w:val="PargrafodaLista"/>
        <w:keepLines/>
        <w:spacing w:after="80"/>
        <w:ind w:left="0"/>
        <w:jc w:val="both"/>
        <w:rPr>
          <w:sz w:val="24"/>
          <w:szCs w:val="24"/>
        </w:rPr>
      </w:pPr>
      <w:r w:rsidRPr="00A80CF0">
        <w:rPr>
          <w:sz w:val="24"/>
          <w:szCs w:val="24"/>
        </w:rPr>
        <w:t>Até que seja preparado e assinado um contrato formal, esta proposta será considerada um contrato de obrigação entre as partes.</w:t>
      </w:r>
    </w:p>
    <w:p w:rsidR="00A34E2D" w:rsidRPr="00E32C0D" w:rsidRDefault="00A34E2D" w:rsidP="00CE28C5">
      <w:pPr>
        <w:pStyle w:val="PargrafodaLista"/>
        <w:keepLines/>
        <w:spacing w:after="80"/>
        <w:ind w:left="0"/>
        <w:jc w:val="both"/>
        <w:rPr>
          <w:sz w:val="24"/>
          <w:szCs w:val="24"/>
        </w:rPr>
      </w:pPr>
      <w:r w:rsidRPr="00E32C0D">
        <w:rPr>
          <w:sz w:val="24"/>
          <w:szCs w:val="24"/>
        </w:rPr>
        <w:t xml:space="preserve">Na oportunidade, credenciamos junto à </w:t>
      </w:r>
      <w:r>
        <w:rPr>
          <w:sz w:val="24"/>
          <w:szCs w:val="24"/>
        </w:rPr>
        <w:t>Codevasf</w:t>
      </w:r>
      <w:r w:rsidRPr="00E32C0D">
        <w:rPr>
          <w:sz w:val="24"/>
          <w:szCs w:val="24"/>
        </w:rPr>
        <w:t xml:space="preserve"> o </w:t>
      </w:r>
      <w:proofErr w:type="gramStart"/>
      <w:r w:rsidRPr="00E32C0D">
        <w:rPr>
          <w:sz w:val="24"/>
          <w:szCs w:val="24"/>
        </w:rPr>
        <w:t>Sr.</w:t>
      </w:r>
      <w:proofErr w:type="gramEnd"/>
      <w:r w:rsidRPr="00E32C0D">
        <w:rPr>
          <w:sz w:val="24"/>
          <w:szCs w:val="24"/>
        </w:rPr>
        <w:t xml:space="preserve"> __________________, carteira de Identidade </w:t>
      </w:r>
      <w:r>
        <w:rPr>
          <w:sz w:val="24"/>
          <w:szCs w:val="24"/>
        </w:rPr>
        <w:t>n.º</w:t>
      </w:r>
      <w:r w:rsidRPr="00E32C0D">
        <w:rPr>
          <w:sz w:val="24"/>
          <w:szCs w:val="24"/>
        </w:rPr>
        <w:t xml:space="preserve"> _________________, Órgão Expedidor ____________, ao qual outorgamos os mais amplos poderes inclusive para interpor recursos, quando cabíveis transigir, desistir, assinar atas e documentos e, enfim, praticar os demais atos no presente processo licitatório.</w:t>
      </w:r>
    </w:p>
    <w:p w:rsidR="00A34E2D" w:rsidRPr="00E32C0D" w:rsidRDefault="00A34E2D" w:rsidP="00CE28C5">
      <w:pPr>
        <w:pStyle w:val="PargrafodaLista"/>
        <w:keepLines/>
        <w:spacing w:after="80"/>
        <w:ind w:left="0"/>
        <w:jc w:val="both"/>
        <w:rPr>
          <w:sz w:val="24"/>
          <w:szCs w:val="24"/>
        </w:rPr>
      </w:pPr>
      <w:r w:rsidRPr="00E32C0D">
        <w:rPr>
          <w:sz w:val="24"/>
          <w:szCs w:val="24"/>
        </w:rPr>
        <w:t>Declaramos que temos pleno conhecimento de todos os aspectos relativos à licitação em causa.</w:t>
      </w:r>
    </w:p>
    <w:p w:rsidR="00A34E2D" w:rsidRPr="00E32C0D" w:rsidRDefault="00A34E2D" w:rsidP="00CE28C5">
      <w:pPr>
        <w:pStyle w:val="PargrafodaLista"/>
        <w:keepLines/>
        <w:ind w:left="0"/>
        <w:jc w:val="both"/>
        <w:rPr>
          <w:sz w:val="24"/>
          <w:szCs w:val="24"/>
        </w:rPr>
      </w:pPr>
      <w:r w:rsidRPr="00E32C0D">
        <w:rPr>
          <w:sz w:val="24"/>
          <w:szCs w:val="24"/>
        </w:rPr>
        <w:t>Declaramos, ainda, nossa plena concordância com as condições constantes no presente Edital e seus anexos, tendo obtido todas as informações necessárias para a elaboração da proposta e execução do contrato</w:t>
      </w:r>
      <w:r>
        <w:rPr>
          <w:sz w:val="24"/>
          <w:szCs w:val="24"/>
        </w:rPr>
        <w:t xml:space="preserve"> </w:t>
      </w:r>
      <w:r w:rsidRPr="00E32C0D">
        <w:rPr>
          <w:sz w:val="24"/>
          <w:szCs w:val="24"/>
        </w:rPr>
        <w:t>e de que os preços propostos estão inclusos todos os tributos incidentes sobre as obras/serviços e fornecimentos.</w:t>
      </w:r>
    </w:p>
    <w:p w:rsidR="00A34E2D" w:rsidRPr="00A80CF0" w:rsidRDefault="00A34E2D" w:rsidP="00E32C0D">
      <w:pPr>
        <w:pStyle w:val="PargrafodaLista"/>
        <w:keepLines/>
        <w:ind w:left="0"/>
        <w:jc w:val="center"/>
        <w:rPr>
          <w:sz w:val="24"/>
          <w:szCs w:val="24"/>
        </w:rPr>
      </w:pPr>
      <w:r w:rsidRPr="00A80CF0">
        <w:rPr>
          <w:sz w:val="24"/>
          <w:szCs w:val="24"/>
        </w:rPr>
        <w:t>Atenciosamente,</w:t>
      </w:r>
    </w:p>
    <w:p w:rsidR="00A34E2D" w:rsidRPr="00A80CF0" w:rsidRDefault="00A34E2D" w:rsidP="00E32C0D">
      <w:pPr>
        <w:pStyle w:val="PargrafodaLista"/>
        <w:keepLines/>
        <w:ind w:left="0"/>
        <w:jc w:val="center"/>
        <w:rPr>
          <w:sz w:val="24"/>
          <w:szCs w:val="24"/>
        </w:rPr>
      </w:pPr>
      <w:r w:rsidRPr="00A80CF0">
        <w:rPr>
          <w:sz w:val="24"/>
          <w:szCs w:val="24"/>
        </w:rPr>
        <w:t>______________________________________</w:t>
      </w:r>
    </w:p>
    <w:p w:rsidR="00A34E2D" w:rsidRPr="00A80CF0" w:rsidRDefault="00A34E2D" w:rsidP="00E32C0D">
      <w:pPr>
        <w:pStyle w:val="PargrafodaLista"/>
        <w:keepLines/>
        <w:ind w:left="0"/>
        <w:jc w:val="center"/>
        <w:rPr>
          <w:sz w:val="24"/>
          <w:szCs w:val="24"/>
        </w:rPr>
      </w:pPr>
      <w:r w:rsidRPr="00A80CF0">
        <w:rPr>
          <w:sz w:val="24"/>
          <w:szCs w:val="24"/>
        </w:rPr>
        <w:t>FIRMA LICITANTE/CNPJ</w:t>
      </w:r>
    </w:p>
    <w:p w:rsidR="00A34E2D" w:rsidRPr="00A80CF0" w:rsidRDefault="00A34E2D" w:rsidP="00E32C0D">
      <w:pPr>
        <w:pStyle w:val="PargrafodaLista"/>
        <w:keepLines/>
        <w:ind w:left="0"/>
        <w:jc w:val="center"/>
        <w:rPr>
          <w:sz w:val="24"/>
          <w:szCs w:val="24"/>
        </w:rPr>
      </w:pPr>
      <w:r w:rsidRPr="00A80CF0">
        <w:rPr>
          <w:sz w:val="24"/>
          <w:szCs w:val="24"/>
        </w:rPr>
        <w:t>_________________________________________</w:t>
      </w:r>
    </w:p>
    <w:p w:rsidR="00A34E2D" w:rsidRDefault="00A34E2D" w:rsidP="00E32C0D">
      <w:pPr>
        <w:pStyle w:val="PargrafodaLista"/>
        <w:keepLines/>
        <w:ind w:left="0"/>
        <w:jc w:val="center"/>
        <w:rPr>
          <w:sz w:val="24"/>
          <w:szCs w:val="24"/>
        </w:rPr>
      </w:pPr>
      <w:r w:rsidRPr="00E32C0D">
        <w:rPr>
          <w:sz w:val="24"/>
          <w:szCs w:val="24"/>
        </w:rPr>
        <w:t>ASSINATURA DO REPRESENTANTE LEGAL</w:t>
      </w:r>
    </w:p>
    <w:p w:rsidR="00A34E2D" w:rsidRDefault="00A34E2D" w:rsidP="00916EE1">
      <w:pPr>
        <w:pStyle w:val="PargrafodaLista"/>
        <w:keepLines/>
        <w:spacing w:after="120"/>
        <w:ind w:left="0"/>
        <w:jc w:val="center"/>
        <w:rPr>
          <w:sz w:val="24"/>
          <w:szCs w:val="24"/>
        </w:rPr>
      </w:pPr>
    </w:p>
    <w:p w:rsidR="007879CB" w:rsidRDefault="007879CB" w:rsidP="00916EE1">
      <w:pPr>
        <w:pStyle w:val="PargrafodaLista"/>
        <w:keepLines/>
        <w:spacing w:after="120"/>
        <w:ind w:left="0"/>
        <w:jc w:val="center"/>
        <w:rPr>
          <w:sz w:val="24"/>
          <w:szCs w:val="24"/>
        </w:rPr>
      </w:pPr>
    </w:p>
    <w:p w:rsidR="007879CB" w:rsidRDefault="007879CB" w:rsidP="00916EE1">
      <w:pPr>
        <w:pStyle w:val="PargrafodaLista"/>
        <w:keepLines/>
        <w:spacing w:after="120"/>
        <w:ind w:left="0"/>
        <w:jc w:val="center"/>
        <w:rPr>
          <w:sz w:val="24"/>
          <w:szCs w:val="24"/>
        </w:rPr>
      </w:pPr>
    </w:p>
    <w:p w:rsidR="007879CB" w:rsidRDefault="007879CB" w:rsidP="00916EE1">
      <w:pPr>
        <w:pStyle w:val="PargrafodaLista"/>
        <w:keepLines/>
        <w:spacing w:after="120"/>
        <w:ind w:left="0"/>
        <w:jc w:val="center"/>
        <w:rPr>
          <w:sz w:val="24"/>
          <w:szCs w:val="24"/>
        </w:rPr>
      </w:pPr>
    </w:p>
    <w:p w:rsidR="007879CB" w:rsidRDefault="007879CB" w:rsidP="00916EE1">
      <w:pPr>
        <w:pStyle w:val="PargrafodaLista"/>
        <w:keepLines/>
        <w:spacing w:after="120"/>
        <w:ind w:left="0"/>
        <w:jc w:val="center"/>
        <w:rPr>
          <w:sz w:val="24"/>
          <w:szCs w:val="24"/>
        </w:rPr>
      </w:pPr>
    </w:p>
    <w:p w:rsidR="007879CB" w:rsidRDefault="007879CB" w:rsidP="00916EE1">
      <w:pPr>
        <w:pStyle w:val="PargrafodaLista"/>
        <w:keepLines/>
        <w:spacing w:after="120"/>
        <w:ind w:left="0"/>
        <w:jc w:val="center"/>
        <w:rPr>
          <w:sz w:val="24"/>
          <w:szCs w:val="24"/>
        </w:rPr>
      </w:pPr>
    </w:p>
    <w:p w:rsidR="007879CB" w:rsidRDefault="007879CB" w:rsidP="00916EE1">
      <w:pPr>
        <w:pStyle w:val="PargrafodaLista"/>
        <w:keepLines/>
        <w:spacing w:after="120"/>
        <w:ind w:left="0"/>
        <w:jc w:val="center"/>
        <w:rPr>
          <w:sz w:val="24"/>
          <w:szCs w:val="24"/>
        </w:rPr>
      </w:pPr>
    </w:p>
    <w:p w:rsidR="007879CB" w:rsidRDefault="007879CB" w:rsidP="00916EE1">
      <w:pPr>
        <w:pStyle w:val="PargrafodaLista"/>
        <w:keepLines/>
        <w:spacing w:after="120"/>
        <w:ind w:left="0"/>
        <w:jc w:val="center"/>
        <w:rPr>
          <w:sz w:val="24"/>
          <w:szCs w:val="24"/>
        </w:rPr>
      </w:pPr>
    </w:p>
    <w:p w:rsidR="007879CB" w:rsidRDefault="007879CB" w:rsidP="00916EE1">
      <w:pPr>
        <w:pStyle w:val="PargrafodaLista"/>
        <w:keepLines/>
        <w:spacing w:after="120"/>
        <w:ind w:left="0"/>
        <w:jc w:val="center"/>
        <w:rPr>
          <w:sz w:val="24"/>
          <w:szCs w:val="24"/>
        </w:rPr>
      </w:pPr>
    </w:p>
    <w:p w:rsidR="007879CB" w:rsidRDefault="007879CB" w:rsidP="00916EE1">
      <w:pPr>
        <w:pStyle w:val="PargrafodaLista"/>
        <w:keepLines/>
        <w:spacing w:after="120"/>
        <w:ind w:left="0"/>
        <w:jc w:val="center"/>
        <w:rPr>
          <w:sz w:val="24"/>
          <w:szCs w:val="24"/>
        </w:rPr>
      </w:pPr>
    </w:p>
    <w:p w:rsidR="007879CB" w:rsidRDefault="007879CB" w:rsidP="00916EE1">
      <w:pPr>
        <w:pStyle w:val="PargrafodaLista"/>
        <w:keepLines/>
        <w:spacing w:after="120"/>
        <w:ind w:left="0"/>
        <w:jc w:val="center"/>
        <w:rPr>
          <w:sz w:val="24"/>
          <w:szCs w:val="24"/>
        </w:rPr>
      </w:pPr>
    </w:p>
    <w:p w:rsidR="007879CB" w:rsidRDefault="007879CB" w:rsidP="00916EE1">
      <w:pPr>
        <w:pStyle w:val="PargrafodaLista"/>
        <w:keepLines/>
        <w:spacing w:after="120"/>
        <w:ind w:left="0"/>
        <w:jc w:val="center"/>
        <w:rPr>
          <w:sz w:val="24"/>
          <w:szCs w:val="24"/>
        </w:rPr>
      </w:pPr>
    </w:p>
    <w:p w:rsidR="007879CB" w:rsidRDefault="007879CB" w:rsidP="00916EE1">
      <w:pPr>
        <w:pStyle w:val="PargrafodaLista"/>
        <w:keepLines/>
        <w:spacing w:after="120"/>
        <w:ind w:left="0"/>
        <w:jc w:val="center"/>
        <w:rPr>
          <w:sz w:val="24"/>
          <w:szCs w:val="24"/>
        </w:rPr>
      </w:pPr>
    </w:p>
    <w:p w:rsidR="0068469B" w:rsidRDefault="0068469B" w:rsidP="00E1541C">
      <w:pPr>
        <w:jc w:val="center"/>
        <w:rPr>
          <w:b/>
          <w:bCs/>
          <w:sz w:val="32"/>
          <w:szCs w:val="32"/>
        </w:rPr>
      </w:pPr>
    </w:p>
    <w:p w:rsidR="0068469B" w:rsidRDefault="0068469B" w:rsidP="00E1541C">
      <w:pPr>
        <w:jc w:val="center"/>
        <w:rPr>
          <w:b/>
          <w:bCs/>
          <w:sz w:val="32"/>
          <w:szCs w:val="32"/>
        </w:rPr>
      </w:pPr>
    </w:p>
    <w:p w:rsidR="0068469B" w:rsidRDefault="0068469B" w:rsidP="00E1541C">
      <w:pPr>
        <w:jc w:val="center"/>
        <w:rPr>
          <w:b/>
          <w:bCs/>
          <w:sz w:val="32"/>
          <w:szCs w:val="32"/>
        </w:rPr>
      </w:pPr>
    </w:p>
    <w:p w:rsidR="0068469B" w:rsidRDefault="0068469B" w:rsidP="00E1541C">
      <w:pPr>
        <w:jc w:val="center"/>
        <w:rPr>
          <w:b/>
          <w:bCs/>
          <w:sz w:val="32"/>
          <w:szCs w:val="32"/>
        </w:rPr>
      </w:pPr>
    </w:p>
    <w:p w:rsidR="0068469B" w:rsidRDefault="0068469B" w:rsidP="00E1541C">
      <w:pPr>
        <w:jc w:val="center"/>
        <w:rPr>
          <w:b/>
          <w:bCs/>
          <w:sz w:val="32"/>
          <w:szCs w:val="32"/>
        </w:rPr>
      </w:pPr>
    </w:p>
    <w:p w:rsidR="007879CB" w:rsidRPr="00E1541C" w:rsidRDefault="007879CB" w:rsidP="00E1541C">
      <w:pPr>
        <w:jc w:val="center"/>
        <w:rPr>
          <w:b/>
          <w:bCs/>
          <w:sz w:val="32"/>
          <w:szCs w:val="32"/>
        </w:rPr>
      </w:pPr>
      <w:r w:rsidRPr="00E1541C">
        <w:rPr>
          <w:b/>
          <w:bCs/>
          <w:sz w:val="32"/>
          <w:szCs w:val="32"/>
        </w:rPr>
        <w:t>ANEXO III</w:t>
      </w:r>
    </w:p>
    <w:p w:rsidR="00A34E2D" w:rsidRDefault="007879CB" w:rsidP="00E1541C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E1541C">
        <w:rPr>
          <w:b/>
          <w:bCs/>
          <w:sz w:val="32"/>
          <w:szCs w:val="32"/>
        </w:rPr>
        <w:t>ESPECIFICAÇÕES TÉCNICAS</w:t>
      </w:r>
    </w:p>
    <w:p w:rsidR="007879CB" w:rsidRDefault="007879CB" w:rsidP="00916EE1">
      <w:pPr>
        <w:pStyle w:val="PargrafodaLista"/>
        <w:keepLines/>
        <w:spacing w:after="120"/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7879CB" w:rsidRDefault="007879CB" w:rsidP="00916EE1">
      <w:pPr>
        <w:pStyle w:val="PargrafodaLista"/>
        <w:keepLines/>
        <w:spacing w:after="120"/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7879CB" w:rsidRDefault="007879CB" w:rsidP="00916EE1">
      <w:pPr>
        <w:pStyle w:val="PargrafodaLista"/>
        <w:keepLines/>
        <w:spacing w:after="120"/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7879CB" w:rsidRDefault="007879CB" w:rsidP="00916EE1">
      <w:pPr>
        <w:pStyle w:val="PargrafodaLista"/>
        <w:keepLines/>
        <w:spacing w:after="120"/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7879CB" w:rsidRDefault="007879CB" w:rsidP="00916EE1">
      <w:pPr>
        <w:pStyle w:val="PargrafodaLista"/>
        <w:keepLines/>
        <w:spacing w:after="120"/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7879CB" w:rsidRDefault="007879CB" w:rsidP="00916EE1">
      <w:pPr>
        <w:pStyle w:val="PargrafodaLista"/>
        <w:keepLines/>
        <w:spacing w:after="120"/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7879CB" w:rsidRDefault="007879CB" w:rsidP="00916EE1">
      <w:pPr>
        <w:pStyle w:val="PargrafodaLista"/>
        <w:keepLines/>
        <w:spacing w:after="120"/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7879CB" w:rsidRDefault="007879CB" w:rsidP="00916EE1">
      <w:pPr>
        <w:pStyle w:val="PargrafodaLista"/>
        <w:keepLines/>
        <w:spacing w:after="120"/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7879CB" w:rsidRDefault="007879CB" w:rsidP="00916EE1">
      <w:pPr>
        <w:pStyle w:val="PargrafodaLista"/>
        <w:keepLines/>
        <w:spacing w:after="120"/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7879CB" w:rsidRDefault="007879CB" w:rsidP="00916EE1">
      <w:pPr>
        <w:pStyle w:val="PargrafodaLista"/>
        <w:keepLines/>
        <w:spacing w:after="120"/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7879CB" w:rsidRDefault="007879CB" w:rsidP="00916EE1">
      <w:pPr>
        <w:pStyle w:val="PargrafodaLista"/>
        <w:keepLines/>
        <w:spacing w:after="120"/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7879CB" w:rsidRDefault="007879CB" w:rsidP="00916EE1">
      <w:pPr>
        <w:pStyle w:val="PargrafodaLista"/>
        <w:keepLines/>
        <w:spacing w:after="120"/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7879CB" w:rsidRDefault="007879CB" w:rsidP="00916EE1">
      <w:pPr>
        <w:pStyle w:val="PargrafodaLista"/>
        <w:keepLines/>
        <w:spacing w:after="120"/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7879CB" w:rsidRDefault="007879CB" w:rsidP="00916EE1">
      <w:pPr>
        <w:pStyle w:val="PargrafodaLista"/>
        <w:keepLines/>
        <w:spacing w:after="120"/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7879CB" w:rsidRDefault="007879CB" w:rsidP="00916EE1">
      <w:pPr>
        <w:pStyle w:val="PargrafodaLista"/>
        <w:keepLines/>
        <w:spacing w:after="120"/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7879CB" w:rsidRDefault="007879CB" w:rsidP="00916EE1">
      <w:pPr>
        <w:pStyle w:val="PargrafodaLista"/>
        <w:keepLines/>
        <w:spacing w:after="120"/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7879CB" w:rsidRDefault="007879CB" w:rsidP="00916EE1">
      <w:pPr>
        <w:pStyle w:val="PargrafodaLista"/>
        <w:keepLines/>
        <w:spacing w:after="120"/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7879CB" w:rsidRDefault="007879CB" w:rsidP="00916EE1">
      <w:pPr>
        <w:pStyle w:val="PargrafodaLista"/>
        <w:keepLines/>
        <w:spacing w:after="120"/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7879CB" w:rsidRDefault="007879CB" w:rsidP="00916EE1">
      <w:pPr>
        <w:pStyle w:val="PargrafodaLista"/>
        <w:keepLines/>
        <w:spacing w:after="120"/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7879CB" w:rsidRDefault="007879CB" w:rsidP="00916EE1">
      <w:pPr>
        <w:pStyle w:val="PargrafodaLista"/>
        <w:keepLines/>
        <w:spacing w:after="120"/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7879CB" w:rsidRDefault="007879CB" w:rsidP="00916EE1">
      <w:pPr>
        <w:pStyle w:val="PargrafodaLista"/>
        <w:keepLines/>
        <w:spacing w:after="120"/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7879CB" w:rsidRDefault="007879CB" w:rsidP="00916EE1">
      <w:pPr>
        <w:pStyle w:val="PargrafodaLista"/>
        <w:keepLines/>
        <w:spacing w:after="120"/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7879CB" w:rsidRDefault="007879CB" w:rsidP="00916EE1">
      <w:pPr>
        <w:pStyle w:val="PargrafodaLista"/>
        <w:keepLines/>
        <w:spacing w:after="120"/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7879CB" w:rsidRDefault="007879CB" w:rsidP="00916EE1">
      <w:pPr>
        <w:pStyle w:val="PargrafodaLista"/>
        <w:keepLines/>
        <w:spacing w:after="120"/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7879CB" w:rsidRDefault="007879CB" w:rsidP="00916EE1">
      <w:pPr>
        <w:pStyle w:val="PargrafodaLista"/>
        <w:keepLines/>
        <w:spacing w:after="120"/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7879CB" w:rsidRDefault="007879CB" w:rsidP="00916EE1">
      <w:pPr>
        <w:pStyle w:val="PargrafodaLista"/>
        <w:keepLines/>
        <w:spacing w:after="120"/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7879CB" w:rsidRDefault="007879CB" w:rsidP="00916EE1">
      <w:pPr>
        <w:pStyle w:val="PargrafodaLista"/>
        <w:keepLines/>
        <w:spacing w:after="120"/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7879CB" w:rsidRDefault="007879CB" w:rsidP="00916EE1">
      <w:pPr>
        <w:pStyle w:val="PargrafodaLista"/>
        <w:keepLines/>
        <w:spacing w:after="120"/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7879CB" w:rsidRDefault="007879CB" w:rsidP="00916EE1">
      <w:pPr>
        <w:pStyle w:val="PargrafodaLista"/>
        <w:keepLines/>
        <w:spacing w:after="120"/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7879CB" w:rsidRDefault="007879CB" w:rsidP="00916EE1">
      <w:pPr>
        <w:pStyle w:val="PargrafodaLista"/>
        <w:keepLines/>
        <w:spacing w:after="120"/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7879CB" w:rsidRDefault="007879CB" w:rsidP="00916EE1">
      <w:pPr>
        <w:pStyle w:val="PargrafodaLista"/>
        <w:keepLines/>
        <w:spacing w:after="120"/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68469B" w:rsidRDefault="0068469B" w:rsidP="00E1541C">
      <w:pPr>
        <w:jc w:val="center"/>
        <w:rPr>
          <w:b/>
          <w:bCs/>
          <w:sz w:val="32"/>
          <w:szCs w:val="32"/>
        </w:rPr>
      </w:pPr>
    </w:p>
    <w:p w:rsidR="0068469B" w:rsidRDefault="0068469B" w:rsidP="00E1541C">
      <w:pPr>
        <w:jc w:val="center"/>
        <w:rPr>
          <w:b/>
          <w:bCs/>
          <w:sz w:val="32"/>
          <w:szCs w:val="32"/>
        </w:rPr>
      </w:pPr>
    </w:p>
    <w:p w:rsidR="007879CB" w:rsidRPr="00E1541C" w:rsidRDefault="007879CB" w:rsidP="00E1541C">
      <w:pPr>
        <w:jc w:val="center"/>
        <w:rPr>
          <w:b/>
          <w:bCs/>
          <w:sz w:val="32"/>
          <w:szCs w:val="32"/>
        </w:rPr>
      </w:pPr>
      <w:r w:rsidRPr="00E1541C">
        <w:rPr>
          <w:b/>
          <w:bCs/>
          <w:sz w:val="32"/>
          <w:szCs w:val="32"/>
        </w:rPr>
        <w:t>ANEXO IV</w:t>
      </w:r>
    </w:p>
    <w:p w:rsidR="007879CB" w:rsidRDefault="007879CB" w:rsidP="00E1541C">
      <w:pPr>
        <w:jc w:val="center"/>
        <w:rPr>
          <w:b/>
          <w:bCs/>
          <w:sz w:val="24"/>
          <w:szCs w:val="24"/>
        </w:rPr>
      </w:pPr>
      <w:proofErr w:type="gramStart"/>
      <w:r w:rsidRPr="00E1541C">
        <w:rPr>
          <w:b/>
          <w:bCs/>
          <w:sz w:val="32"/>
          <w:szCs w:val="32"/>
        </w:rPr>
        <w:t>PLANILHAS ESTIMATIVA DE CUSTOS</w:t>
      </w:r>
      <w:proofErr w:type="gramEnd"/>
    </w:p>
    <w:sectPr w:rsidR="007879CB" w:rsidSect="00987755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701" w:right="567" w:bottom="1276" w:left="1134" w:header="720" w:footer="567" w:gutter="0"/>
      <w:cols w:space="720"/>
      <w:titlePg/>
      <w:docGrid w:linePitch="27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9" w:author="José Dantas Mendes Neto" w:date="2014-02-17T17:14:00Z" w:initials="JDMN">
    <w:p w:rsidR="00846DFF" w:rsidRDefault="00846DFF">
      <w:pPr>
        <w:pStyle w:val="Textodecomentrio"/>
      </w:pPr>
      <w:r>
        <w:rPr>
          <w:rStyle w:val="Refdecomentrio"/>
        </w:rPr>
        <w:annotationRef/>
      </w:r>
      <w:r>
        <w:t>Atualizar</w:t>
      </w:r>
    </w:p>
  </w:comment>
  <w:comment w:id="10" w:author="José Dantas Mendes Neto" w:date="2014-01-30T18:49:00Z" w:initials="JDMN">
    <w:p w:rsidR="00DD330A" w:rsidRDefault="00DD330A">
      <w:pPr>
        <w:pStyle w:val="Textodecomentrio"/>
      </w:pPr>
      <w:r>
        <w:rPr>
          <w:rStyle w:val="Refdecomentrio"/>
        </w:rPr>
        <w:annotationRef/>
      </w:r>
      <w:r>
        <w:t>Atualizar para cada lote</w:t>
      </w:r>
    </w:p>
  </w:comment>
  <w:comment w:id="11" w:author="José Dantas Mendes Neto" w:date="2014-02-17T17:15:00Z" w:initials="JDMN">
    <w:p w:rsidR="00846DFF" w:rsidRDefault="00846DFF" w:rsidP="00846DFF">
      <w:pPr>
        <w:pStyle w:val="Textodecomentrio"/>
      </w:pPr>
      <w:r>
        <w:rPr>
          <w:rStyle w:val="Refdecomentrio"/>
        </w:rPr>
        <w:annotationRef/>
      </w:r>
      <w:r>
        <w:t>Atualizar para cada lote</w:t>
      </w:r>
    </w:p>
  </w:comment>
  <w:comment w:id="12" w:author="José Dantas Mendes Neto" w:date="2014-02-17T17:15:00Z" w:initials="JDMN">
    <w:p w:rsidR="00846DFF" w:rsidRDefault="00846DFF" w:rsidP="00846DFF">
      <w:pPr>
        <w:pStyle w:val="Textodecomentrio"/>
      </w:pPr>
      <w:r>
        <w:rPr>
          <w:rStyle w:val="Refdecomentrio"/>
        </w:rPr>
        <w:annotationRef/>
      </w:r>
      <w:r>
        <w:t>Atualizar para cada lote</w:t>
      </w:r>
    </w:p>
  </w:comment>
  <w:comment w:id="13" w:author="José Dantas Mendes Neto" w:date="2014-02-17T17:15:00Z" w:initials="JDMN">
    <w:p w:rsidR="00846DFF" w:rsidRDefault="00846DFF" w:rsidP="00846DFF">
      <w:pPr>
        <w:pStyle w:val="Textodecomentrio"/>
      </w:pPr>
      <w:r>
        <w:rPr>
          <w:rStyle w:val="Refdecomentrio"/>
        </w:rPr>
        <w:annotationRef/>
      </w:r>
      <w:r>
        <w:t>Atualizar para cada lote</w:t>
      </w:r>
    </w:p>
  </w:comment>
  <w:comment w:id="34" w:author="José Dantas Mendes Neto" w:date="2014-01-30T18:56:00Z" w:initials="JDMN">
    <w:p w:rsidR="00AF715A" w:rsidRDefault="00AF715A">
      <w:pPr>
        <w:pStyle w:val="Textodecomentrio"/>
      </w:pPr>
      <w:r>
        <w:rPr>
          <w:rStyle w:val="Refdecomentrio"/>
        </w:rPr>
        <w:annotationRef/>
      </w:r>
      <w:proofErr w:type="gramStart"/>
      <w:r>
        <w:t>recalcular</w:t>
      </w:r>
      <w:proofErr w:type="gramEnd"/>
    </w:p>
  </w:comment>
  <w:comment w:id="35" w:author="José Dantas Mendes Neto" w:date="2014-02-17T17:21:00Z" w:initials="JDMN">
    <w:p w:rsidR="00846DFF" w:rsidRDefault="00846DFF" w:rsidP="00846DFF">
      <w:pPr>
        <w:pStyle w:val="Textodecomentrio"/>
      </w:pPr>
      <w:r>
        <w:rPr>
          <w:rStyle w:val="Refdecomentrio"/>
        </w:rPr>
        <w:annotationRef/>
      </w:r>
      <w:proofErr w:type="gramStart"/>
      <w:r>
        <w:t>recalcular</w:t>
      </w:r>
      <w:proofErr w:type="gramEnd"/>
    </w:p>
  </w:comment>
  <w:comment w:id="36" w:author="José Dantas Mendes Neto" w:date="2014-02-17T17:21:00Z" w:initials="JDMN">
    <w:p w:rsidR="00846DFF" w:rsidRDefault="00846DFF" w:rsidP="00846DFF">
      <w:pPr>
        <w:pStyle w:val="Textodecomentrio"/>
      </w:pPr>
      <w:r>
        <w:rPr>
          <w:rStyle w:val="Refdecomentrio"/>
        </w:rPr>
        <w:annotationRef/>
      </w:r>
      <w:proofErr w:type="gramStart"/>
      <w:r>
        <w:t>recalcular</w:t>
      </w:r>
      <w:proofErr w:type="gramEnd"/>
    </w:p>
  </w:comment>
  <w:comment w:id="37" w:author="José Dantas Mendes Neto" w:date="2014-02-17T17:21:00Z" w:initials="JDMN">
    <w:p w:rsidR="00846DFF" w:rsidRDefault="00846DFF" w:rsidP="00846DFF">
      <w:pPr>
        <w:pStyle w:val="Textodecomentrio"/>
      </w:pPr>
      <w:r>
        <w:rPr>
          <w:rStyle w:val="Refdecomentrio"/>
        </w:rPr>
        <w:annotationRef/>
      </w:r>
      <w:proofErr w:type="gramStart"/>
      <w:r>
        <w:t>recalcular</w:t>
      </w:r>
      <w:proofErr w:type="gramEnd"/>
    </w:p>
  </w:comment>
  <w:comment w:id="43" w:author="Saul Andrade" w:date="2013-12-20T13:12:00Z" w:initials="SA">
    <w:p w:rsidR="00BC48E0" w:rsidRDefault="00BC48E0">
      <w:pPr>
        <w:pStyle w:val="Textodecomentrio"/>
      </w:pPr>
      <w:r>
        <w:rPr>
          <w:rStyle w:val="Refdecomentrio"/>
        </w:rPr>
        <w:annotationRef/>
      </w:r>
      <w:r>
        <w:t>Confirmar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497" w:rsidRDefault="002D1497">
      <w:r>
        <w:separator/>
      </w:r>
    </w:p>
  </w:endnote>
  <w:endnote w:type="continuationSeparator" w:id="0">
    <w:p w:rsidR="002D1497" w:rsidRDefault="002D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8E0" w:rsidRDefault="00BC48E0">
    <w:pPr>
      <w:pStyle w:val="Corpodetexto"/>
      <w:ind w:right="-425"/>
      <w:jc w:val="both"/>
      <w:rPr>
        <w:sz w:val="14"/>
        <w:szCs w:val="14"/>
      </w:rPr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96C1A2D" wp14:editId="5335181F">
              <wp:simplePos x="0" y="0"/>
              <wp:positionH relativeFrom="column">
                <wp:posOffset>-22860</wp:posOffset>
              </wp:positionH>
              <wp:positionV relativeFrom="paragraph">
                <wp:posOffset>-27940</wp:posOffset>
              </wp:positionV>
              <wp:extent cx="6366510" cy="635"/>
              <wp:effectExtent l="11430" t="12700" r="13335" b="15240"/>
              <wp:wrapNone/>
              <wp:docPr id="11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66510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4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8pt,-2.2pt" to="499.5pt,-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" strokeweight="1pt"/>
          </w:pict>
        </mc:Fallback>
      </mc:AlternateContent>
    </w:r>
  </w:p>
  <w:p w:rsidR="00BC48E0" w:rsidRPr="001B412A" w:rsidRDefault="00E429C1" w:rsidP="001B412A">
    <w:pPr>
      <w:pStyle w:val="Corpodetexto"/>
      <w:jc w:val="right"/>
      <w:rPr>
        <w:rFonts w:ascii="Arial" w:hAnsi="Arial" w:cs="Arial"/>
        <w:b w:val="0"/>
        <w:bCs w:val="0"/>
        <w:i w:val="0"/>
        <w:iCs w:val="0"/>
        <w:sz w:val="16"/>
        <w:szCs w:val="16"/>
      </w:rPr>
    </w:pPr>
    <w:fldSimple w:instr=" FILENAME   \* MERGEFORMAT ">
      <w:r w:rsidR="006F6DA1" w:rsidRPr="006F6DA1">
        <w:rPr>
          <w:rFonts w:ascii="Arial" w:hAnsi="Arial" w:cs="Arial"/>
          <w:b w:val="0"/>
          <w:bCs w:val="0"/>
          <w:i w:val="0"/>
          <w:iCs w:val="0"/>
          <w:noProof/>
          <w:sz w:val="16"/>
          <w:szCs w:val="16"/>
        </w:rPr>
        <w:t>APT_Termos de referência</w:t>
      </w:r>
      <w:r w:rsidR="006F6DA1">
        <w:rPr>
          <w:noProof/>
        </w:rPr>
        <w:t>.docx</w:t>
      </w:r>
    </w:fldSimple>
  </w:p>
  <w:p w:rsidR="00BC48E0" w:rsidRPr="001B412A" w:rsidRDefault="00BC48E0" w:rsidP="001B412A">
    <w:pPr>
      <w:pStyle w:val="Corpodetexto"/>
      <w:jc w:val="right"/>
      <w:rPr>
        <w:rFonts w:ascii="Arial" w:hAnsi="Arial" w:cs="Arial"/>
        <w:b w:val="0"/>
        <w:bCs w:val="0"/>
        <w:i w:val="0"/>
        <w:iCs w:val="0"/>
        <w:sz w:val="16"/>
        <w:szCs w:val="16"/>
      </w:rPr>
    </w:pPr>
    <w:r w:rsidRPr="001B412A">
      <w:rPr>
        <w:rFonts w:ascii="Arial" w:hAnsi="Arial" w:cs="Arial"/>
        <w:b w:val="0"/>
        <w:bCs w:val="0"/>
        <w:i w:val="0"/>
        <w:iCs w:val="0"/>
        <w:sz w:val="16"/>
        <w:szCs w:val="16"/>
      </w:rPr>
      <w:t xml:space="preserve">Folha </w:t>
    </w:r>
    <w:r w:rsidRPr="001B412A">
      <w:rPr>
        <w:rFonts w:ascii="Arial" w:hAnsi="Arial" w:cs="Arial"/>
        <w:b w:val="0"/>
        <w:bCs w:val="0"/>
        <w:i w:val="0"/>
        <w:iCs w:val="0"/>
        <w:sz w:val="16"/>
        <w:szCs w:val="16"/>
      </w:rPr>
      <w:fldChar w:fldCharType="begin"/>
    </w:r>
    <w:r w:rsidRPr="001B412A">
      <w:rPr>
        <w:rFonts w:ascii="Arial" w:hAnsi="Arial" w:cs="Arial"/>
        <w:b w:val="0"/>
        <w:bCs w:val="0"/>
        <w:i w:val="0"/>
        <w:iCs w:val="0"/>
        <w:sz w:val="16"/>
        <w:szCs w:val="16"/>
      </w:rPr>
      <w:instrText xml:space="preserve"> PAGE   \* MERGEFORMAT </w:instrText>
    </w:r>
    <w:r w:rsidRPr="001B412A">
      <w:rPr>
        <w:rFonts w:ascii="Arial" w:hAnsi="Arial" w:cs="Arial"/>
        <w:b w:val="0"/>
        <w:bCs w:val="0"/>
        <w:i w:val="0"/>
        <w:iCs w:val="0"/>
        <w:sz w:val="16"/>
        <w:szCs w:val="16"/>
      </w:rPr>
      <w:fldChar w:fldCharType="separate"/>
    </w:r>
    <w:r w:rsidR="006F6DA1">
      <w:rPr>
        <w:rFonts w:ascii="Arial" w:hAnsi="Arial" w:cs="Arial"/>
        <w:b w:val="0"/>
        <w:bCs w:val="0"/>
        <w:i w:val="0"/>
        <w:iCs w:val="0"/>
        <w:noProof/>
        <w:sz w:val="16"/>
        <w:szCs w:val="16"/>
      </w:rPr>
      <w:t>11</w:t>
    </w:r>
    <w:r w:rsidRPr="001B412A">
      <w:rPr>
        <w:rFonts w:ascii="Arial" w:hAnsi="Arial" w:cs="Arial"/>
        <w:b w:val="0"/>
        <w:bCs w:val="0"/>
        <w:i w:val="0"/>
        <w:iCs w:val="0"/>
        <w:sz w:val="16"/>
        <w:szCs w:val="16"/>
      </w:rPr>
      <w:fldChar w:fldCharType="end"/>
    </w:r>
    <w:r w:rsidRPr="001B412A">
      <w:rPr>
        <w:rFonts w:ascii="Arial" w:hAnsi="Arial" w:cs="Arial"/>
        <w:b w:val="0"/>
        <w:bCs w:val="0"/>
        <w:i w:val="0"/>
        <w:iCs w:val="0"/>
        <w:sz w:val="16"/>
        <w:szCs w:val="16"/>
      </w:rPr>
      <w:t xml:space="preserve"> de </w:t>
    </w:r>
    <w:fldSimple w:instr=" NUMPAGES   \* MERGEFORMAT ">
      <w:r w:rsidR="006F6DA1" w:rsidRPr="006F6DA1">
        <w:rPr>
          <w:rFonts w:ascii="Arial" w:hAnsi="Arial" w:cs="Arial"/>
          <w:b w:val="0"/>
          <w:bCs w:val="0"/>
          <w:i w:val="0"/>
          <w:iCs w:val="0"/>
          <w:noProof/>
          <w:sz w:val="16"/>
          <w:szCs w:val="16"/>
        </w:rPr>
        <w:t>13</w:t>
      </w:r>
    </w:fldSimple>
  </w:p>
  <w:p w:rsidR="00BC48E0" w:rsidRDefault="00BC48E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8E0" w:rsidRDefault="00BC48E0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301625</wp:posOffset>
              </wp:positionH>
              <wp:positionV relativeFrom="paragraph">
                <wp:posOffset>-227330</wp:posOffset>
              </wp:positionV>
              <wp:extent cx="6732905" cy="635"/>
              <wp:effectExtent l="12065" t="6350" r="8255" b="12065"/>
              <wp:wrapNone/>
              <wp:docPr id="10" name="Line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3290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75pt,-17.9pt" to="553.9pt,-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" strokeweight="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381635</wp:posOffset>
              </wp:positionH>
              <wp:positionV relativeFrom="paragraph">
                <wp:posOffset>-255270</wp:posOffset>
              </wp:positionV>
              <wp:extent cx="6517640" cy="635"/>
              <wp:effectExtent l="6350" t="6985" r="10160" b="11430"/>
              <wp:wrapNone/>
              <wp:docPr id="9" name="Lin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17640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.05pt,-20.1pt" to="543.25pt,-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" strokeweight="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406400</wp:posOffset>
              </wp:positionH>
              <wp:positionV relativeFrom="paragraph">
                <wp:posOffset>-280035</wp:posOffset>
              </wp:positionV>
              <wp:extent cx="6473825" cy="635"/>
              <wp:effectExtent l="12065" t="10795" r="10160" b="7620"/>
              <wp:wrapNone/>
              <wp:docPr id="8" name="Line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382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pt,-22.05pt" to="541.75pt,-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" strokeweight=".5pt">
              <v:stroke startarrowwidth="narrow" startarrowlength="short" endarrowwidth="narrow" endarrowlength="short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497" w:rsidRDefault="002D1497">
      <w:r>
        <w:separator/>
      </w:r>
    </w:p>
  </w:footnote>
  <w:footnote w:type="continuationSeparator" w:id="0">
    <w:p w:rsidR="002D1497" w:rsidRDefault="002D14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20"/>
      <w:gridCol w:w="7645"/>
    </w:tblGrid>
    <w:tr w:rsidR="00BC48E0" w:rsidRPr="008B0A3F">
      <w:tc>
        <w:tcPr>
          <w:tcW w:w="2420" w:type="dxa"/>
          <w:vMerge w:val="restart"/>
          <w:vAlign w:val="center"/>
        </w:tcPr>
        <w:p w:rsidR="00BC48E0" w:rsidRPr="008B0A3F" w:rsidRDefault="00BC48E0" w:rsidP="008B0A3F">
          <w:pPr>
            <w:pStyle w:val="Ttulo1"/>
            <w:numPr>
              <w:ilvl w:val="0"/>
              <w:numId w:val="0"/>
            </w:numPr>
            <w:spacing w:before="0" w:after="0"/>
            <w:jc w:val="center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inline distT="0" distB="0" distL="0" distR="0">
                <wp:extent cx="1415415" cy="334010"/>
                <wp:effectExtent l="19050" t="0" r="0" b="0"/>
                <wp:docPr id="4" name="Imagem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5415" cy="334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45" w:type="dxa"/>
          <w:vAlign w:val="center"/>
        </w:tcPr>
        <w:p w:rsidR="00BC48E0" w:rsidRPr="008B0A3F" w:rsidRDefault="00BC48E0" w:rsidP="008B0A3F">
          <w:pPr>
            <w:pStyle w:val="Ttulo1"/>
            <w:numPr>
              <w:ilvl w:val="0"/>
              <w:numId w:val="0"/>
            </w:numPr>
            <w:spacing w:before="0" w:after="0"/>
            <w:ind w:left="1134" w:hanging="1134"/>
            <w:rPr>
              <w:sz w:val="20"/>
              <w:szCs w:val="20"/>
            </w:rPr>
          </w:pPr>
          <w:r w:rsidRPr="008B0A3F">
            <w:rPr>
              <w:sz w:val="20"/>
              <w:szCs w:val="20"/>
            </w:rPr>
            <w:t>Ministério da Integração Nacional - M I</w:t>
          </w:r>
        </w:p>
      </w:tc>
    </w:tr>
    <w:tr w:rsidR="00BC48E0" w:rsidRPr="008B0A3F">
      <w:trPr>
        <w:trHeight w:val="345"/>
      </w:trPr>
      <w:tc>
        <w:tcPr>
          <w:tcW w:w="2420" w:type="dxa"/>
          <w:vMerge/>
          <w:vAlign w:val="center"/>
        </w:tcPr>
        <w:p w:rsidR="00BC48E0" w:rsidRPr="008B0A3F" w:rsidRDefault="00BC48E0" w:rsidP="008B0A3F">
          <w:pPr>
            <w:pStyle w:val="Ttulo2"/>
            <w:rPr>
              <w:rFonts w:ascii="Times New Roman" w:hAnsi="Times New Roman" w:cs="Times New Roman"/>
            </w:rPr>
          </w:pPr>
        </w:p>
      </w:tc>
      <w:tc>
        <w:tcPr>
          <w:tcW w:w="7645" w:type="dxa"/>
          <w:vAlign w:val="center"/>
        </w:tcPr>
        <w:p w:rsidR="00BC48E0" w:rsidRPr="008B0A3F" w:rsidRDefault="00BC48E0" w:rsidP="00E1541C">
          <w:pPr>
            <w:pStyle w:val="Ttulo1"/>
            <w:numPr>
              <w:ilvl w:val="0"/>
              <w:numId w:val="0"/>
            </w:numPr>
            <w:spacing w:before="0" w:after="0"/>
            <w:ind w:left="1134" w:hanging="1134"/>
            <w:rPr>
              <w:b w:val="0"/>
              <w:bCs w:val="0"/>
            </w:rPr>
          </w:pPr>
          <w:r w:rsidRPr="00E1541C">
            <w:rPr>
              <w:sz w:val="20"/>
              <w:szCs w:val="20"/>
            </w:rPr>
            <w:t>Companhia de Desenvolvimento dos Vales do São Francisco e do Parnaíba</w:t>
          </w:r>
        </w:p>
        <w:p w:rsidR="00BC48E0" w:rsidRPr="008B0A3F" w:rsidRDefault="00BC48E0" w:rsidP="00E1541C">
          <w:pPr>
            <w:pStyle w:val="Ttulo1"/>
            <w:numPr>
              <w:ilvl w:val="0"/>
              <w:numId w:val="0"/>
            </w:numPr>
            <w:spacing w:before="0" w:after="0"/>
            <w:ind w:left="1134" w:hanging="1134"/>
            <w:rPr>
              <w:b w:val="0"/>
              <w:bCs w:val="0"/>
            </w:rPr>
          </w:pPr>
          <w:r w:rsidRPr="00E1541C">
            <w:rPr>
              <w:sz w:val="20"/>
              <w:szCs w:val="20"/>
            </w:rPr>
            <w:t>4.ª Superintendência Regional – 4.ª/SR/GRR</w:t>
          </w:r>
        </w:p>
      </w:tc>
    </w:tr>
  </w:tbl>
  <w:p w:rsidR="00BC48E0" w:rsidRDefault="00BC48E0">
    <w:pPr>
      <w:pStyle w:val="Cabealho"/>
      <w:tabs>
        <w:tab w:val="left" w:pos="28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-16510</wp:posOffset>
              </wp:positionH>
              <wp:positionV relativeFrom="paragraph">
                <wp:posOffset>62865</wp:posOffset>
              </wp:positionV>
              <wp:extent cx="6405880" cy="3175"/>
              <wp:effectExtent l="8255" t="10795" r="5715" b="5080"/>
              <wp:wrapNone/>
              <wp:docPr id="12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5880" cy="31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6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3pt,4.95pt" to="503.1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8E0" w:rsidRDefault="002D1497" w:rsidP="00A004E0">
    <w:pPr>
      <w:rPr>
        <w:color w:val="000000"/>
      </w:rPr>
    </w:pPr>
    <w:r>
      <w:rPr>
        <w:noProof/>
      </w:rPr>
      <w:pict>
        <v:group id="_x0000_s2051" style="position:absolute;margin-left:4.9pt;margin-top:-4.15pt;width:537.35pt;height:761.95pt;z-index:251660288" coordorigin="1232,637" coordsize="10747,15239">
          <v:group id="_x0000_s2052" style="position:absolute;left:1232;top:1768;width:1782;height:14108" coordorigin="1232,1768" coordsize="1782,14108"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2053" type="#_x0000_t19" style="position:absolute;left:1565;top:15292;width:277;height:310;flip:x y" coordsize="21600,21441" adj="-5442943,,,21441" path="wr-21600,-159,21600,43041,2613,,21600,21441nfewr-21600,-159,21600,43041,2613,,21600,21441l,21441nsxe" strokeweight=".5pt">
              <v:path o:connectlocs="2613,0;21600,21441;0,21441"/>
            </v:shape>
            <v:shape id="_x0000_s2054" type="#_x0000_t19" style="position:absolute;left:1507;top:15268;width:287;height:332;flip:x y" coordsize="21905,21600" adj="-5967287,-347259,397" path="wr-21203,,21997,43200,,4,21905,19605nfewr-21203,,21997,43200,,4,21905,19605l397,21600nsxe" strokeweight=".5pt">
              <v:path o:connectlocs="0,4;21905,19605;397,21600"/>
            </v:shape>
            <v:shape id="_x0000_s2055" type="#_x0000_t19" style="position:absolute;left:1432;top:15262;width:398;height:383;flip:x y" coordsize="21600,21505" adj="-5545298,,,21505" path="wr-21600,-95,21600,43105,2027,,21600,21505nfewr-21600,-95,21600,43105,2027,,21600,21505l,21505nsxe" strokeweight=".5pt">
              <v:path o:connectlocs="2027,0;21600,21505;0,21505"/>
            </v:shape>
            <v:shape id="_x0000_s2056" type="#_x0000_t19" style="position:absolute;left:1361;top:15238;width:412;height:404;flip:x y" coordsize="21502,21600" adj=",-357920" path="wr-21600,,21600,43200,,,21502,19544nfewr-21600,,21600,43200,,,21502,19544l,21600nsxe" strokeweight=".5pt">
              <v:path o:connectlocs="0,0;21502,19544;0,21600"/>
            </v:shape>
            <v:shape id="_x0000_s2057" type="#_x0000_t19" style="position:absolute;left:1292;top:15309;width:310;height:371;flip:x y" strokeweight=".5pt"/>
            <v:shape id="_x0000_s2058" type="#_x0000_t19" style="position:absolute;left:1232;top:15326;width:421;height:360;flip:x y" coordsize="21600,21592" adj="-5796620,,,21592" path="wr-21600,-8,21600,43192,584,,21600,21592nfewr-21600,-8,21600,43192,584,,21600,21592l,21592nsxe" strokeweight=".5pt">
              <v:path o:connectlocs="584,0;21600,21592;0,21592"/>
            </v:shape>
            <v:line id="_x0000_s2059" style="position:absolute;flip:x" from="1292,1779" to="1296,15313" strokeweight=".5pt">
              <v:stroke startarrowwidth="narrow" startarrowlength="short" endarrowwidth="narrow" endarrowlength="short"/>
            </v:line>
            <v:line id="_x0000_s2060" style="position:absolute" from="1233,1768" to="1234,15367" strokeweight=".5pt">
              <v:stroke startarrowwidth="narrow" startarrowlength="short" endarrowwidth="narrow" endarrowlength="short"/>
            </v:line>
            <v:rect id="_x0000_s2061" style="position:absolute;left:1776;top:15724;width:1238;height:152" filled="f" stroked="f" strokeweight="1pt">
              <v:textbox style="mso-next-textbox:#_x0000_s2061" inset="1pt,1pt,1pt,1pt">
                <w:txbxContent>
                  <w:p w:rsidR="00BC48E0" w:rsidRDefault="00BC48E0" w:rsidP="00A004E0">
                    <w:pPr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2"/>
                        <w:szCs w:val="12"/>
                      </w:rPr>
                      <w:t>FOR - 101/2002-01-01</w:t>
                    </w:r>
                  </w:p>
                </w:txbxContent>
              </v:textbox>
            </v:rect>
            <v:line id="_x0000_s2062" style="position:absolute;flip:x" from="1364,1793" to="1368,15313" strokeweight=".5pt">
              <v:stroke startarrowwidth="narrow" startarrowlength="short" endarrowwidth="narrow" endarrowlength="short"/>
            </v:line>
            <v:line id="_x0000_s2063" style="position:absolute" from="1434,1827" to="1435,15303" strokeweight=".5pt">
              <v:stroke startarrowwidth="narrow" startarrowlength="short" endarrowwidth="narrow" endarrowlength="short"/>
            </v:line>
            <v:line id="_x0000_s2064" style="position:absolute" from="1502,1815" to="1508,15307" strokeweight=".5pt">
              <v:stroke startarrowwidth="narrow" startarrowlength="short" endarrowwidth="narrow" endarrowlength="short"/>
            </v:line>
            <v:line id="_x0000_s2065" style="position:absolute" from="1563,1825" to="1564,15312" strokeweight=".5pt">
              <v:stroke startarrowwidth="narrow" startarrowlength="short" endarrowwidth="narrow" endarrowlength="short"/>
            </v:line>
          </v:group>
          <v:group id="_x0000_s2066" style="position:absolute;left:1234;top:637;width:10745;height:1943" coordorigin="1234,637" coordsize="10745,1943">
            <v:shape id="_x0000_s2067" type="#_x0000_t19" style="position:absolute;left:1561;top:1639;width:150;height:178;flip:x" coordsize="21600,21594" adj="-5808100,,,21594" path="wr-21600,-6,21600,43194,518,,21600,21594nfewr-21600,-6,21600,43194,518,,21600,21594l,21594nsxe" strokeweight=".5pt">
              <v:path o:connectlocs="518,0;21600,21594;0,21594"/>
            </v:shape>
            <v:shape id="_x0000_s2068" type="#_x0000_t19" style="position:absolute;left:1234;top:1551;width:380;height:229;flip:x" strokeweight=".5pt"/>
            <v:line id="_x0000_s2069" style="position:absolute" from="1667,1549" to="11979,1550" strokeweight=".5pt">
              <v:stroke startarrowwidth="narrow" startarrowlength="short" endarrowwidth="narrow" endarrowlength="short"/>
            </v:line>
            <v:line id="_x0000_s2070" style="position:absolute" from="1688,1636" to="11929,1644" strokeweight=".5pt">
              <v:stroke startarrowwidth="narrow" startarrowlength="short" endarrowwidth="narrow" endarrowlength="short"/>
            </v:line>
            <v:line id="_x0000_s2071" style="position:absolute" from="1679,1595" to="11911,1596" strokeweight=".5pt">
              <v:stroke startarrowwidth="narrow" startarrowlength="short" endarrowwidth="narrow" endarrowlength="short"/>
            </v:line>
            <v:shape id="_x0000_s2072" type="#_x0000_t19" style="position:absolute;left:1434;top:1592;width:257;height:235;flip:x" strokeweight=".5pt"/>
            <v:shape id="_x0000_s2073" type="#_x0000_t19" style="position:absolute;left:1369;top:1592;width:313;height:214;flip:x" strokeweight=".5pt"/>
            <v:shape id="_x0000_s2074" type="#_x0000_t19" style="position:absolute;left:1503;top:1635;width:226;height:196;flip:x" coordsize="21562,21600" adj=",-221669" path="wr-21600,,21600,43200,,,21562,20326nfewr-21600,,21600,43200,,,21562,20326l,21600nsxe" strokeweight=".5pt">
              <v:path o:connectlocs="0,0;21562,20326;0,21600"/>
            </v:shape>
            <v:shape id="_x0000_s2075" type="#_x0000_t19" style="position:absolute;left:1296;top:1548;width:392;height:238;flip:x" strokeweight=".5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76" type="#_x0000_t75" style="position:absolute;left:5342;top:637;width:2751;height:552">
              <v:imagedata r:id="rId1" o:title=""/>
            </v:shape>
            <v:rect id="_x0000_s2077" style="position:absolute;left:2597;top:985;width:8206;height:1595" filled="f" stroked="f" strokeweight=".5pt">
              <v:textbox style="mso-next-textbox:#_x0000_s2077" inset="1pt,1pt,1pt,1pt">
                <w:txbxContent>
                  <w:p w:rsidR="00BC48E0" w:rsidRPr="00EE6C5A" w:rsidRDefault="00BC48E0" w:rsidP="00464730">
                    <w:pPr>
                      <w:pStyle w:val="Ttulo3"/>
                      <w:numPr>
                        <w:ilvl w:val="0"/>
                        <w:numId w:val="0"/>
                      </w:numPr>
                      <w:rPr>
                        <w:rFonts w:ascii="Cambria" w:hAnsi="Cambria" w:cs="Cambria"/>
                        <w:sz w:val="18"/>
                        <w:szCs w:val="18"/>
                      </w:rPr>
                    </w:pPr>
                    <w:r w:rsidRPr="00EE6C5A">
                      <w:rPr>
                        <w:rFonts w:ascii="Cambria" w:hAnsi="Cambria" w:cs="Cambria"/>
                        <w:sz w:val="18"/>
                        <w:szCs w:val="18"/>
                      </w:rPr>
                      <w:t>COMPANHIA DE DESENVOLVIMENTO DOS VALES DO SÃO FRANCISCO E DO PARNAÍBA</w:t>
                    </w:r>
                  </w:p>
                  <w:p w:rsidR="00BC48E0" w:rsidRPr="00BC6B06" w:rsidRDefault="00BC48E0" w:rsidP="00BC6B06">
                    <w:pPr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</w:p>
                  <w:p w:rsidR="00BC48E0" w:rsidRPr="00BC6B06" w:rsidRDefault="00BC48E0" w:rsidP="00BC6B06">
                    <w:pPr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</w:p>
                  <w:p w:rsidR="00BC48E0" w:rsidRDefault="00BC48E0" w:rsidP="00BC6B06"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Vinculada ao Ministério da Integração Nacional - M I</w:t>
                    </w:r>
                  </w:p>
                </w:txbxContent>
              </v:textbox>
            </v:rect>
          </v:group>
        </v:group>
        <o:OLEObject Type="Embed" ProgID="MSPhotoEd.3" ShapeID="_x0000_s2076" DrawAspect="Content" ObjectID="_1456293288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04A7F8"/>
    <w:lvl w:ilvl="0">
      <w:start w:val="1"/>
      <w:numFmt w:val="decimal"/>
      <w:pStyle w:val="Numerada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8"/>
    <w:multiLevelType w:val="singleLevel"/>
    <w:tmpl w:val="50E609B8"/>
    <w:lvl w:ilvl="0">
      <w:start w:val="1"/>
      <w:numFmt w:val="decimal"/>
      <w:pStyle w:val="Numerada4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lowerLetter"/>
      <w:suff w:val="nothing"/>
      <w:lvlText w:val="%1-"/>
      <w:lvlJc w:val="left"/>
      <w:pPr>
        <w:tabs>
          <w:tab w:val="num" w:pos="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0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4">
    <w:nsid w:val="00000006"/>
    <w:multiLevelType w:val="multilevel"/>
    <w:tmpl w:val="9DE4B85C"/>
    <w:name w:val="WW8Num6"/>
    <w:lvl w:ilvl="0">
      <w:start w:val="4"/>
      <w:numFmt w:val="decimal"/>
      <w:lvlText w:val="%1.0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6">
    <w:nsid w:val="00000009"/>
    <w:multiLevelType w:val="singleLevel"/>
    <w:tmpl w:val="D136C496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B"/>
    <w:multiLevelType w:val="singleLevel"/>
    <w:tmpl w:val="0000000B"/>
    <w:name w:val="WW8Num12"/>
    <w:lvl w:ilvl="0">
      <w:start w:val="1"/>
      <w:numFmt w:val="lowerLetter"/>
      <w:lvlText w:val="%1)"/>
      <w:lvlJc w:val="left"/>
      <w:pPr>
        <w:tabs>
          <w:tab w:val="num" w:pos="1381"/>
        </w:tabs>
        <w:ind w:left="1381" w:hanging="360"/>
      </w:pPr>
    </w:lvl>
  </w:abstractNum>
  <w:abstractNum w:abstractNumId="8">
    <w:nsid w:val="00000010"/>
    <w:multiLevelType w:val="multi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cs="Symbol"/>
      </w:rPr>
    </w:lvl>
    <w:lvl w:ilvl="1">
      <w:numFmt w:val="bullet"/>
      <w:lvlText w:val="-"/>
      <w:lvlJc w:val="left"/>
      <w:pPr>
        <w:tabs>
          <w:tab w:val="num" w:pos="2574"/>
        </w:tabs>
        <w:ind w:left="2574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cs="Wingdings"/>
      </w:rPr>
    </w:lvl>
  </w:abstractNum>
  <w:abstractNum w:abstractNumId="9">
    <w:nsid w:val="00000012"/>
    <w:multiLevelType w:val="singleLevel"/>
    <w:tmpl w:val="00000012"/>
    <w:name w:val="WW8Num19"/>
    <w:lvl w:ilvl="0">
      <w:start w:val="1"/>
      <w:numFmt w:val="upperRoman"/>
      <w:lvlText w:val="%1."/>
      <w:lvlJc w:val="left"/>
      <w:pPr>
        <w:tabs>
          <w:tab w:val="num" w:pos="1854"/>
        </w:tabs>
        <w:ind w:left="1854" w:hanging="180"/>
      </w:pPr>
    </w:lvl>
  </w:abstractNum>
  <w:abstractNum w:abstractNumId="10">
    <w:nsid w:val="00000016"/>
    <w:multiLevelType w:val="multilevel"/>
    <w:tmpl w:val="00000016"/>
    <w:name w:val="WW8Num23"/>
    <w:lvl w:ilvl="0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cs="Symbol"/>
      </w:rPr>
    </w:lvl>
    <w:lvl w:ilvl="1">
      <w:start w:val="1"/>
      <w:numFmt w:val="lowerLetter"/>
      <w:lvlText w:val="%2)"/>
      <w:lvlJc w:val="left"/>
      <w:pPr>
        <w:tabs>
          <w:tab w:val="num" w:pos="2865"/>
        </w:tabs>
        <w:ind w:left="2865" w:hanging="360"/>
      </w:pPr>
    </w:lvl>
    <w:lvl w:ilvl="2">
      <w:start w:val="1"/>
      <w:numFmt w:val="bullet"/>
      <w:lvlText w:val=""/>
      <w:lvlJc w:val="left"/>
      <w:pPr>
        <w:tabs>
          <w:tab w:val="num" w:pos="3585"/>
        </w:tabs>
        <w:ind w:left="358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4305"/>
        </w:tabs>
        <w:ind w:left="4305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5025"/>
        </w:tabs>
        <w:ind w:left="502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745"/>
        </w:tabs>
        <w:ind w:left="574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6465"/>
        </w:tabs>
        <w:ind w:left="6465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7185"/>
        </w:tabs>
        <w:ind w:left="718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905"/>
        </w:tabs>
        <w:ind w:left="7905" w:hanging="360"/>
      </w:pPr>
      <w:rPr>
        <w:rFonts w:ascii="Wingdings" w:hAnsi="Wingdings" w:cs="Wingdings"/>
      </w:rPr>
    </w:lvl>
  </w:abstractNum>
  <w:abstractNum w:abstractNumId="11">
    <w:nsid w:val="39D85F7C"/>
    <w:multiLevelType w:val="multilevel"/>
    <w:tmpl w:val="F1EC74C0"/>
    <w:lvl w:ilvl="0">
      <w:start w:val="1"/>
      <w:numFmt w:val="decimal"/>
      <w:pStyle w:val="T2"/>
      <w:lvlText w:val="%1."/>
      <w:lvlJc w:val="left"/>
      <w:pPr>
        <w:tabs>
          <w:tab w:val="num" w:pos="998"/>
        </w:tabs>
        <w:ind w:left="998" w:hanging="99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1"/>
        </w:tabs>
        <w:ind w:left="431" w:hanging="431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960" w:hanging="1440"/>
      </w:pPr>
      <w:rPr>
        <w:rFonts w:hint="default"/>
      </w:rPr>
    </w:lvl>
  </w:abstractNum>
  <w:abstractNum w:abstractNumId="12">
    <w:nsid w:val="50F50F77"/>
    <w:multiLevelType w:val="multilevel"/>
    <w:tmpl w:val="8A0A41EC"/>
    <w:name w:val="lista_teste22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sz w:val="24"/>
        <w:szCs w:val="24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3">
    <w:nsid w:val="6B68505D"/>
    <w:multiLevelType w:val="hybridMultilevel"/>
    <w:tmpl w:val="9976CA96"/>
    <w:lvl w:ilvl="0" w:tplc="00000002">
      <w:start w:val="1"/>
      <w:numFmt w:val="lowerLetter"/>
      <w:pStyle w:val="Numerada5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3"/>
  </w:num>
  <w:num w:numId="5">
    <w:abstractNumId w:val="11"/>
  </w:num>
  <w:num w:numId="6">
    <w:abstractNumId w:val="12"/>
  </w:num>
  <w:num w:numId="7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9"/>
  <w:hyphenationZone w:val="425"/>
  <w:drawingGridHorizontalSpacing w:val="10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78"/>
    <o:shapelayout v:ext="edit">
      <o:idmap v:ext="edit" data="2"/>
      <o:rules v:ext="edit">
        <o:r id="V:Rule1" type="arc" idref="#_x0000_s2053"/>
        <o:r id="V:Rule2" type="arc" idref="#_x0000_s2054"/>
        <o:r id="V:Rule3" type="arc" idref="#_x0000_s2055"/>
        <o:r id="V:Rule4" type="arc" idref="#_x0000_s2056"/>
        <o:r id="V:Rule5" type="arc" idref="#_x0000_s2057"/>
        <o:r id="V:Rule6" type="arc" idref="#_x0000_s2058"/>
        <o:r id="V:Rule7" type="arc" idref="#_x0000_s2067"/>
        <o:r id="V:Rule8" type="arc" idref="#_x0000_s2068"/>
        <o:r id="V:Rule9" type="arc" idref="#_x0000_s2072"/>
        <o:r id="V:Rule10" type="arc" idref="#_x0000_s2073"/>
        <o:r id="V:Rule11" type="arc" idref="#_x0000_s2074"/>
        <o:r id="V:Rule12" type="arc" idref="#_x0000_s2075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6CB"/>
    <w:rsid w:val="000014FD"/>
    <w:rsid w:val="000037EB"/>
    <w:rsid w:val="000105A9"/>
    <w:rsid w:val="00010747"/>
    <w:rsid w:val="00013552"/>
    <w:rsid w:val="00023DDE"/>
    <w:rsid w:val="00026200"/>
    <w:rsid w:val="00026352"/>
    <w:rsid w:val="000268B0"/>
    <w:rsid w:val="0003601D"/>
    <w:rsid w:val="00036B75"/>
    <w:rsid w:val="00037425"/>
    <w:rsid w:val="000377E6"/>
    <w:rsid w:val="0004028E"/>
    <w:rsid w:val="00042D0E"/>
    <w:rsid w:val="000450B8"/>
    <w:rsid w:val="00051F21"/>
    <w:rsid w:val="00055376"/>
    <w:rsid w:val="00056397"/>
    <w:rsid w:val="00056A81"/>
    <w:rsid w:val="00061D70"/>
    <w:rsid w:val="0006265F"/>
    <w:rsid w:val="000629FA"/>
    <w:rsid w:val="00073F07"/>
    <w:rsid w:val="00075668"/>
    <w:rsid w:val="00077D9B"/>
    <w:rsid w:val="000813AB"/>
    <w:rsid w:val="00081D58"/>
    <w:rsid w:val="00082051"/>
    <w:rsid w:val="0008252B"/>
    <w:rsid w:val="00083F7F"/>
    <w:rsid w:val="00094ED4"/>
    <w:rsid w:val="00095E38"/>
    <w:rsid w:val="000A0274"/>
    <w:rsid w:val="000A0B92"/>
    <w:rsid w:val="000A7755"/>
    <w:rsid w:val="000B2D97"/>
    <w:rsid w:val="000B30FE"/>
    <w:rsid w:val="000B36EA"/>
    <w:rsid w:val="000C0710"/>
    <w:rsid w:val="000C546A"/>
    <w:rsid w:val="000C657B"/>
    <w:rsid w:val="000D3966"/>
    <w:rsid w:val="000E151C"/>
    <w:rsid w:val="000E4626"/>
    <w:rsid w:val="000E687A"/>
    <w:rsid w:val="000F4453"/>
    <w:rsid w:val="001063DD"/>
    <w:rsid w:val="0012186F"/>
    <w:rsid w:val="00127D52"/>
    <w:rsid w:val="0014216D"/>
    <w:rsid w:val="00146D5A"/>
    <w:rsid w:val="00152743"/>
    <w:rsid w:val="00156C20"/>
    <w:rsid w:val="001576E1"/>
    <w:rsid w:val="00161680"/>
    <w:rsid w:val="00173AAB"/>
    <w:rsid w:val="00184855"/>
    <w:rsid w:val="0018529F"/>
    <w:rsid w:val="00192CE1"/>
    <w:rsid w:val="00193E8E"/>
    <w:rsid w:val="001B023C"/>
    <w:rsid w:val="001B412A"/>
    <w:rsid w:val="001B4A9C"/>
    <w:rsid w:val="001B567E"/>
    <w:rsid w:val="001C5F38"/>
    <w:rsid w:val="001D7A62"/>
    <w:rsid w:val="001F7C54"/>
    <w:rsid w:val="002035BC"/>
    <w:rsid w:val="0020403D"/>
    <w:rsid w:val="002058AD"/>
    <w:rsid w:val="00212168"/>
    <w:rsid w:val="00213235"/>
    <w:rsid w:val="00215015"/>
    <w:rsid w:val="00215231"/>
    <w:rsid w:val="002157B4"/>
    <w:rsid w:val="00217E6C"/>
    <w:rsid w:val="002208FB"/>
    <w:rsid w:val="0022279B"/>
    <w:rsid w:val="00224AEA"/>
    <w:rsid w:val="0024194E"/>
    <w:rsid w:val="00245A54"/>
    <w:rsid w:val="00246AB3"/>
    <w:rsid w:val="00250529"/>
    <w:rsid w:val="002535D6"/>
    <w:rsid w:val="00254284"/>
    <w:rsid w:val="00254ED7"/>
    <w:rsid w:val="002638D2"/>
    <w:rsid w:val="00271645"/>
    <w:rsid w:val="0027524B"/>
    <w:rsid w:val="002775FA"/>
    <w:rsid w:val="002841C1"/>
    <w:rsid w:val="00284C2B"/>
    <w:rsid w:val="002937DB"/>
    <w:rsid w:val="002A4E75"/>
    <w:rsid w:val="002B19AD"/>
    <w:rsid w:val="002C1290"/>
    <w:rsid w:val="002C2842"/>
    <w:rsid w:val="002D1497"/>
    <w:rsid w:val="002D5304"/>
    <w:rsid w:val="002D77FD"/>
    <w:rsid w:val="002E06CD"/>
    <w:rsid w:val="002E22F8"/>
    <w:rsid w:val="002E727A"/>
    <w:rsid w:val="002F3C11"/>
    <w:rsid w:val="002F5091"/>
    <w:rsid w:val="003007C6"/>
    <w:rsid w:val="003142A7"/>
    <w:rsid w:val="003329E1"/>
    <w:rsid w:val="00346891"/>
    <w:rsid w:val="00354041"/>
    <w:rsid w:val="00365BE0"/>
    <w:rsid w:val="00367427"/>
    <w:rsid w:val="003674F3"/>
    <w:rsid w:val="0037557F"/>
    <w:rsid w:val="00376EF2"/>
    <w:rsid w:val="00377B6A"/>
    <w:rsid w:val="003852AB"/>
    <w:rsid w:val="00385C44"/>
    <w:rsid w:val="00387E4A"/>
    <w:rsid w:val="0039775E"/>
    <w:rsid w:val="003A0BD2"/>
    <w:rsid w:val="003B3D3B"/>
    <w:rsid w:val="00403190"/>
    <w:rsid w:val="00414D7E"/>
    <w:rsid w:val="00415E9C"/>
    <w:rsid w:val="00416C35"/>
    <w:rsid w:val="00434CDF"/>
    <w:rsid w:val="00436606"/>
    <w:rsid w:val="00437EB5"/>
    <w:rsid w:val="0044522E"/>
    <w:rsid w:val="00452E82"/>
    <w:rsid w:val="00456981"/>
    <w:rsid w:val="00464730"/>
    <w:rsid w:val="00472D81"/>
    <w:rsid w:val="00473356"/>
    <w:rsid w:val="004801A7"/>
    <w:rsid w:val="004847B4"/>
    <w:rsid w:val="004929F3"/>
    <w:rsid w:val="004972BE"/>
    <w:rsid w:val="004A1630"/>
    <w:rsid w:val="004A2172"/>
    <w:rsid w:val="004A6511"/>
    <w:rsid w:val="004B689B"/>
    <w:rsid w:val="004D00B5"/>
    <w:rsid w:val="004D33C0"/>
    <w:rsid w:val="004D361B"/>
    <w:rsid w:val="004E1081"/>
    <w:rsid w:val="004E4DDD"/>
    <w:rsid w:val="004F370E"/>
    <w:rsid w:val="00501273"/>
    <w:rsid w:val="00502F8F"/>
    <w:rsid w:val="0051370E"/>
    <w:rsid w:val="00515E83"/>
    <w:rsid w:val="00520BA9"/>
    <w:rsid w:val="00530C22"/>
    <w:rsid w:val="00532170"/>
    <w:rsid w:val="00540E7B"/>
    <w:rsid w:val="00561447"/>
    <w:rsid w:val="00574E6C"/>
    <w:rsid w:val="005752CA"/>
    <w:rsid w:val="00577396"/>
    <w:rsid w:val="00577F09"/>
    <w:rsid w:val="005840B8"/>
    <w:rsid w:val="00584D75"/>
    <w:rsid w:val="00585C2C"/>
    <w:rsid w:val="005947D1"/>
    <w:rsid w:val="005952E3"/>
    <w:rsid w:val="00595E78"/>
    <w:rsid w:val="005A234D"/>
    <w:rsid w:val="005A6099"/>
    <w:rsid w:val="005A755F"/>
    <w:rsid w:val="005B4B83"/>
    <w:rsid w:val="005B4E85"/>
    <w:rsid w:val="005C1B25"/>
    <w:rsid w:val="005C2D53"/>
    <w:rsid w:val="005E0EFD"/>
    <w:rsid w:val="0060015C"/>
    <w:rsid w:val="00602F9C"/>
    <w:rsid w:val="00612299"/>
    <w:rsid w:val="006240BB"/>
    <w:rsid w:val="006375F0"/>
    <w:rsid w:val="00645DFB"/>
    <w:rsid w:val="0065310D"/>
    <w:rsid w:val="00653D64"/>
    <w:rsid w:val="006556D2"/>
    <w:rsid w:val="00655C75"/>
    <w:rsid w:val="00674C0F"/>
    <w:rsid w:val="00682B6C"/>
    <w:rsid w:val="0068469B"/>
    <w:rsid w:val="0069282C"/>
    <w:rsid w:val="00692BFD"/>
    <w:rsid w:val="00694E77"/>
    <w:rsid w:val="006A6DBA"/>
    <w:rsid w:val="006A7D19"/>
    <w:rsid w:val="006D093E"/>
    <w:rsid w:val="006D3CBC"/>
    <w:rsid w:val="006D4A92"/>
    <w:rsid w:val="006D5D40"/>
    <w:rsid w:val="006D702C"/>
    <w:rsid w:val="006D73FA"/>
    <w:rsid w:val="006E2AEB"/>
    <w:rsid w:val="006E39DD"/>
    <w:rsid w:val="006E5128"/>
    <w:rsid w:val="006E71E7"/>
    <w:rsid w:val="006F20F3"/>
    <w:rsid w:val="006F4E42"/>
    <w:rsid w:val="006F58BA"/>
    <w:rsid w:val="006F6DA1"/>
    <w:rsid w:val="006F74B9"/>
    <w:rsid w:val="00705320"/>
    <w:rsid w:val="007311E6"/>
    <w:rsid w:val="00732964"/>
    <w:rsid w:val="00733D65"/>
    <w:rsid w:val="00740461"/>
    <w:rsid w:val="007406AF"/>
    <w:rsid w:val="00740874"/>
    <w:rsid w:val="007414BE"/>
    <w:rsid w:val="00741A63"/>
    <w:rsid w:val="0075620F"/>
    <w:rsid w:val="0076188A"/>
    <w:rsid w:val="007627C7"/>
    <w:rsid w:val="00767419"/>
    <w:rsid w:val="00767D9F"/>
    <w:rsid w:val="007873A6"/>
    <w:rsid w:val="007879CB"/>
    <w:rsid w:val="00790DC2"/>
    <w:rsid w:val="00797D04"/>
    <w:rsid w:val="007A0316"/>
    <w:rsid w:val="007A1EC9"/>
    <w:rsid w:val="007A3CEF"/>
    <w:rsid w:val="007C41DE"/>
    <w:rsid w:val="007C6131"/>
    <w:rsid w:val="007D0E4F"/>
    <w:rsid w:val="007D4F10"/>
    <w:rsid w:val="007D5A82"/>
    <w:rsid w:val="007F2A4C"/>
    <w:rsid w:val="007F6AC0"/>
    <w:rsid w:val="00800BC9"/>
    <w:rsid w:val="008039E6"/>
    <w:rsid w:val="00810E51"/>
    <w:rsid w:val="00821F2D"/>
    <w:rsid w:val="00822350"/>
    <w:rsid w:val="00824E6C"/>
    <w:rsid w:val="0083128C"/>
    <w:rsid w:val="00834012"/>
    <w:rsid w:val="00837377"/>
    <w:rsid w:val="00846DFF"/>
    <w:rsid w:val="0085638A"/>
    <w:rsid w:val="008729D8"/>
    <w:rsid w:val="00877692"/>
    <w:rsid w:val="00877F54"/>
    <w:rsid w:val="0088718A"/>
    <w:rsid w:val="00892198"/>
    <w:rsid w:val="00894D44"/>
    <w:rsid w:val="008B0A3F"/>
    <w:rsid w:val="008B1396"/>
    <w:rsid w:val="008B22DA"/>
    <w:rsid w:val="008B25C8"/>
    <w:rsid w:val="008B5C54"/>
    <w:rsid w:val="008B62B4"/>
    <w:rsid w:val="008D73D3"/>
    <w:rsid w:val="008D7758"/>
    <w:rsid w:val="008E59F0"/>
    <w:rsid w:val="008F4198"/>
    <w:rsid w:val="00902A18"/>
    <w:rsid w:val="00911AB0"/>
    <w:rsid w:val="00915839"/>
    <w:rsid w:val="00916EE1"/>
    <w:rsid w:val="00937416"/>
    <w:rsid w:val="00946018"/>
    <w:rsid w:val="009471B8"/>
    <w:rsid w:val="00947BA7"/>
    <w:rsid w:val="00951BE0"/>
    <w:rsid w:val="00962E55"/>
    <w:rsid w:val="009842BF"/>
    <w:rsid w:val="009852A2"/>
    <w:rsid w:val="0098595C"/>
    <w:rsid w:val="0098746F"/>
    <w:rsid w:val="00987755"/>
    <w:rsid w:val="0099355D"/>
    <w:rsid w:val="00996EB1"/>
    <w:rsid w:val="009A6E15"/>
    <w:rsid w:val="009B0166"/>
    <w:rsid w:val="009B0ABF"/>
    <w:rsid w:val="009B0B74"/>
    <w:rsid w:val="009B7D5F"/>
    <w:rsid w:val="009D4C81"/>
    <w:rsid w:val="009E31C4"/>
    <w:rsid w:val="009E6C85"/>
    <w:rsid w:val="009F1F40"/>
    <w:rsid w:val="009F375B"/>
    <w:rsid w:val="00A000A3"/>
    <w:rsid w:val="00A004E0"/>
    <w:rsid w:val="00A043D1"/>
    <w:rsid w:val="00A04F40"/>
    <w:rsid w:val="00A271AE"/>
    <w:rsid w:val="00A33D7D"/>
    <w:rsid w:val="00A34E2D"/>
    <w:rsid w:val="00A439FE"/>
    <w:rsid w:val="00A447E3"/>
    <w:rsid w:val="00A56B49"/>
    <w:rsid w:val="00A6587B"/>
    <w:rsid w:val="00A738C8"/>
    <w:rsid w:val="00A73DF3"/>
    <w:rsid w:val="00A74BE1"/>
    <w:rsid w:val="00A77124"/>
    <w:rsid w:val="00A7797A"/>
    <w:rsid w:val="00A80CF0"/>
    <w:rsid w:val="00A824E8"/>
    <w:rsid w:val="00A86C4B"/>
    <w:rsid w:val="00A97307"/>
    <w:rsid w:val="00A976CB"/>
    <w:rsid w:val="00AA07D5"/>
    <w:rsid w:val="00AA1286"/>
    <w:rsid w:val="00AA1A86"/>
    <w:rsid w:val="00AA48DA"/>
    <w:rsid w:val="00AA5C69"/>
    <w:rsid w:val="00AB1FFF"/>
    <w:rsid w:val="00AB63B1"/>
    <w:rsid w:val="00AC3547"/>
    <w:rsid w:val="00AC3EAE"/>
    <w:rsid w:val="00AC78B6"/>
    <w:rsid w:val="00AD3D5E"/>
    <w:rsid w:val="00AE0558"/>
    <w:rsid w:val="00AF2170"/>
    <w:rsid w:val="00AF314E"/>
    <w:rsid w:val="00AF715A"/>
    <w:rsid w:val="00B168F9"/>
    <w:rsid w:val="00B251BC"/>
    <w:rsid w:val="00B2591C"/>
    <w:rsid w:val="00B323EC"/>
    <w:rsid w:val="00B46047"/>
    <w:rsid w:val="00B53ABF"/>
    <w:rsid w:val="00B97B77"/>
    <w:rsid w:val="00BA08A8"/>
    <w:rsid w:val="00BA5D97"/>
    <w:rsid w:val="00BB0C42"/>
    <w:rsid w:val="00BB3E55"/>
    <w:rsid w:val="00BC48E0"/>
    <w:rsid w:val="00BC6B06"/>
    <w:rsid w:val="00BE086C"/>
    <w:rsid w:val="00BE1B8F"/>
    <w:rsid w:val="00C01D38"/>
    <w:rsid w:val="00C033CE"/>
    <w:rsid w:val="00C10237"/>
    <w:rsid w:val="00C13BCE"/>
    <w:rsid w:val="00C1430B"/>
    <w:rsid w:val="00C306C8"/>
    <w:rsid w:val="00C33A66"/>
    <w:rsid w:val="00C36F91"/>
    <w:rsid w:val="00C403BB"/>
    <w:rsid w:val="00C4141F"/>
    <w:rsid w:val="00C462A9"/>
    <w:rsid w:val="00C52FE3"/>
    <w:rsid w:val="00C540BD"/>
    <w:rsid w:val="00C55D79"/>
    <w:rsid w:val="00C566E5"/>
    <w:rsid w:val="00C57F1F"/>
    <w:rsid w:val="00C6605E"/>
    <w:rsid w:val="00C74F28"/>
    <w:rsid w:val="00C80992"/>
    <w:rsid w:val="00C82307"/>
    <w:rsid w:val="00C90583"/>
    <w:rsid w:val="00C9425A"/>
    <w:rsid w:val="00C96E17"/>
    <w:rsid w:val="00C97478"/>
    <w:rsid w:val="00CA4059"/>
    <w:rsid w:val="00CB1D03"/>
    <w:rsid w:val="00CB6E89"/>
    <w:rsid w:val="00CC1570"/>
    <w:rsid w:val="00CD029E"/>
    <w:rsid w:val="00CE28C5"/>
    <w:rsid w:val="00CF0D30"/>
    <w:rsid w:val="00D007B7"/>
    <w:rsid w:val="00D01F65"/>
    <w:rsid w:val="00D04724"/>
    <w:rsid w:val="00D10C32"/>
    <w:rsid w:val="00D16AA2"/>
    <w:rsid w:val="00D17085"/>
    <w:rsid w:val="00D329EC"/>
    <w:rsid w:val="00D46CFA"/>
    <w:rsid w:val="00D52606"/>
    <w:rsid w:val="00D63774"/>
    <w:rsid w:val="00D65B78"/>
    <w:rsid w:val="00D65B9D"/>
    <w:rsid w:val="00D74301"/>
    <w:rsid w:val="00D84779"/>
    <w:rsid w:val="00D9447F"/>
    <w:rsid w:val="00D94DAB"/>
    <w:rsid w:val="00DA1B44"/>
    <w:rsid w:val="00DA6616"/>
    <w:rsid w:val="00DB1515"/>
    <w:rsid w:val="00DB4886"/>
    <w:rsid w:val="00DC07EC"/>
    <w:rsid w:val="00DC4C3C"/>
    <w:rsid w:val="00DC5C0B"/>
    <w:rsid w:val="00DD05CF"/>
    <w:rsid w:val="00DD330A"/>
    <w:rsid w:val="00DE0A43"/>
    <w:rsid w:val="00E129FB"/>
    <w:rsid w:val="00E1541C"/>
    <w:rsid w:val="00E17AF0"/>
    <w:rsid w:val="00E22F1E"/>
    <w:rsid w:val="00E2300F"/>
    <w:rsid w:val="00E25C46"/>
    <w:rsid w:val="00E31332"/>
    <w:rsid w:val="00E32C0D"/>
    <w:rsid w:val="00E340D9"/>
    <w:rsid w:val="00E429C1"/>
    <w:rsid w:val="00E43429"/>
    <w:rsid w:val="00E43A97"/>
    <w:rsid w:val="00E5354E"/>
    <w:rsid w:val="00E548F1"/>
    <w:rsid w:val="00E56115"/>
    <w:rsid w:val="00E60E90"/>
    <w:rsid w:val="00E60FCF"/>
    <w:rsid w:val="00E62864"/>
    <w:rsid w:val="00E66086"/>
    <w:rsid w:val="00E67131"/>
    <w:rsid w:val="00E850F1"/>
    <w:rsid w:val="00E8786F"/>
    <w:rsid w:val="00E93311"/>
    <w:rsid w:val="00E963B5"/>
    <w:rsid w:val="00E96BC0"/>
    <w:rsid w:val="00E96D77"/>
    <w:rsid w:val="00EA16D8"/>
    <w:rsid w:val="00EA184B"/>
    <w:rsid w:val="00EA2F3D"/>
    <w:rsid w:val="00EB25EB"/>
    <w:rsid w:val="00EB6506"/>
    <w:rsid w:val="00EB7547"/>
    <w:rsid w:val="00EC38FA"/>
    <w:rsid w:val="00EC3B30"/>
    <w:rsid w:val="00EC6FE8"/>
    <w:rsid w:val="00EE62BC"/>
    <w:rsid w:val="00EE6C5A"/>
    <w:rsid w:val="00F0510A"/>
    <w:rsid w:val="00F111C6"/>
    <w:rsid w:val="00F1586C"/>
    <w:rsid w:val="00F16478"/>
    <w:rsid w:val="00F33172"/>
    <w:rsid w:val="00F357A6"/>
    <w:rsid w:val="00F4070B"/>
    <w:rsid w:val="00F45FBF"/>
    <w:rsid w:val="00F5092D"/>
    <w:rsid w:val="00F514AB"/>
    <w:rsid w:val="00F679B3"/>
    <w:rsid w:val="00F7598E"/>
    <w:rsid w:val="00F852E6"/>
    <w:rsid w:val="00F874C3"/>
    <w:rsid w:val="00F9004B"/>
    <w:rsid w:val="00F90F9A"/>
    <w:rsid w:val="00F95B55"/>
    <w:rsid w:val="00F97276"/>
    <w:rsid w:val="00FB420C"/>
    <w:rsid w:val="00FC02DA"/>
    <w:rsid w:val="00FC0421"/>
    <w:rsid w:val="00FC7EF4"/>
    <w:rsid w:val="00FD36E7"/>
    <w:rsid w:val="00FE33D5"/>
    <w:rsid w:val="00FE5916"/>
    <w:rsid w:val="00FE5EEE"/>
    <w:rsid w:val="00FE7573"/>
    <w:rsid w:val="00FF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uiPriority="9" w:unhideWhenUsed="1"/>
    <w:lsdException w:name="heading 8" w:uiPriority="9" w:unhideWhenUsed="1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 w:unhideWhenUsed="1"/>
    <w:lsdException w:name="toc 3" w:uiPriority="39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 Bullet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Title" w:semiHidden="0" w:uiPriority="1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3" w:unhideWhenUsed="1"/>
    <w:lsdException w:name="Block Text" w:unhideWhenUsed="1"/>
    <w:lsdException w:name="FollowedHyperlink" w:unhideWhenUsed="1"/>
    <w:lsdException w:name="Strong" w:semiHidden="0" w:qFormat="1"/>
    <w:lsdException w:name="Emphasis" w:semiHidden="0" w:uiPriority="20" w:qFormat="1"/>
    <w:lsdException w:name="Document Map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85638A"/>
    <w:rPr>
      <w:sz w:val="20"/>
      <w:szCs w:val="20"/>
    </w:rPr>
  </w:style>
  <w:style w:type="paragraph" w:styleId="Ttulo1">
    <w:name w:val="heading 1"/>
    <w:basedOn w:val="Normal"/>
    <w:next w:val="Ttulo2"/>
    <w:link w:val="Ttulo1Char"/>
    <w:uiPriority w:val="99"/>
    <w:qFormat/>
    <w:rsid w:val="00C306C8"/>
    <w:pPr>
      <w:keepNext/>
      <w:numPr>
        <w:numId w:val="3"/>
      </w:numPr>
      <w:spacing w:before="240" w:after="240"/>
      <w:jc w:val="both"/>
      <w:outlineLvl w:val="0"/>
    </w:pPr>
    <w:rPr>
      <w:b/>
      <w:bCs/>
      <w:sz w:val="28"/>
      <w:szCs w:val="24"/>
    </w:rPr>
  </w:style>
  <w:style w:type="paragraph" w:styleId="Ttulo2">
    <w:name w:val="heading 2"/>
    <w:basedOn w:val="Normal"/>
    <w:next w:val="Ttulo3"/>
    <w:link w:val="Ttulo2Char"/>
    <w:uiPriority w:val="99"/>
    <w:qFormat/>
    <w:rsid w:val="00051F21"/>
    <w:pPr>
      <w:keepNext/>
      <w:numPr>
        <w:ilvl w:val="1"/>
        <w:numId w:val="3"/>
      </w:numPr>
      <w:spacing w:before="120" w:after="120"/>
      <w:jc w:val="both"/>
      <w:outlineLvl w:val="1"/>
    </w:pPr>
    <w:rPr>
      <w:rFonts w:ascii="Arial" w:hAnsi="Arial" w:cs="Arial"/>
      <w:bCs/>
      <w:sz w:val="24"/>
    </w:rPr>
  </w:style>
  <w:style w:type="paragraph" w:styleId="Ttulo3">
    <w:name w:val="heading 3"/>
    <w:basedOn w:val="Normal"/>
    <w:next w:val="Normal"/>
    <w:link w:val="Ttulo3Char"/>
    <w:uiPriority w:val="99"/>
    <w:qFormat/>
    <w:rsid w:val="00C306C8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BC48E0"/>
    <w:pPr>
      <w:keepNext/>
      <w:numPr>
        <w:ilvl w:val="3"/>
        <w:numId w:val="3"/>
      </w:numPr>
      <w:spacing w:before="240" w:after="60"/>
      <w:ind w:left="1996" w:hanging="862"/>
      <w:outlineLvl w:val="3"/>
    </w:pPr>
    <w:rPr>
      <w:rFonts w:ascii="Arial" w:hAnsi="Arial" w:cs="Calibri"/>
      <w:bCs/>
      <w:sz w:val="24"/>
      <w:szCs w:val="28"/>
    </w:rPr>
  </w:style>
  <w:style w:type="paragraph" w:styleId="Ttulo5">
    <w:name w:val="heading 5"/>
    <w:basedOn w:val="Normal"/>
    <w:next w:val="Normal"/>
    <w:link w:val="Ttulo5Char"/>
    <w:uiPriority w:val="99"/>
    <w:qFormat/>
    <w:rsid w:val="00245A54"/>
    <w:pPr>
      <w:numPr>
        <w:ilvl w:val="4"/>
        <w:numId w:val="3"/>
      </w:num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Ttulo6">
    <w:name w:val="heading 6"/>
    <w:basedOn w:val="Normal"/>
    <w:next w:val="Normal"/>
    <w:link w:val="Ttulo6Char"/>
    <w:uiPriority w:val="99"/>
    <w:qFormat/>
    <w:rsid w:val="00245A54"/>
    <w:pPr>
      <w:keepNext/>
      <w:keepLines/>
      <w:numPr>
        <w:ilvl w:val="5"/>
        <w:numId w:val="3"/>
      </w:numPr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rsid w:val="006D73FA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6D73FA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tulo9">
    <w:name w:val="heading 9"/>
    <w:basedOn w:val="Normal"/>
    <w:next w:val="Normal"/>
    <w:link w:val="Ttulo9Char"/>
    <w:uiPriority w:val="99"/>
    <w:qFormat/>
    <w:rsid w:val="00A824E8"/>
    <w:pPr>
      <w:keepNext/>
      <w:keepLines/>
      <w:numPr>
        <w:ilvl w:val="8"/>
        <w:numId w:val="3"/>
      </w:numPr>
      <w:spacing w:before="200"/>
      <w:outlineLvl w:val="8"/>
    </w:pPr>
    <w:rPr>
      <w:rFonts w:ascii="Cambria" w:hAnsi="Cambria" w:cs="Cambria"/>
      <w:i/>
      <w:iCs/>
      <w:color w:val="40404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C306C8"/>
    <w:rPr>
      <w:b/>
      <w:bCs/>
      <w:sz w:val="28"/>
      <w:szCs w:val="24"/>
    </w:rPr>
  </w:style>
  <w:style w:type="character" w:customStyle="1" w:styleId="Ttulo2Char">
    <w:name w:val="Título 2 Char"/>
    <w:basedOn w:val="Fontepargpadro"/>
    <w:link w:val="Ttulo2"/>
    <w:uiPriority w:val="99"/>
    <w:rsid w:val="00051F21"/>
    <w:rPr>
      <w:rFonts w:ascii="Arial" w:hAnsi="Arial" w:cs="Arial"/>
      <w:bCs/>
      <w:sz w:val="24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C306C8"/>
    <w:rPr>
      <w:rFonts w:ascii="Arial" w:hAnsi="Arial"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BC48E0"/>
    <w:rPr>
      <w:rFonts w:ascii="Arial" w:hAnsi="Arial" w:cs="Calibri"/>
      <w:bCs/>
      <w:sz w:val="24"/>
      <w:szCs w:val="28"/>
    </w:rPr>
  </w:style>
  <w:style w:type="character" w:customStyle="1" w:styleId="Ttulo5Char">
    <w:name w:val="Título 5 Char"/>
    <w:basedOn w:val="Fontepargpadro"/>
    <w:link w:val="Ttulo5"/>
    <w:uiPriority w:val="99"/>
    <w:rsid w:val="00245A54"/>
    <w:rPr>
      <w:b/>
      <w:bCs/>
      <w:i/>
      <w:iCs/>
      <w:sz w:val="26"/>
      <w:szCs w:val="26"/>
      <w:lang w:eastAsia="ar-SA"/>
    </w:rPr>
  </w:style>
  <w:style w:type="character" w:customStyle="1" w:styleId="Ttulo6Char">
    <w:name w:val="Título 6 Char"/>
    <w:basedOn w:val="Fontepargpadro"/>
    <w:link w:val="Ttulo6"/>
    <w:uiPriority w:val="99"/>
    <w:rsid w:val="00245A54"/>
    <w:rPr>
      <w:rFonts w:ascii="Cambria" w:hAnsi="Cambria" w:cs="Cambria"/>
      <w:i/>
      <w:iCs/>
      <w:color w:val="243F60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9"/>
    <w:rsid w:val="00A824E8"/>
    <w:rPr>
      <w:rFonts w:ascii="Cambria" w:hAnsi="Cambria" w:cs="Cambria"/>
      <w:i/>
      <w:iCs/>
      <w:color w:val="404040"/>
      <w:sz w:val="20"/>
      <w:szCs w:val="20"/>
    </w:rPr>
  </w:style>
  <w:style w:type="paragraph" w:styleId="Cabealho">
    <w:name w:val="header"/>
    <w:basedOn w:val="Normal"/>
    <w:link w:val="CabealhoChar"/>
    <w:uiPriority w:val="99"/>
    <w:semiHidden/>
    <w:rsid w:val="0085638A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502F8F"/>
    <w:rPr>
      <w:sz w:val="20"/>
      <w:szCs w:val="20"/>
    </w:rPr>
  </w:style>
  <w:style w:type="paragraph" w:styleId="Rodap">
    <w:name w:val="footer"/>
    <w:basedOn w:val="Normal"/>
    <w:link w:val="RodapChar"/>
    <w:uiPriority w:val="99"/>
    <w:semiHidden/>
    <w:rsid w:val="0085638A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502F8F"/>
    <w:rPr>
      <w:sz w:val="20"/>
      <w:szCs w:val="20"/>
    </w:rPr>
  </w:style>
  <w:style w:type="paragraph" w:styleId="Corpodetexto">
    <w:name w:val="Body Text"/>
    <w:basedOn w:val="Normal"/>
    <w:link w:val="CorpodetextoChar"/>
    <w:uiPriority w:val="99"/>
    <w:semiHidden/>
    <w:rsid w:val="0085638A"/>
    <w:pPr>
      <w:jc w:val="center"/>
    </w:pPr>
    <w:rPr>
      <w:b/>
      <w:bCs/>
      <w:i/>
      <w:iCs/>
      <w:color w:val="000000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502F8F"/>
    <w:rPr>
      <w:sz w:val="20"/>
      <w:szCs w:val="20"/>
    </w:rPr>
  </w:style>
  <w:style w:type="paragraph" w:customStyle="1" w:styleId="TextosemFormatao1">
    <w:name w:val="Texto sem Formatação1"/>
    <w:basedOn w:val="Normal"/>
    <w:uiPriority w:val="99"/>
    <w:rsid w:val="00821F2D"/>
    <w:pPr>
      <w:suppressAutoHyphens/>
    </w:pPr>
    <w:rPr>
      <w:rFonts w:ascii="Courier New" w:hAnsi="Courier New" w:cs="Courier New"/>
      <w:lang w:eastAsia="ar-SA"/>
    </w:rPr>
  </w:style>
  <w:style w:type="paragraph" w:styleId="PargrafodaLista">
    <w:name w:val="List Paragraph"/>
    <w:basedOn w:val="Normal"/>
    <w:uiPriority w:val="99"/>
    <w:qFormat/>
    <w:rsid w:val="00BC6B06"/>
    <w:pPr>
      <w:ind w:left="708"/>
    </w:pPr>
  </w:style>
  <w:style w:type="paragraph" w:customStyle="1" w:styleId="TextosemFormatao2">
    <w:name w:val="Texto sem Formatação2"/>
    <w:basedOn w:val="Normal"/>
    <w:uiPriority w:val="99"/>
    <w:rsid w:val="00E22F1E"/>
    <w:pPr>
      <w:suppressAutoHyphens/>
    </w:pPr>
    <w:rPr>
      <w:rFonts w:ascii="Courier New" w:hAnsi="Courier New" w:cs="Courier New"/>
      <w:lang w:eastAsia="ar-SA"/>
    </w:rPr>
  </w:style>
  <w:style w:type="character" w:styleId="Forte">
    <w:name w:val="Strong"/>
    <w:basedOn w:val="Fontepargpadro"/>
    <w:uiPriority w:val="99"/>
    <w:qFormat/>
    <w:rsid w:val="00E22F1E"/>
    <w:rPr>
      <w:b/>
      <w:bCs/>
    </w:rPr>
  </w:style>
  <w:style w:type="character" w:styleId="Hyperlink">
    <w:name w:val="Hyperlink"/>
    <w:basedOn w:val="Fontepargpadro"/>
    <w:uiPriority w:val="99"/>
    <w:rsid w:val="00E22F1E"/>
    <w:rPr>
      <w:color w:val="0000FF"/>
      <w:u w:val="single"/>
    </w:rPr>
  </w:style>
  <w:style w:type="paragraph" w:customStyle="1" w:styleId="Corpodetexto31">
    <w:name w:val="Corpo de texto 31"/>
    <w:basedOn w:val="Normal"/>
    <w:uiPriority w:val="99"/>
    <w:rsid w:val="00E93311"/>
    <w:pPr>
      <w:suppressAutoHyphens/>
      <w:spacing w:line="270" w:lineRule="exact"/>
      <w:jc w:val="both"/>
    </w:pPr>
    <w:rPr>
      <w:rFonts w:ascii="Arial" w:hAnsi="Arial" w:cs="Arial"/>
      <w:sz w:val="24"/>
      <w:szCs w:val="24"/>
      <w:lang w:eastAsia="ar-SA"/>
    </w:rPr>
  </w:style>
  <w:style w:type="paragraph" w:styleId="Lista">
    <w:name w:val="List"/>
    <w:basedOn w:val="Corpodetexto"/>
    <w:uiPriority w:val="99"/>
    <w:semiHidden/>
    <w:rsid w:val="00E93311"/>
    <w:pPr>
      <w:suppressAutoHyphens/>
    </w:pPr>
    <w:rPr>
      <w:lang w:eastAsia="ar-SA"/>
    </w:rPr>
  </w:style>
  <w:style w:type="paragraph" w:styleId="TextosemFormatao">
    <w:name w:val="Plain Text"/>
    <w:basedOn w:val="Normal"/>
    <w:link w:val="TextosemFormataoChar"/>
    <w:uiPriority w:val="99"/>
    <w:semiHidden/>
    <w:rsid w:val="00E93311"/>
    <w:pPr>
      <w:suppressAutoHyphens/>
    </w:pPr>
    <w:rPr>
      <w:rFonts w:ascii="Courier New" w:hAnsi="Courier New" w:cs="Courier New"/>
      <w:lang w:eastAsia="ar-SA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E93311"/>
    <w:rPr>
      <w:rFonts w:ascii="Courier New" w:hAnsi="Courier New" w:cs="Courier New"/>
      <w:lang w:eastAsia="ar-SA" w:bidi="ar-SA"/>
    </w:rPr>
  </w:style>
  <w:style w:type="paragraph" w:styleId="Numerada4">
    <w:name w:val="List Number 4"/>
    <w:basedOn w:val="Normal"/>
    <w:uiPriority w:val="99"/>
    <w:semiHidden/>
    <w:rsid w:val="00215231"/>
    <w:pPr>
      <w:keepNext/>
      <w:numPr>
        <w:numId w:val="1"/>
      </w:numPr>
      <w:tabs>
        <w:tab w:val="clear" w:pos="360"/>
        <w:tab w:val="num" w:pos="2628"/>
      </w:tabs>
      <w:spacing w:before="60" w:after="60"/>
      <w:ind w:left="2608" w:hanging="340"/>
    </w:pPr>
    <w:rPr>
      <w:sz w:val="24"/>
      <w:szCs w:val="24"/>
    </w:rPr>
  </w:style>
  <w:style w:type="paragraph" w:customStyle="1" w:styleId="Recuodecorpodetexto21">
    <w:name w:val="Recuo de corpo de texto 21"/>
    <w:basedOn w:val="Normal"/>
    <w:uiPriority w:val="99"/>
    <w:rsid w:val="00E43429"/>
    <w:pPr>
      <w:suppressAutoHyphens/>
      <w:ind w:left="708" w:firstLine="1"/>
    </w:pPr>
    <w:rPr>
      <w:rFonts w:ascii="Arial" w:hAnsi="Arial" w:cs="Arial"/>
      <w:sz w:val="24"/>
      <w:szCs w:val="24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rsid w:val="0060015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0015C"/>
    <w:rPr>
      <w:rFonts w:ascii="Tahoma" w:hAnsi="Tahoma" w:cs="Tahoma"/>
      <w:sz w:val="16"/>
      <w:szCs w:val="16"/>
    </w:rPr>
  </w:style>
  <w:style w:type="paragraph" w:styleId="Recuodecorpodetexto2">
    <w:name w:val="Body Text Indent 2"/>
    <w:basedOn w:val="Normal"/>
    <w:link w:val="Recuodecorpodetexto2Char"/>
    <w:uiPriority w:val="99"/>
    <w:semiHidden/>
    <w:rsid w:val="00215015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215015"/>
  </w:style>
  <w:style w:type="paragraph" w:customStyle="1" w:styleId="PT">
    <w:name w:val="PT"/>
    <w:basedOn w:val="Normal"/>
    <w:uiPriority w:val="99"/>
    <w:rsid w:val="00215015"/>
    <w:pPr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hAnsi="Arial" w:cs="Arial"/>
      <w:b/>
      <w:bCs/>
      <w:spacing w:val="30"/>
      <w:sz w:val="24"/>
      <w:szCs w:val="24"/>
    </w:rPr>
  </w:style>
  <w:style w:type="paragraph" w:styleId="Recuodecorpodetexto3">
    <w:name w:val="Body Text Indent 3"/>
    <w:basedOn w:val="Normal"/>
    <w:link w:val="Recuodecorpodetexto3Char"/>
    <w:uiPriority w:val="99"/>
    <w:semiHidden/>
    <w:rsid w:val="006A7D19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A7D19"/>
    <w:rPr>
      <w:sz w:val="16"/>
      <w:szCs w:val="16"/>
    </w:rPr>
  </w:style>
  <w:style w:type="paragraph" w:customStyle="1" w:styleId="Corpodetexto21">
    <w:name w:val="Corpo de texto 21"/>
    <w:basedOn w:val="Normal"/>
    <w:uiPriority w:val="99"/>
    <w:rsid w:val="00FE5EEE"/>
    <w:pPr>
      <w:tabs>
        <w:tab w:val="left" w:pos="2160"/>
        <w:tab w:val="left" w:pos="2448"/>
        <w:tab w:val="left" w:pos="3024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suppressAutoHyphens/>
      <w:jc w:val="both"/>
    </w:pPr>
    <w:rPr>
      <w:rFonts w:ascii="Arial" w:hAnsi="Arial" w:cs="Arial"/>
      <w:sz w:val="24"/>
      <w:szCs w:val="24"/>
      <w:lang w:eastAsia="ar-SA"/>
    </w:rPr>
  </w:style>
  <w:style w:type="paragraph" w:styleId="Recuodecorpodetexto">
    <w:name w:val="Body Text Indent"/>
    <w:basedOn w:val="Normal"/>
    <w:link w:val="RecuodecorpodetextoChar"/>
    <w:uiPriority w:val="99"/>
    <w:semiHidden/>
    <w:rsid w:val="00245A54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245A54"/>
  </w:style>
  <w:style w:type="paragraph" w:customStyle="1" w:styleId="Ttulodatabela">
    <w:name w:val="Título da tabela"/>
    <w:basedOn w:val="Normal"/>
    <w:uiPriority w:val="99"/>
    <w:rsid w:val="00245A54"/>
    <w:pPr>
      <w:suppressLineNumbers/>
      <w:suppressAutoHyphens/>
      <w:jc w:val="center"/>
    </w:pPr>
    <w:rPr>
      <w:b/>
      <w:bCs/>
      <w:i/>
      <w:iCs/>
      <w:lang w:eastAsia="ar-SA"/>
    </w:rPr>
  </w:style>
  <w:style w:type="table" w:styleId="Tabelacomgrade">
    <w:name w:val="Table Grid"/>
    <w:basedOn w:val="Tabelanormal"/>
    <w:uiPriority w:val="99"/>
    <w:rsid w:val="0018485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2">
    <w:name w:val="T2"/>
    <w:basedOn w:val="Normal"/>
    <w:next w:val="Recuodecorpodetexto"/>
    <w:uiPriority w:val="99"/>
    <w:rsid w:val="003007C6"/>
    <w:pPr>
      <w:keepNext/>
      <w:numPr>
        <w:numId w:val="5"/>
      </w:numPr>
      <w:spacing w:before="240" w:after="60" w:line="360" w:lineRule="auto"/>
    </w:pPr>
    <w:rPr>
      <w:b/>
      <w:bCs/>
      <w:smallCaps/>
      <w:sz w:val="26"/>
      <w:szCs w:val="26"/>
    </w:rPr>
  </w:style>
  <w:style w:type="paragraph" w:styleId="Numerada">
    <w:name w:val="List Number"/>
    <w:basedOn w:val="Normal"/>
    <w:uiPriority w:val="99"/>
    <w:rsid w:val="001D7A62"/>
    <w:pPr>
      <w:numPr>
        <w:numId w:val="2"/>
      </w:numPr>
      <w:tabs>
        <w:tab w:val="clear" w:pos="1492"/>
        <w:tab w:val="num" w:pos="360"/>
      </w:tabs>
      <w:ind w:left="360"/>
      <w:contextualSpacing/>
    </w:pPr>
  </w:style>
  <w:style w:type="paragraph" w:styleId="Corpodetexto2">
    <w:name w:val="Body Text 2"/>
    <w:basedOn w:val="Normal"/>
    <w:link w:val="Corpodetexto2Char"/>
    <w:uiPriority w:val="99"/>
    <w:semiHidden/>
    <w:rsid w:val="0037557F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37557F"/>
  </w:style>
  <w:style w:type="paragraph" w:customStyle="1" w:styleId="Padro">
    <w:name w:val="Padrão"/>
    <w:uiPriority w:val="99"/>
    <w:rsid w:val="00E8786F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</w:pPr>
    <w:rPr>
      <w:rFonts w:ascii="Mangal" w:eastAsia="Microsoft YaHei" w:hAnsi="Mangal" w:cs="Mangal"/>
      <w:color w:val="000000"/>
      <w:sz w:val="48"/>
      <w:szCs w:val="48"/>
    </w:rPr>
  </w:style>
  <w:style w:type="paragraph" w:customStyle="1" w:styleId="Default">
    <w:name w:val="Default"/>
    <w:uiPriority w:val="99"/>
    <w:rsid w:val="004972B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umerada5">
    <w:name w:val="List Number 5"/>
    <w:basedOn w:val="Normal"/>
    <w:uiPriority w:val="99"/>
    <w:semiHidden/>
    <w:rsid w:val="002D5304"/>
    <w:pPr>
      <w:numPr>
        <w:numId w:val="4"/>
      </w:numPr>
      <w:tabs>
        <w:tab w:val="num" w:pos="1492"/>
      </w:tabs>
      <w:ind w:left="1492"/>
      <w:contextualSpacing/>
    </w:pPr>
  </w:style>
  <w:style w:type="paragraph" w:customStyle="1" w:styleId="TEXTO">
    <w:name w:val="TEXTO"/>
    <w:basedOn w:val="Normal"/>
    <w:uiPriority w:val="99"/>
    <w:rsid w:val="00C6605E"/>
    <w:pPr>
      <w:tabs>
        <w:tab w:val="left" w:pos="1986"/>
      </w:tabs>
      <w:suppressAutoHyphens/>
      <w:ind w:left="993"/>
      <w:jc w:val="both"/>
    </w:pPr>
    <w:rPr>
      <w:rFonts w:ascii="CG Times" w:hAnsi="CG Times" w:cs="CG Times"/>
      <w:kern w:val="1"/>
      <w:sz w:val="24"/>
      <w:szCs w:val="24"/>
      <w:lang w:eastAsia="ar-SA"/>
    </w:rPr>
  </w:style>
  <w:style w:type="paragraph" w:styleId="Legenda">
    <w:name w:val="caption"/>
    <w:basedOn w:val="Normal"/>
    <w:next w:val="Normal"/>
    <w:autoRedefine/>
    <w:uiPriority w:val="99"/>
    <w:qFormat/>
    <w:rsid w:val="00AC78B6"/>
    <w:pPr>
      <w:spacing w:before="20" w:after="20"/>
    </w:pPr>
    <w:rPr>
      <w:w w:val="90"/>
      <w:kern w:val="24"/>
      <w:sz w:val="22"/>
      <w:szCs w:val="22"/>
    </w:rPr>
  </w:style>
  <w:style w:type="paragraph" w:styleId="Textodenotaderodap">
    <w:name w:val="footnote text"/>
    <w:basedOn w:val="Normal"/>
    <w:link w:val="TextodenotaderodapChar"/>
    <w:uiPriority w:val="99"/>
    <w:semiHidden/>
    <w:rsid w:val="00AC78B6"/>
    <w:rPr>
      <w:sz w:val="24"/>
      <w:szCs w:val="24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AC78B6"/>
    <w:rPr>
      <w:sz w:val="24"/>
      <w:szCs w:val="24"/>
    </w:rPr>
  </w:style>
  <w:style w:type="paragraph" w:customStyle="1" w:styleId="Courier12">
    <w:name w:val="Courier12"/>
    <w:basedOn w:val="Normal"/>
    <w:uiPriority w:val="99"/>
    <w:rsid w:val="00AC78B6"/>
    <w:pPr>
      <w:keepNext/>
      <w:jc w:val="both"/>
    </w:pPr>
    <w:rPr>
      <w:rFonts w:ascii="Courier New" w:hAnsi="Courier New" w:cs="Courier New"/>
      <w:sz w:val="24"/>
      <w:szCs w:val="24"/>
    </w:rPr>
  </w:style>
  <w:style w:type="paragraph" w:styleId="Sumrio3">
    <w:name w:val="toc 3"/>
    <w:basedOn w:val="Normal"/>
    <w:next w:val="Normal"/>
    <w:autoRedefine/>
    <w:uiPriority w:val="39"/>
    <w:rsid w:val="000C546A"/>
    <w:pPr>
      <w:spacing w:after="100"/>
      <w:ind w:left="400"/>
    </w:pPr>
  </w:style>
  <w:style w:type="paragraph" w:styleId="Sumrio1">
    <w:name w:val="toc 1"/>
    <w:basedOn w:val="Normal"/>
    <w:next w:val="Normal"/>
    <w:autoRedefine/>
    <w:uiPriority w:val="39"/>
    <w:rsid w:val="000C546A"/>
    <w:pPr>
      <w:spacing w:before="120" w:after="220"/>
      <w:jc w:val="both"/>
    </w:pPr>
    <w:rPr>
      <w:sz w:val="24"/>
      <w:szCs w:val="24"/>
    </w:rPr>
  </w:style>
  <w:style w:type="character" w:customStyle="1" w:styleId="Ttulo7Char">
    <w:name w:val="Título 7 Char"/>
    <w:basedOn w:val="Fontepargpadro"/>
    <w:link w:val="Ttulo7"/>
    <w:uiPriority w:val="9"/>
    <w:semiHidden/>
    <w:rsid w:val="006D73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ubttulo">
    <w:name w:val="Subtitle"/>
    <w:basedOn w:val="Normal"/>
    <w:next w:val="Normal"/>
    <w:link w:val="SubttuloChar"/>
    <w:uiPriority w:val="11"/>
    <w:qFormat/>
    <w:rsid w:val="00284C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284C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tulo8Char">
    <w:name w:val="Título 8 Char"/>
    <w:basedOn w:val="Fontepargpadro"/>
    <w:link w:val="Ttulo8"/>
    <w:uiPriority w:val="9"/>
    <w:semiHidden/>
    <w:rsid w:val="006D73F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rsid w:val="006D73FA"/>
    <w:pPr>
      <w:spacing w:after="100"/>
      <w:ind w:left="200"/>
    </w:p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6D73FA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character" w:styleId="Refdecomentrio">
    <w:name w:val="annotation reference"/>
    <w:basedOn w:val="Fontepargpadro"/>
    <w:uiPriority w:val="99"/>
    <w:semiHidden/>
    <w:unhideWhenUsed/>
    <w:rsid w:val="00CD029E"/>
    <w:rPr>
      <w:sz w:val="16"/>
      <w:szCs w:val="16"/>
    </w:rPr>
  </w:style>
  <w:style w:type="paragraph" w:styleId="Remissivo1">
    <w:name w:val="index 1"/>
    <w:basedOn w:val="Normal"/>
    <w:next w:val="Normal"/>
    <w:autoRedefine/>
    <w:uiPriority w:val="99"/>
    <w:semiHidden/>
    <w:unhideWhenUsed/>
    <w:rsid w:val="006D73FA"/>
    <w:pPr>
      <w:ind w:left="200" w:hanging="200"/>
    </w:p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CD029E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CD029E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D029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D029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uiPriority="9" w:unhideWhenUsed="1"/>
    <w:lsdException w:name="heading 8" w:uiPriority="9" w:unhideWhenUsed="1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 w:unhideWhenUsed="1"/>
    <w:lsdException w:name="toc 3" w:uiPriority="39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 Bullet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Title" w:semiHidden="0" w:uiPriority="1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3" w:unhideWhenUsed="1"/>
    <w:lsdException w:name="Block Text" w:unhideWhenUsed="1"/>
    <w:lsdException w:name="FollowedHyperlink" w:unhideWhenUsed="1"/>
    <w:lsdException w:name="Strong" w:semiHidden="0" w:qFormat="1"/>
    <w:lsdException w:name="Emphasis" w:semiHidden="0" w:uiPriority="20" w:qFormat="1"/>
    <w:lsdException w:name="Document Map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85638A"/>
    <w:rPr>
      <w:sz w:val="20"/>
      <w:szCs w:val="20"/>
    </w:rPr>
  </w:style>
  <w:style w:type="paragraph" w:styleId="Ttulo1">
    <w:name w:val="heading 1"/>
    <w:basedOn w:val="Normal"/>
    <w:next w:val="Ttulo2"/>
    <w:link w:val="Ttulo1Char"/>
    <w:uiPriority w:val="99"/>
    <w:qFormat/>
    <w:rsid w:val="00C306C8"/>
    <w:pPr>
      <w:keepNext/>
      <w:numPr>
        <w:numId w:val="3"/>
      </w:numPr>
      <w:spacing w:before="240" w:after="240"/>
      <w:jc w:val="both"/>
      <w:outlineLvl w:val="0"/>
    </w:pPr>
    <w:rPr>
      <w:b/>
      <w:bCs/>
      <w:sz w:val="28"/>
      <w:szCs w:val="24"/>
    </w:rPr>
  </w:style>
  <w:style w:type="paragraph" w:styleId="Ttulo2">
    <w:name w:val="heading 2"/>
    <w:basedOn w:val="Normal"/>
    <w:next w:val="Ttulo3"/>
    <w:link w:val="Ttulo2Char"/>
    <w:uiPriority w:val="99"/>
    <w:qFormat/>
    <w:rsid w:val="00051F21"/>
    <w:pPr>
      <w:keepNext/>
      <w:numPr>
        <w:ilvl w:val="1"/>
        <w:numId w:val="3"/>
      </w:numPr>
      <w:spacing w:before="120" w:after="120"/>
      <w:jc w:val="both"/>
      <w:outlineLvl w:val="1"/>
    </w:pPr>
    <w:rPr>
      <w:rFonts w:ascii="Arial" w:hAnsi="Arial" w:cs="Arial"/>
      <w:bCs/>
      <w:sz w:val="24"/>
    </w:rPr>
  </w:style>
  <w:style w:type="paragraph" w:styleId="Ttulo3">
    <w:name w:val="heading 3"/>
    <w:basedOn w:val="Normal"/>
    <w:next w:val="Normal"/>
    <w:link w:val="Ttulo3Char"/>
    <w:uiPriority w:val="99"/>
    <w:qFormat/>
    <w:rsid w:val="00C306C8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BC48E0"/>
    <w:pPr>
      <w:keepNext/>
      <w:numPr>
        <w:ilvl w:val="3"/>
        <w:numId w:val="3"/>
      </w:numPr>
      <w:spacing w:before="240" w:after="60"/>
      <w:ind w:left="1996" w:hanging="862"/>
      <w:outlineLvl w:val="3"/>
    </w:pPr>
    <w:rPr>
      <w:rFonts w:ascii="Arial" w:hAnsi="Arial" w:cs="Calibri"/>
      <w:bCs/>
      <w:sz w:val="24"/>
      <w:szCs w:val="28"/>
    </w:rPr>
  </w:style>
  <w:style w:type="paragraph" w:styleId="Ttulo5">
    <w:name w:val="heading 5"/>
    <w:basedOn w:val="Normal"/>
    <w:next w:val="Normal"/>
    <w:link w:val="Ttulo5Char"/>
    <w:uiPriority w:val="99"/>
    <w:qFormat/>
    <w:rsid w:val="00245A54"/>
    <w:pPr>
      <w:numPr>
        <w:ilvl w:val="4"/>
        <w:numId w:val="3"/>
      </w:num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Ttulo6">
    <w:name w:val="heading 6"/>
    <w:basedOn w:val="Normal"/>
    <w:next w:val="Normal"/>
    <w:link w:val="Ttulo6Char"/>
    <w:uiPriority w:val="99"/>
    <w:qFormat/>
    <w:rsid w:val="00245A54"/>
    <w:pPr>
      <w:keepNext/>
      <w:keepLines/>
      <w:numPr>
        <w:ilvl w:val="5"/>
        <w:numId w:val="3"/>
      </w:numPr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rsid w:val="006D73FA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6D73FA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tulo9">
    <w:name w:val="heading 9"/>
    <w:basedOn w:val="Normal"/>
    <w:next w:val="Normal"/>
    <w:link w:val="Ttulo9Char"/>
    <w:uiPriority w:val="99"/>
    <w:qFormat/>
    <w:rsid w:val="00A824E8"/>
    <w:pPr>
      <w:keepNext/>
      <w:keepLines/>
      <w:numPr>
        <w:ilvl w:val="8"/>
        <w:numId w:val="3"/>
      </w:numPr>
      <w:spacing w:before="200"/>
      <w:outlineLvl w:val="8"/>
    </w:pPr>
    <w:rPr>
      <w:rFonts w:ascii="Cambria" w:hAnsi="Cambria" w:cs="Cambria"/>
      <w:i/>
      <w:iCs/>
      <w:color w:val="40404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C306C8"/>
    <w:rPr>
      <w:b/>
      <w:bCs/>
      <w:sz w:val="28"/>
      <w:szCs w:val="24"/>
    </w:rPr>
  </w:style>
  <w:style w:type="character" w:customStyle="1" w:styleId="Ttulo2Char">
    <w:name w:val="Título 2 Char"/>
    <w:basedOn w:val="Fontepargpadro"/>
    <w:link w:val="Ttulo2"/>
    <w:uiPriority w:val="99"/>
    <w:rsid w:val="00051F21"/>
    <w:rPr>
      <w:rFonts w:ascii="Arial" w:hAnsi="Arial" w:cs="Arial"/>
      <w:bCs/>
      <w:sz w:val="24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C306C8"/>
    <w:rPr>
      <w:rFonts w:ascii="Arial" w:hAnsi="Arial"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BC48E0"/>
    <w:rPr>
      <w:rFonts w:ascii="Arial" w:hAnsi="Arial" w:cs="Calibri"/>
      <w:bCs/>
      <w:sz w:val="24"/>
      <w:szCs w:val="28"/>
    </w:rPr>
  </w:style>
  <w:style w:type="character" w:customStyle="1" w:styleId="Ttulo5Char">
    <w:name w:val="Título 5 Char"/>
    <w:basedOn w:val="Fontepargpadro"/>
    <w:link w:val="Ttulo5"/>
    <w:uiPriority w:val="99"/>
    <w:rsid w:val="00245A54"/>
    <w:rPr>
      <w:b/>
      <w:bCs/>
      <w:i/>
      <w:iCs/>
      <w:sz w:val="26"/>
      <w:szCs w:val="26"/>
      <w:lang w:eastAsia="ar-SA"/>
    </w:rPr>
  </w:style>
  <w:style w:type="character" w:customStyle="1" w:styleId="Ttulo6Char">
    <w:name w:val="Título 6 Char"/>
    <w:basedOn w:val="Fontepargpadro"/>
    <w:link w:val="Ttulo6"/>
    <w:uiPriority w:val="99"/>
    <w:rsid w:val="00245A54"/>
    <w:rPr>
      <w:rFonts w:ascii="Cambria" w:hAnsi="Cambria" w:cs="Cambria"/>
      <w:i/>
      <w:iCs/>
      <w:color w:val="243F60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9"/>
    <w:rsid w:val="00A824E8"/>
    <w:rPr>
      <w:rFonts w:ascii="Cambria" w:hAnsi="Cambria" w:cs="Cambria"/>
      <w:i/>
      <w:iCs/>
      <w:color w:val="404040"/>
      <w:sz w:val="20"/>
      <w:szCs w:val="20"/>
    </w:rPr>
  </w:style>
  <w:style w:type="paragraph" w:styleId="Cabealho">
    <w:name w:val="header"/>
    <w:basedOn w:val="Normal"/>
    <w:link w:val="CabealhoChar"/>
    <w:uiPriority w:val="99"/>
    <w:semiHidden/>
    <w:rsid w:val="0085638A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502F8F"/>
    <w:rPr>
      <w:sz w:val="20"/>
      <w:szCs w:val="20"/>
    </w:rPr>
  </w:style>
  <w:style w:type="paragraph" w:styleId="Rodap">
    <w:name w:val="footer"/>
    <w:basedOn w:val="Normal"/>
    <w:link w:val="RodapChar"/>
    <w:uiPriority w:val="99"/>
    <w:semiHidden/>
    <w:rsid w:val="0085638A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502F8F"/>
    <w:rPr>
      <w:sz w:val="20"/>
      <w:szCs w:val="20"/>
    </w:rPr>
  </w:style>
  <w:style w:type="paragraph" w:styleId="Corpodetexto">
    <w:name w:val="Body Text"/>
    <w:basedOn w:val="Normal"/>
    <w:link w:val="CorpodetextoChar"/>
    <w:uiPriority w:val="99"/>
    <w:semiHidden/>
    <w:rsid w:val="0085638A"/>
    <w:pPr>
      <w:jc w:val="center"/>
    </w:pPr>
    <w:rPr>
      <w:b/>
      <w:bCs/>
      <w:i/>
      <w:iCs/>
      <w:color w:val="000000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502F8F"/>
    <w:rPr>
      <w:sz w:val="20"/>
      <w:szCs w:val="20"/>
    </w:rPr>
  </w:style>
  <w:style w:type="paragraph" w:customStyle="1" w:styleId="TextosemFormatao1">
    <w:name w:val="Texto sem Formatação1"/>
    <w:basedOn w:val="Normal"/>
    <w:uiPriority w:val="99"/>
    <w:rsid w:val="00821F2D"/>
    <w:pPr>
      <w:suppressAutoHyphens/>
    </w:pPr>
    <w:rPr>
      <w:rFonts w:ascii="Courier New" w:hAnsi="Courier New" w:cs="Courier New"/>
      <w:lang w:eastAsia="ar-SA"/>
    </w:rPr>
  </w:style>
  <w:style w:type="paragraph" w:styleId="PargrafodaLista">
    <w:name w:val="List Paragraph"/>
    <w:basedOn w:val="Normal"/>
    <w:uiPriority w:val="99"/>
    <w:qFormat/>
    <w:rsid w:val="00BC6B06"/>
    <w:pPr>
      <w:ind w:left="708"/>
    </w:pPr>
  </w:style>
  <w:style w:type="paragraph" w:customStyle="1" w:styleId="TextosemFormatao2">
    <w:name w:val="Texto sem Formatação2"/>
    <w:basedOn w:val="Normal"/>
    <w:uiPriority w:val="99"/>
    <w:rsid w:val="00E22F1E"/>
    <w:pPr>
      <w:suppressAutoHyphens/>
    </w:pPr>
    <w:rPr>
      <w:rFonts w:ascii="Courier New" w:hAnsi="Courier New" w:cs="Courier New"/>
      <w:lang w:eastAsia="ar-SA"/>
    </w:rPr>
  </w:style>
  <w:style w:type="character" w:styleId="Forte">
    <w:name w:val="Strong"/>
    <w:basedOn w:val="Fontepargpadro"/>
    <w:uiPriority w:val="99"/>
    <w:qFormat/>
    <w:rsid w:val="00E22F1E"/>
    <w:rPr>
      <w:b/>
      <w:bCs/>
    </w:rPr>
  </w:style>
  <w:style w:type="character" w:styleId="Hyperlink">
    <w:name w:val="Hyperlink"/>
    <w:basedOn w:val="Fontepargpadro"/>
    <w:uiPriority w:val="99"/>
    <w:rsid w:val="00E22F1E"/>
    <w:rPr>
      <w:color w:val="0000FF"/>
      <w:u w:val="single"/>
    </w:rPr>
  </w:style>
  <w:style w:type="paragraph" w:customStyle="1" w:styleId="Corpodetexto31">
    <w:name w:val="Corpo de texto 31"/>
    <w:basedOn w:val="Normal"/>
    <w:uiPriority w:val="99"/>
    <w:rsid w:val="00E93311"/>
    <w:pPr>
      <w:suppressAutoHyphens/>
      <w:spacing w:line="270" w:lineRule="exact"/>
      <w:jc w:val="both"/>
    </w:pPr>
    <w:rPr>
      <w:rFonts w:ascii="Arial" w:hAnsi="Arial" w:cs="Arial"/>
      <w:sz w:val="24"/>
      <w:szCs w:val="24"/>
      <w:lang w:eastAsia="ar-SA"/>
    </w:rPr>
  </w:style>
  <w:style w:type="paragraph" w:styleId="Lista">
    <w:name w:val="List"/>
    <w:basedOn w:val="Corpodetexto"/>
    <w:uiPriority w:val="99"/>
    <w:semiHidden/>
    <w:rsid w:val="00E93311"/>
    <w:pPr>
      <w:suppressAutoHyphens/>
    </w:pPr>
    <w:rPr>
      <w:lang w:eastAsia="ar-SA"/>
    </w:rPr>
  </w:style>
  <w:style w:type="paragraph" w:styleId="TextosemFormatao">
    <w:name w:val="Plain Text"/>
    <w:basedOn w:val="Normal"/>
    <w:link w:val="TextosemFormataoChar"/>
    <w:uiPriority w:val="99"/>
    <w:semiHidden/>
    <w:rsid w:val="00E93311"/>
    <w:pPr>
      <w:suppressAutoHyphens/>
    </w:pPr>
    <w:rPr>
      <w:rFonts w:ascii="Courier New" w:hAnsi="Courier New" w:cs="Courier New"/>
      <w:lang w:eastAsia="ar-SA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E93311"/>
    <w:rPr>
      <w:rFonts w:ascii="Courier New" w:hAnsi="Courier New" w:cs="Courier New"/>
      <w:lang w:eastAsia="ar-SA" w:bidi="ar-SA"/>
    </w:rPr>
  </w:style>
  <w:style w:type="paragraph" w:styleId="Numerada4">
    <w:name w:val="List Number 4"/>
    <w:basedOn w:val="Normal"/>
    <w:uiPriority w:val="99"/>
    <w:semiHidden/>
    <w:rsid w:val="00215231"/>
    <w:pPr>
      <w:keepNext/>
      <w:numPr>
        <w:numId w:val="1"/>
      </w:numPr>
      <w:tabs>
        <w:tab w:val="clear" w:pos="360"/>
        <w:tab w:val="num" w:pos="2628"/>
      </w:tabs>
      <w:spacing w:before="60" w:after="60"/>
      <w:ind w:left="2608" w:hanging="340"/>
    </w:pPr>
    <w:rPr>
      <w:sz w:val="24"/>
      <w:szCs w:val="24"/>
    </w:rPr>
  </w:style>
  <w:style w:type="paragraph" w:customStyle="1" w:styleId="Recuodecorpodetexto21">
    <w:name w:val="Recuo de corpo de texto 21"/>
    <w:basedOn w:val="Normal"/>
    <w:uiPriority w:val="99"/>
    <w:rsid w:val="00E43429"/>
    <w:pPr>
      <w:suppressAutoHyphens/>
      <w:ind w:left="708" w:firstLine="1"/>
    </w:pPr>
    <w:rPr>
      <w:rFonts w:ascii="Arial" w:hAnsi="Arial" w:cs="Arial"/>
      <w:sz w:val="24"/>
      <w:szCs w:val="24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rsid w:val="0060015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0015C"/>
    <w:rPr>
      <w:rFonts w:ascii="Tahoma" w:hAnsi="Tahoma" w:cs="Tahoma"/>
      <w:sz w:val="16"/>
      <w:szCs w:val="16"/>
    </w:rPr>
  </w:style>
  <w:style w:type="paragraph" w:styleId="Recuodecorpodetexto2">
    <w:name w:val="Body Text Indent 2"/>
    <w:basedOn w:val="Normal"/>
    <w:link w:val="Recuodecorpodetexto2Char"/>
    <w:uiPriority w:val="99"/>
    <w:semiHidden/>
    <w:rsid w:val="00215015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215015"/>
  </w:style>
  <w:style w:type="paragraph" w:customStyle="1" w:styleId="PT">
    <w:name w:val="PT"/>
    <w:basedOn w:val="Normal"/>
    <w:uiPriority w:val="99"/>
    <w:rsid w:val="00215015"/>
    <w:pPr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hAnsi="Arial" w:cs="Arial"/>
      <w:b/>
      <w:bCs/>
      <w:spacing w:val="30"/>
      <w:sz w:val="24"/>
      <w:szCs w:val="24"/>
    </w:rPr>
  </w:style>
  <w:style w:type="paragraph" w:styleId="Recuodecorpodetexto3">
    <w:name w:val="Body Text Indent 3"/>
    <w:basedOn w:val="Normal"/>
    <w:link w:val="Recuodecorpodetexto3Char"/>
    <w:uiPriority w:val="99"/>
    <w:semiHidden/>
    <w:rsid w:val="006A7D19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A7D19"/>
    <w:rPr>
      <w:sz w:val="16"/>
      <w:szCs w:val="16"/>
    </w:rPr>
  </w:style>
  <w:style w:type="paragraph" w:customStyle="1" w:styleId="Corpodetexto21">
    <w:name w:val="Corpo de texto 21"/>
    <w:basedOn w:val="Normal"/>
    <w:uiPriority w:val="99"/>
    <w:rsid w:val="00FE5EEE"/>
    <w:pPr>
      <w:tabs>
        <w:tab w:val="left" w:pos="2160"/>
        <w:tab w:val="left" w:pos="2448"/>
        <w:tab w:val="left" w:pos="3024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suppressAutoHyphens/>
      <w:jc w:val="both"/>
    </w:pPr>
    <w:rPr>
      <w:rFonts w:ascii="Arial" w:hAnsi="Arial" w:cs="Arial"/>
      <w:sz w:val="24"/>
      <w:szCs w:val="24"/>
      <w:lang w:eastAsia="ar-SA"/>
    </w:rPr>
  </w:style>
  <w:style w:type="paragraph" w:styleId="Recuodecorpodetexto">
    <w:name w:val="Body Text Indent"/>
    <w:basedOn w:val="Normal"/>
    <w:link w:val="RecuodecorpodetextoChar"/>
    <w:uiPriority w:val="99"/>
    <w:semiHidden/>
    <w:rsid w:val="00245A54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245A54"/>
  </w:style>
  <w:style w:type="paragraph" w:customStyle="1" w:styleId="Ttulodatabela">
    <w:name w:val="Título da tabela"/>
    <w:basedOn w:val="Normal"/>
    <w:uiPriority w:val="99"/>
    <w:rsid w:val="00245A54"/>
    <w:pPr>
      <w:suppressLineNumbers/>
      <w:suppressAutoHyphens/>
      <w:jc w:val="center"/>
    </w:pPr>
    <w:rPr>
      <w:b/>
      <w:bCs/>
      <w:i/>
      <w:iCs/>
      <w:lang w:eastAsia="ar-SA"/>
    </w:rPr>
  </w:style>
  <w:style w:type="table" w:styleId="Tabelacomgrade">
    <w:name w:val="Table Grid"/>
    <w:basedOn w:val="Tabelanormal"/>
    <w:uiPriority w:val="99"/>
    <w:rsid w:val="0018485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2">
    <w:name w:val="T2"/>
    <w:basedOn w:val="Normal"/>
    <w:next w:val="Recuodecorpodetexto"/>
    <w:uiPriority w:val="99"/>
    <w:rsid w:val="003007C6"/>
    <w:pPr>
      <w:keepNext/>
      <w:numPr>
        <w:numId w:val="5"/>
      </w:numPr>
      <w:spacing w:before="240" w:after="60" w:line="360" w:lineRule="auto"/>
    </w:pPr>
    <w:rPr>
      <w:b/>
      <w:bCs/>
      <w:smallCaps/>
      <w:sz w:val="26"/>
      <w:szCs w:val="26"/>
    </w:rPr>
  </w:style>
  <w:style w:type="paragraph" w:styleId="Numerada">
    <w:name w:val="List Number"/>
    <w:basedOn w:val="Normal"/>
    <w:uiPriority w:val="99"/>
    <w:rsid w:val="001D7A62"/>
    <w:pPr>
      <w:numPr>
        <w:numId w:val="2"/>
      </w:numPr>
      <w:tabs>
        <w:tab w:val="clear" w:pos="1492"/>
        <w:tab w:val="num" w:pos="360"/>
      </w:tabs>
      <w:ind w:left="360"/>
      <w:contextualSpacing/>
    </w:pPr>
  </w:style>
  <w:style w:type="paragraph" w:styleId="Corpodetexto2">
    <w:name w:val="Body Text 2"/>
    <w:basedOn w:val="Normal"/>
    <w:link w:val="Corpodetexto2Char"/>
    <w:uiPriority w:val="99"/>
    <w:semiHidden/>
    <w:rsid w:val="0037557F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37557F"/>
  </w:style>
  <w:style w:type="paragraph" w:customStyle="1" w:styleId="Padro">
    <w:name w:val="Padrão"/>
    <w:uiPriority w:val="99"/>
    <w:rsid w:val="00E8786F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</w:pPr>
    <w:rPr>
      <w:rFonts w:ascii="Mangal" w:eastAsia="Microsoft YaHei" w:hAnsi="Mangal" w:cs="Mangal"/>
      <w:color w:val="000000"/>
      <w:sz w:val="48"/>
      <w:szCs w:val="48"/>
    </w:rPr>
  </w:style>
  <w:style w:type="paragraph" w:customStyle="1" w:styleId="Default">
    <w:name w:val="Default"/>
    <w:uiPriority w:val="99"/>
    <w:rsid w:val="004972B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umerada5">
    <w:name w:val="List Number 5"/>
    <w:basedOn w:val="Normal"/>
    <w:uiPriority w:val="99"/>
    <w:semiHidden/>
    <w:rsid w:val="002D5304"/>
    <w:pPr>
      <w:numPr>
        <w:numId w:val="4"/>
      </w:numPr>
      <w:tabs>
        <w:tab w:val="num" w:pos="1492"/>
      </w:tabs>
      <w:ind w:left="1492"/>
      <w:contextualSpacing/>
    </w:pPr>
  </w:style>
  <w:style w:type="paragraph" w:customStyle="1" w:styleId="TEXTO">
    <w:name w:val="TEXTO"/>
    <w:basedOn w:val="Normal"/>
    <w:uiPriority w:val="99"/>
    <w:rsid w:val="00C6605E"/>
    <w:pPr>
      <w:tabs>
        <w:tab w:val="left" w:pos="1986"/>
      </w:tabs>
      <w:suppressAutoHyphens/>
      <w:ind w:left="993"/>
      <w:jc w:val="both"/>
    </w:pPr>
    <w:rPr>
      <w:rFonts w:ascii="CG Times" w:hAnsi="CG Times" w:cs="CG Times"/>
      <w:kern w:val="1"/>
      <w:sz w:val="24"/>
      <w:szCs w:val="24"/>
      <w:lang w:eastAsia="ar-SA"/>
    </w:rPr>
  </w:style>
  <w:style w:type="paragraph" w:styleId="Legenda">
    <w:name w:val="caption"/>
    <w:basedOn w:val="Normal"/>
    <w:next w:val="Normal"/>
    <w:autoRedefine/>
    <w:uiPriority w:val="99"/>
    <w:qFormat/>
    <w:rsid w:val="00AC78B6"/>
    <w:pPr>
      <w:spacing w:before="20" w:after="20"/>
    </w:pPr>
    <w:rPr>
      <w:w w:val="90"/>
      <w:kern w:val="24"/>
      <w:sz w:val="22"/>
      <w:szCs w:val="22"/>
    </w:rPr>
  </w:style>
  <w:style w:type="paragraph" w:styleId="Textodenotaderodap">
    <w:name w:val="footnote text"/>
    <w:basedOn w:val="Normal"/>
    <w:link w:val="TextodenotaderodapChar"/>
    <w:uiPriority w:val="99"/>
    <w:semiHidden/>
    <w:rsid w:val="00AC78B6"/>
    <w:rPr>
      <w:sz w:val="24"/>
      <w:szCs w:val="24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AC78B6"/>
    <w:rPr>
      <w:sz w:val="24"/>
      <w:szCs w:val="24"/>
    </w:rPr>
  </w:style>
  <w:style w:type="paragraph" w:customStyle="1" w:styleId="Courier12">
    <w:name w:val="Courier12"/>
    <w:basedOn w:val="Normal"/>
    <w:uiPriority w:val="99"/>
    <w:rsid w:val="00AC78B6"/>
    <w:pPr>
      <w:keepNext/>
      <w:jc w:val="both"/>
    </w:pPr>
    <w:rPr>
      <w:rFonts w:ascii="Courier New" w:hAnsi="Courier New" w:cs="Courier New"/>
      <w:sz w:val="24"/>
      <w:szCs w:val="24"/>
    </w:rPr>
  </w:style>
  <w:style w:type="paragraph" w:styleId="Sumrio3">
    <w:name w:val="toc 3"/>
    <w:basedOn w:val="Normal"/>
    <w:next w:val="Normal"/>
    <w:autoRedefine/>
    <w:uiPriority w:val="39"/>
    <w:rsid w:val="000C546A"/>
    <w:pPr>
      <w:spacing w:after="100"/>
      <w:ind w:left="400"/>
    </w:pPr>
  </w:style>
  <w:style w:type="paragraph" w:styleId="Sumrio1">
    <w:name w:val="toc 1"/>
    <w:basedOn w:val="Normal"/>
    <w:next w:val="Normal"/>
    <w:autoRedefine/>
    <w:uiPriority w:val="39"/>
    <w:rsid w:val="000C546A"/>
    <w:pPr>
      <w:spacing w:before="120" w:after="220"/>
      <w:jc w:val="both"/>
    </w:pPr>
    <w:rPr>
      <w:sz w:val="24"/>
      <w:szCs w:val="24"/>
    </w:rPr>
  </w:style>
  <w:style w:type="character" w:customStyle="1" w:styleId="Ttulo7Char">
    <w:name w:val="Título 7 Char"/>
    <w:basedOn w:val="Fontepargpadro"/>
    <w:link w:val="Ttulo7"/>
    <w:uiPriority w:val="9"/>
    <w:semiHidden/>
    <w:rsid w:val="006D73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ubttulo">
    <w:name w:val="Subtitle"/>
    <w:basedOn w:val="Normal"/>
    <w:next w:val="Normal"/>
    <w:link w:val="SubttuloChar"/>
    <w:uiPriority w:val="11"/>
    <w:qFormat/>
    <w:rsid w:val="00284C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284C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tulo8Char">
    <w:name w:val="Título 8 Char"/>
    <w:basedOn w:val="Fontepargpadro"/>
    <w:link w:val="Ttulo8"/>
    <w:uiPriority w:val="9"/>
    <w:semiHidden/>
    <w:rsid w:val="006D73F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rsid w:val="006D73FA"/>
    <w:pPr>
      <w:spacing w:after="100"/>
      <w:ind w:left="200"/>
    </w:p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6D73FA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character" w:styleId="Refdecomentrio">
    <w:name w:val="annotation reference"/>
    <w:basedOn w:val="Fontepargpadro"/>
    <w:uiPriority w:val="99"/>
    <w:semiHidden/>
    <w:unhideWhenUsed/>
    <w:rsid w:val="00CD029E"/>
    <w:rPr>
      <w:sz w:val="16"/>
      <w:szCs w:val="16"/>
    </w:rPr>
  </w:style>
  <w:style w:type="paragraph" w:styleId="Remissivo1">
    <w:name w:val="index 1"/>
    <w:basedOn w:val="Normal"/>
    <w:next w:val="Normal"/>
    <w:autoRedefine/>
    <w:uiPriority w:val="99"/>
    <w:semiHidden/>
    <w:unhideWhenUsed/>
    <w:rsid w:val="006D73FA"/>
    <w:pPr>
      <w:ind w:left="200" w:hanging="200"/>
    </w:p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CD029E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CD029E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D029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D029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0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4B0BE-E78A-4487-8D8D-6685BDA76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1</Pages>
  <Words>2864</Words>
  <Characters>15471</Characters>
  <Application>Microsoft Office Word</Application>
  <DocSecurity>0</DocSecurity>
  <Lines>128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CODEVASF</Company>
  <LinksUpToDate>false</LinksUpToDate>
  <CharactersWithSpaces>18299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CODEVASF</dc:creator>
  <cp:keywords/>
  <dc:description/>
  <cp:lastModifiedBy>José Dantas Mendes Neto</cp:lastModifiedBy>
  <cp:revision>27</cp:revision>
  <cp:lastPrinted>2014-03-14T12:07:00Z</cp:lastPrinted>
  <dcterms:created xsi:type="dcterms:W3CDTF">2013-12-20T12:33:00Z</dcterms:created>
  <dcterms:modified xsi:type="dcterms:W3CDTF">2014-03-14T12:08:00Z</dcterms:modified>
</cp:coreProperties>
</file>