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Default="00FB33A9">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5A694D">
                    <w:trPr>
                      <w:trHeight w:val="180"/>
                    </w:trPr>
                    <w:tc>
                      <w:tcPr>
                        <w:tcW w:w="9498" w:type="dxa"/>
                        <w:tcBorders>
                          <w:top w:val="nil"/>
                          <w:left w:val="nil"/>
                          <w:bottom w:val="nil"/>
                          <w:right w:val="nil"/>
                        </w:tcBorders>
                      </w:tcPr>
                      <w:p w:rsidR="005A694D" w:rsidRDefault="005A694D">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25pt;height:37.55pt" fillcolor="window">
                              <v:imagedata r:id="rId8" o:title=""/>
                            </v:shape>
                            <o:OLEObject Type="Embed" ProgID="Unknown" ShapeID="_x0000_i1026" DrawAspect="Content" ObjectID="_1633423059" r:id="rId9"/>
                          </w:object>
                        </w:r>
                      </w:p>
                    </w:tc>
                  </w:tr>
                  <w:tr w:rsidR="005A694D">
                    <w:trPr>
                      <w:trHeight w:hRule="exact" w:val="340"/>
                    </w:trPr>
                    <w:tc>
                      <w:tcPr>
                        <w:tcW w:w="9498" w:type="dxa"/>
                        <w:tcBorders>
                          <w:top w:val="nil"/>
                          <w:left w:val="nil"/>
                          <w:bottom w:val="nil"/>
                          <w:right w:val="nil"/>
                        </w:tcBorders>
                      </w:tcPr>
                      <w:p w:rsidR="005A694D" w:rsidRPr="00C842BB" w:rsidRDefault="005A694D">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5A694D">
                    <w:trPr>
                      <w:trHeight w:val="180"/>
                    </w:trPr>
                    <w:tc>
                      <w:tcPr>
                        <w:tcW w:w="9498" w:type="dxa"/>
                        <w:tcBorders>
                          <w:top w:val="nil"/>
                          <w:left w:val="nil"/>
                          <w:bottom w:val="nil"/>
                          <w:right w:val="nil"/>
                        </w:tcBorders>
                      </w:tcPr>
                      <w:p w:rsidR="005A694D" w:rsidRPr="00C842BB" w:rsidRDefault="005A694D">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5A694D">
                    <w:trPr>
                      <w:trHeight w:val="322"/>
                    </w:trPr>
                    <w:tc>
                      <w:tcPr>
                        <w:tcW w:w="9498" w:type="dxa"/>
                        <w:tcBorders>
                          <w:top w:val="nil"/>
                          <w:left w:val="nil"/>
                          <w:bottom w:val="nil"/>
                          <w:right w:val="nil"/>
                        </w:tcBorders>
                      </w:tcPr>
                      <w:p w:rsidR="005A694D" w:rsidRPr="00C842BB" w:rsidRDefault="005A694D"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5A694D" w:rsidRDefault="005A694D">
                  <w:pPr>
                    <w:rPr>
                      <w:rFonts w:ascii="Arial" w:hAnsi="Arial" w:cs="Arial"/>
                      <w:sz w:val="18"/>
                      <w:szCs w:val="18"/>
                      <w:vertAlign w:val="baseline"/>
                    </w:rPr>
                  </w:pPr>
                </w:p>
              </w:txbxContent>
            </v:textbox>
          </v:rect>
        </w:pict>
      </w:r>
      <w:r>
        <w:rPr>
          <w:noProof/>
        </w:rPr>
        <w:pict>
          <v:shape id="Arc 69" o:spid="_x0000_s1055" style="position:absolute;left:0;text-align:left;margin-left:19.1pt;margin-top:39.35pt;width:11.45pt;height:9.35pt;flip:x;z-index:2516474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" o:allowincell="f" adj="0,,0" path="m,nfc11929,,21600,9670,21600,21600em,nsc11929,,21600,9670,21600,21600l,21600,,xe" filled="f" strokeweight=".25pt">
            <v:stroke joinstyle="round"/>
            <v:formulas/>
            <v:path arrowok="t" o:extrusionok="f" o:connecttype="custom" o:connectlocs="0,0;978959,652795;0,652795" o:connectangles="0,0,0"/>
          </v:shape>
        </w:pict>
      </w:r>
      <w:r>
        <w:rPr>
          <w:noProof/>
        </w:rPr>
        <w:pict>
          <v:shape id="Arc 74" o:spid="_x0000_s1054" style="position:absolute;left:0;text-align:left;margin-left:5pt;margin-top:35.15pt;width:19.85pt;height:15.65pt;flip:x;z-index:2516526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" o:allowincell="f" adj="0,,0" path="m,nfc11929,,21600,9670,21600,21600em,nsc11929,,21600,9670,21600,21600l,21600,,xe" filled="f" strokeweight=".25pt">
            <v:stroke joinstyle="round"/>
            <v:formulas/>
            <v:path arrowok="t" o:extrusionok="f" o:connecttype="custom" o:connectlocs="0,0;2942217,1828868;0,1828868" o:connectangles="0,0,0"/>
          </v:shape>
        </w:pict>
      </w:r>
      <w:r>
        <w:rPr>
          <w:noProof/>
        </w:rPr>
        <w:pict>
          <v:shape id="Arc 72" o:spid="_x0000_s1053" style="position:absolute;left:0;text-align:left;margin-left:11.9pt;margin-top:37.25pt;width:15.65pt;height:11.45pt;flip:x;z-index:2516505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" o:allowincell="f" adj="0,,0" path="m,nfc11929,,21600,9670,21600,21600em,nsc11929,,21600,9670,21600,21600l,21600,,xe" filled="f" strokeweight=".25pt">
            <v:stroke joinstyle="round"/>
            <v:formulas/>
            <v:path arrowok="t" o:extrusionok="f" o:connecttype="custom" o:connectlocs="0,0;1828868,978959;0,978959" o:connectangles="0,0,0"/>
          </v:shape>
        </w:pict>
      </w:r>
      <w:r>
        <w:rPr>
          <w:noProof/>
        </w:rPr>
        <w:pict>
          <v:shape id="Arc 73" o:spid="_x0000_s1052" style="position:absolute;left:0;text-align:left;margin-left:7.7pt;margin-top:35.15pt;width:18.05pt;height:15.65pt;flip:x;z-index:2516515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" o:allowincell="f" adj="0,,0" path="m,nfc11929,,21600,9670,21600,21600em,nsc11929,,21600,9670,21600,21600l,21600,,xe" filled="f" strokeweight=".25pt">
            <v:stroke joinstyle="round"/>
            <v:formulas/>
            <v:path arrowok="t" o:extrusionok="f" o:connecttype="custom" o:connectlocs="0,0;2432810,1828868;0,1828868" o:connectangles="0,0,0"/>
          </v:shape>
        </w:pict>
      </w:r>
      <w:r>
        <w:rPr>
          <w:noProof/>
        </w:rPr>
        <w:pict>
          <v:shape id="Arc 71" o:spid="_x0000_s1051" style="position:absolute;left:0;text-align:left;margin-left:14.6pt;margin-top:37.25pt;width:12.65pt;height:11.15pt;flip:x;z-index:2516495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" o:allowincell="f" adj="0,,0" path="m,nfc11929,,21600,9670,21600,21600em,nsc11929,,21600,9670,21600,21600l,21600,,xe" filled="f" strokeweight=".25pt">
            <v:stroke joinstyle="round"/>
            <v:formulas/>
            <v:path arrowok="t" o:extrusionok="f" o:connecttype="custom" o:connectlocs="0,0;1194909,928332;0,928332" o:connectangles="0,0,0"/>
          </v:shape>
        </w:pict>
      </w:r>
      <w:r>
        <w:rPr>
          <w:noProof/>
        </w:rPr>
        <w:pict>
          <v:shape id="Arc 70" o:spid="_x0000_s1050" style="position:absolute;left:0;text-align:left;margin-left:21.5pt;margin-top:39.35pt;width:10.55pt;height:9.95pt;flip:x;z-index:2516485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EGZyxJIDAAAlCQAADgAA&#10;AAAAAAAAAAAAAAAuAgAAZHJzL2Uyb0RvYy54bWxQSwECLQAUAAYACAAAACEADjRhaOAAAAAHAQAA&#10;DwAAAAAAAAAAAAAAAADsBQAAZHJzL2Rvd25yZXYueG1sUEsFBgAAAAAEAAQA8wAAAPkGAAAAAA==&#10;" o:allowincell="f" adj="0,,0" path="m,nfc11929,,21600,9670,21600,21600em,nsc11929,,21600,9670,21600,21600l,21600,,xe" filled="f" strokeweight=".25pt">
            <v:stroke joinstyle="round"/>
            <v:formulas/>
            <v:path arrowok="t" o:extrusionok="f" o:connecttype="custom" o:connectlocs="0,0;831110,739265;0,739265" o:connectangles="0,0,0"/>
          </v:shape>
        </w:pict>
      </w:r>
      <w:r>
        <w:rPr>
          <w:noProof/>
        </w:rPr>
        <w:pict>
          <v:line id="Line 67" o:spid="_x0000_s1049" style="position:absolute;left:0;text-align:left;z-index:251645440;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8" style="position:absolute;left:0;text-align:left;flip:y;z-index:251644416;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7" style="position:absolute;left:0;text-align:left;z-index:251643392;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FB33A9" w:rsidP="00797673">
      <w:pPr>
        <w:jc w:val="center"/>
        <w:rPr>
          <w:szCs w:val="20"/>
        </w:rPr>
      </w:pPr>
      <w:r>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5A694D" w:rsidRPr="00B570C1" w:rsidRDefault="005A694D">
                  <w:pPr>
                    <w:rPr>
                      <w:rFonts w:ascii="Arial" w:hAnsi="Arial" w:cs="Arial"/>
                      <w:sz w:val="18"/>
                      <w:szCs w:val="18"/>
                      <w:vertAlign w:val="baseline"/>
                    </w:rPr>
                  </w:pPr>
                  <w:r w:rsidRPr="00B570C1">
                    <w:rPr>
                      <w:rFonts w:ascii="Arial" w:hAnsi="Arial" w:cs="Arial"/>
                      <w:sz w:val="18"/>
                      <w:szCs w:val="18"/>
                      <w:vertAlign w:val="baseline"/>
                    </w:rPr>
                    <w:t>Fls.: ____________________</w:t>
                  </w:r>
                </w:p>
                <w:p w:rsidR="005A694D" w:rsidRPr="00B570C1" w:rsidRDefault="005A694D">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59530.001015/2019-68</w:t>
                  </w:r>
                </w:p>
                <w:p w:rsidR="005A694D" w:rsidRPr="00B570C1" w:rsidRDefault="005A694D">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5A694D" w:rsidRPr="00B570C1" w:rsidRDefault="005A694D">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Pr>
          <w:noProof/>
        </w:rPr>
        <w:pict>
          <v:rect id="Rectangle 91" o:spid="_x0000_s1028" style="position:absolute;left:0;text-align:left;margin-left:19.25pt;margin-top:690.1pt;width:55.4pt;height:11.4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5A694D" w:rsidRDefault="005A694D">
                  <w:pPr>
                    <w:rPr>
                      <w:sz w:val="14"/>
                      <w:szCs w:val="14"/>
                    </w:rPr>
                  </w:pPr>
                  <w:r>
                    <w:rPr>
                      <w:sz w:val="14"/>
                      <w:szCs w:val="14"/>
                    </w:rPr>
                    <w:t>FOR – 101/01</w:t>
                  </w:r>
                </w:p>
              </w:txbxContent>
            </v:textbox>
          </v:rect>
        </w:pict>
      </w:r>
      <w:r>
        <w:rPr>
          <w:noProof/>
        </w:rPr>
        <w:pict>
          <v:shape id="Arc 90" o:spid="_x0000_s1046" style="position:absolute;left:0;text-align:left;margin-left:5pt;margin-top:672.05pt;width:19.55pt;height:18.35pt;flip:x y;z-index:25166899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" o:allowincell="f" adj="0,,0" path="m,nfc11929,,21600,9670,21600,21600em,nsc11929,,21600,9670,21600,21600l,21600,,xe" filled="f" strokeweight=".25pt">
            <v:stroke joinstyle="round"/>
            <v:formulas/>
            <v:path arrowok="t" o:extrusionok="f" o:connecttype="custom" o:connectlocs="0,0;2853956,2514351;0,2514351" o:connectangles="0,0,0"/>
          </v:shape>
        </w:pict>
      </w:r>
      <w:r>
        <w:rPr>
          <w:noProof/>
        </w:rPr>
        <w:pict>
          <v:shape id="Arc 89" o:spid="_x0000_s1045" style="position:absolute;left:0;text-align:left;margin-left:7.7pt;margin-top:671.45pt;width:14.45pt;height:18.95pt;flip:x y;z-index:25166796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" o:allowincell="f" adj="0,,0" path="m,nfc11929,,21600,9670,21600,21600em,nsc11929,,21600,9670,21600,21600l,21600,,xe" filled="f" strokeweight=".25pt">
            <v:stroke joinstyle="round"/>
            <v:formulas/>
            <v:path arrowok="t" o:extrusionok="f" o:connecttype="custom" o:connectlocs="0,0;1559155,2681465;0,2681465" o:connectangles="0,0,0"/>
          </v:shape>
        </w:pict>
      </w:r>
      <w:r>
        <w:rPr>
          <w:noProof/>
        </w:rPr>
        <w:pict>
          <v:shape id="Arc 88" o:spid="_x0000_s1044" style="position:absolute;left:0;text-align:left;margin-left:11.9pt;margin-top:671.15pt;width:17.15pt;height:16.85pt;flip:x y;z-index:25166694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" o:allowincell="f" adj="0,,0" path="m,nfc11929,,21600,9670,21600,21600em,nsc11929,,21600,9670,21600,21600l,21600,,xe" filled="f" strokeweight=".25pt">
            <v:stroke joinstyle="round"/>
            <v:formulas/>
            <v:path arrowok="t" o:extrusionok="f" o:connecttype="custom" o:connectlocs="0,0;2196251,2120086;0,2120086" o:connectangles="0,0,0"/>
          </v:shape>
        </w:pict>
      </w:r>
      <w:r>
        <w:rPr>
          <w:noProof/>
        </w:rPr>
        <w:pict>
          <v:shape id="Arc 87" o:spid="_x0000_s1043" style="position:absolute;left:0;text-align:left;margin-left:14.6pt;margin-top:671.75pt;width:17.45pt;height:16.55pt;flip:x y;z-index:2516659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" o:allowincell="f" adj="0,,0" path="m,nfc11929,,21600,9670,21600,21600em,nsc11929,,21600,9670,21600,21600l,21600,,xe" filled="f" strokeweight=".25pt">
            <v:stroke joinstyle="round"/>
            <v:formulas/>
            <v:path arrowok="t" o:extrusionok="f" o:connecttype="custom" o:connectlocs="0,0;2273760,2045265;0,2045265" o:connectangles="0,0,0"/>
          </v:shape>
        </w:pict>
      </w:r>
      <w:r>
        <w:rPr>
          <w:noProof/>
        </w:rPr>
        <w:pict>
          <v:shape id="Arc 86" o:spid="_x0000_s1042" style="position:absolute;left:0;text-align:left;margin-left:19.1pt;margin-top:672.95pt;width:11.75pt;height:12.65pt;flip:x y;z-index:2516648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" o:allowincell="f" adj="0,,0" path="m,nfc11929,,21600,9670,21600,21600em,nsc11929,,21600,9670,21600,21600l,21600,,xe" filled="f" strokeweight=".25pt">
            <v:stroke joinstyle="round"/>
            <v:formulas/>
            <v:path arrowok="t" o:extrusionok="f" o:connecttype="custom" o:connectlocs="0,0;1030931,1194909;0,1194909" o:connectangles="0,0,0"/>
          </v:shape>
        </w:pict>
      </w:r>
      <w:r>
        <w:rPr>
          <w:noProof/>
        </w:rPr>
        <w:pict>
          <v:shape id="Arc 85" o:spid="_x0000_s1041" style="position:absolute;left:0;text-align:left;margin-left:21.5pt;margin-top:673.55pt;width:11.15pt;height:12.05pt;flip:x y;z-index:2516638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" o:allowincell="f" adj="0,,0" path="m,nfc11929,,21600,9670,21600,21600em,nsc11929,,21600,9670,21600,21600l,21600,,xe" filled="f" strokeweight=".25pt">
            <v:stroke joinstyle="round"/>
            <v:formulas/>
            <v:path arrowok="t" o:extrusionok="f" o:connecttype="custom" o:connectlocs="0,0;928332,1084246;0,1084246" o:connectangles="0,0,0"/>
          </v:shape>
        </w:pict>
      </w:r>
      <w:r>
        <w:rPr>
          <w:noProof/>
        </w:rPr>
        <w:pict>
          <v:line id="Line 84" o:spid="_x0000_s1040" style="position:absolute;left:0;text-align:left;z-index:251662848;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83" o:spid="_x0000_s1039" style="position:absolute;left:0;text-align:left;z-index:251661824;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Pr>
          <w:noProof/>
        </w:rPr>
        <w:pict>
          <v:line id="Line 82" o:spid="_x0000_s1038" style="position:absolute;left:0;text-align:left;z-index:251660800;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Pr>
          <w:noProof/>
        </w:rPr>
        <w:pict>
          <v:line id="Line 80" o:spid="_x0000_s1037" style="position:absolute;left:0;text-align:left;z-index:251658752;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Pr>
          <w:noProof/>
        </w:rPr>
        <w:pict>
          <v:line id="Line 79" o:spid="_x0000_s1036" style="position:absolute;left:0;text-align:left;z-index:251657728;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Pr>
          <w:noProof/>
        </w:rPr>
        <w:pict>
          <v:line id="Line 78" o:spid="_x0000_s1035" style="position:absolute;left:0;text-align:left;z-index:251656704;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Pr>
          <w:noProof/>
        </w:rPr>
        <w:pict>
          <v:line id="Line 77" o:spid="_x0000_s1034" style="position:absolute;left:0;text-align:left;z-index:251655680;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76" o:spid="_x0000_s1033" style="position:absolute;left:0;text-align:left;z-index:251654656;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75" o:spid="_x0000_s1032" style="position:absolute;left:0;text-align:left;z-index:251653632;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FB33A9" w:rsidP="00F13BA7">
      <w:pPr>
        <w:rPr>
          <w:szCs w:val="20"/>
        </w:rPr>
      </w:pPr>
      <w:r>
        <w:rPr>
          <w:noProof/>
        </w:rPr>
        <w:pict>
          <v:rect id="Rectangle 64" o:spid="_x0000_s1029" style="position:absolute;margin-left:44.3pt;margin-top:2.25pt;width:468pt;height:28.0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5A694D" w:rsidRPr="00C842BB" w:rsidRDefault="005A694D">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5A694D" w:rsidRPr="00C842BB" w:rsidRDefault="005A694D">
                  <w:pPr>
                    <w:pStyle w:val="Ttulo9"/>
                    <w:ind w:left="142" w:right="-26"/>
                    <w:jc w:val="center"/>
                    <w:rPr>
                      <w:rFonts w:ascii="Arial" w:hAnsi="Arial" w:cs="Arial"/>
                      <w:sz w:val="20"/>
                      <w:szCs w:val="20"/>
                      <w:lang w:val="en-US"/>
                    </w:rPr>
                  </w:pPr>
                  <w:r>
                    <w:rPr>
                      <w:rFonts w:ascii="Arial" w:hAnsi="Arial" w:cs="Arial"/>
                      <w:sz w:val="18"/>
                      <w:szCs w:val="18"/>
                      <w:lang w:val="en-US"/>
                    </w:rPr>
                    <w:t>TEL: (87) 3866-7742/</w:t>
                  </w:r>
                  <w:r w:rsidRPr="00C842BB">
                    <w:rPr>
                      <w:rFonts w:ascii="Arial" w:hAnsi="Arial" w:cs="Arial"/>
                      <w:sz w:val="18"/>
                      <w:szCs w:val="18"/>
                      <w:lang w:val="en-US"/>
                    </w:rPr>
                    <w:t xml:space="preserve"> 3866-7742 Email: </w:t>
                  </w:r>
                  <w:hyperlink r:id="rId10" w:history="1">
                    <w:r w:rsidRPr="00C842BB">
                      <w:rPr>
                        <w:rStyle w:val="Hyperlink"/>
                        <w:rFonts w:ascii="Arial" w:hAnsi="Arial" w:cs="Arial"/>
                        <w:sz w:val="18"/>
                        <w:szCs w:val="18"/>
                        <w:lang w:val="en-US"/>
                      </w:rPr>
                      <w:t>3a.sl@codevasf.gov.br</w:t>
                    </w:r>
                  </w:hyperlink>
                </w:p>
                <w:p w:rsidR="005A694D" w:rsidRPr="00C842BB" w:rsidRDefault="005A694D">
                  <w:pPr>
                    <w:rPr>
                      <w:rFonts w:ascii="Arial" w:hAnsi="Arial" w:cs="Arial"/>
                      <w:szCs w:val="20"/>
                      <w:lang w:val="en-US"/>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FB33A9" w:rsidP="003E192B">
      <w:pPr>
        <w:jc w:val="center"/>
        <w:rPr>
          <w:szCs w:val="20"/>
        </w:rPr>
      </w:pPr>
      <w:r>
        <w:rPr>
          <w:noProof/>
        </w:rPr>
        <w:pict>
          <v:rect id="Rectangle 93" o:spid="_x0000_s1030" style="position:absolute;left:0;text-align:left;margin-left:104.9pt;margin-top:145.1pt;width:326.1pt;height:336.7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" stroked="f" strokeweight="0">
            <v:textbox inset="0,0,0,0">
              <w:txbxContent>
                <w:p w:rsidR="005A694D" w:rsidRPr="00F45DFC" w:rsidRDefault="005A694D" w:rsidP="00CD3428">
                  <w:pPr>
                    <w:pStyle w:val="Ttulo1"/>
                    <w:ind w:left="284" w:hanging="284"/>
                    <w:jc w:val="center"/>
                    <w:rPr>
                      <w:rFonts w:ascii="Arial" w:hAnsi="Arial" w:cs="Arial"/>
                      <w:b/>
                      <w:bCs/>
                      <w:sz w:val="24"/>
                    </w:rPr>
                  </w:pPr>
                  <w:r w:rsidRPr="00F45DFC">
                    <w:rPr>
                      <w:rFonts w:ascii="Arial" w:hAnsi="Arial" w:cs="Arial"/>
                      <w:b/>
                      <w:bCs/>
                      <w:sz w:val="24"/>
                    </w:rPr>
                    <w:t>PREGÃO ELETRÔNICO</w:t>
                  </w:r>
                </w:p>
                <w:p w:rsidR="005A694D" w:rsidRDefault="005A694D" w:rsidP="00CD3428">
                  <w:pPr>
                    <w:pStyle w:val="Ttulo1"/>
                    <w:spacing w:before="0"/>
                    <w:ind w:left="284" w:hanging="284"/>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013</w:t>
                  </w:r>
                  <w:r w:rsidRPr="00F45DFC">
                    <w:rPr>
                      <w:rFonts w:ascii="Arial" w:hAnsi="Arial" w:cs="Arial"/>
                      <w:b/>
                      <w:bCs/>
                      <w:sz w:val="24"/>
                    </w:rPr>
                    <w:t>/201</w:t>
                  </w:r>
                  <w:r>
                    <w:rPr>
                      <w:rFonts w:ascii="Arial" w:hAnsi="Arial" w:cs="Arial"/>
                      <w:b/>
                      <w:bCs/>
                      <w:sz w:val="24"/>
                    </w:rPr>
                    <w:t>9</w:t>
                  </w:r>
                </w:p>
                <w:p w:rsidR="005A694D" w:rsidRPr="00F45DFC" w:rsidRDefault="005A694D" w:rsidP="00F45DFC"/>
                <w:p w:rsidR="005A694D" w:rsidRPr="009E7C0C" w:rsidRDefault="005A694D" w:rsidP="00905B88">
                  <w:pPr>
                    <w:pStyle w:val="Textoembloco"/>
                    <w:spacing w:line="360" w:lineRule="auto"/>
                    <w:rPr>
                      <w:rFonts w:ascii="Arial" w:hAnsi="Arial" w:cs="Arial"/>
                      <w:sz w:val="24"/>
                      <w:szCs w:val="24"/>
                      <w:vertAlign w:val="baseline"/>
                    </w:rPr>
                  </w:pPr>
                  <w:r w:rsidRPr="00380BFF">
                    <w:rPr>
                      <w:rFonts w:ascii="Arial" w:hAnsi="Arial" w:cs="Arial"/>
                      <w:sz w:val="24"/>
                      <w:szCs w:val="24"/>
                      <w:vertAlign w:val="baseline"/>
                    </w:rPr>
                    <w:t>CONTRATAÇÃO DE EMPRESA PARA PRESTAÇÃO DOS SERVIÇOS: ELABORAÇÃO DE</w:t>
                  </w:r>
                  <w:r>
                    <w:rPr>
                      <w:rFonts w:ascii="Arial" w:hAnsi="Arial" w:cs="Arial"/>
                      <w:sz w:val="24"/>
                      <w:szCs w:val="24"/>
                      <w:vertAlign w:val="baseline"/>
                    </w:rPr>
                    <w:t xml:space="preserve"> DOCUMENTOS PARA RETIFICAÇÃO</w:t>
                  </w:r>
                  <w:r w:rsidRPr="00380BFF">
                    <w:rPr>
                      <w:rFonts w:ascii="Arial" w:hAnsi="Arial" w:cs="Arial"/>
                      <w:sz w:val="24"/>
                      <w:szCs w:val="24"/>
                      <w:vertAlign w:val="baseline"/>
                    </w:rPr>
                    <w:t>, DESMEMBRAMENTO E MONTAGEM PARA UNIFICAÇÃO DAS 20 GLEBAS DO PROJETO PONTAL SUL (LOTE 01) E ABERTURA DE PICADA, LOCAÇÃO, RASTREIO DOS VÉRTICES E CERTIFICAÇÃO DO DESMEMBRAMENTO DAS 20 GLEBAS PROJETO PONTAL SUL (LOTE 02) NA ZONA RURAL DO MUNICÍPIO DE PETROLINA-PE CONTIDOS NA ÁREA DE ATUAÇÃO DA 3ª SUPERINTENDÊNCIA REGIONAL DA CODEVASF, NO ESTADO DE PERNAMBUCO.</w:t>
                  </w:r>
                </w:p>
                <w:p w:rsidR="005A694D" w:rsidRPr="00BD1054" w:rsidRDefault="005A694D">
                  <w:pPr>
                    <w:rPr>
                      <w:rFonts w:ascii="Arial" w:hAnsi="Arial" w:cs="Arial"/>
                      <w:sz w:val="28"/>
                      <w:szCs w:val="28"/>
                      <w:vertAlign w:val="baseline"/>
                    </w:rPr>
                  </w:pPr>
                </w:p>
              </w:txbxContent>
            </v:textbox>
          </v:rect>
        </w:pict>
      </w:r>
      <w:r>
        <w:rPr>
          <w:noProof/>
        </w:rPr>
        <w:pict>
          <v:roundrect id="AutoShape 68" o:spid="_x0000_s1031" style="position:absolute;left:0;text-align:left;margin-left:82.15pt;margin-top:127.85pt;width:370.25pt;height:373.5pt;z-index:2516464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"/>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5A694D">
        <w:rPr>
          <w:rFonts w:ascii="Arial" w:hAnsi="Arial" w:cs="Arial"/>
          <w:b/>
          <w:bCs/>
          <w:sz w:val="22"/>
          <w:szCs w:val="22"/>
          <w:vertAlign w:val="baseline"/>
        </w:rPr>
        <w:t>013</w:t>
      </w:r>
      <w:r w:rsidR="00A53AD2">
        <w:rPr>
          <w:rFonts w:ascii="Arial" w:hAnsi="Arial" w:cs="Arial"/>
          <w:b/>
          <w:bCs/>
          <w:sz w:val="22"/>
          <w:szCs w:val="22"/>
          <w:vertAlign w:val="baseline"/>
        </w:rPr>
        <w:t>/2019</w:t>
      </w:r>
      <w:r w:rsidR="008839AB">
        <w:rPr>
          <w:rFonts w:ascii="Arial" w:hAnsi="Arial" w:cs="Arial"/>
          <w:b/>
          <w:bCs/>
          <w:sz w:val="22"/>
          <w:szCs w:val="22"/>
          <w:vertAlign w:val="baseline"/>
        </w:rPr>
        <w:t xml:space="preserve">- </w:t>
      </w:r>
      <w:r w:rsidRPr="00C20630">
        <w:rPr>
          <w:rFonts w:ascii="Arial" w:hAnsi="Arial" w:cs="Arial"/>
          <w:b/>
          <w:bCs/>
          <w:sz w:val="22"/>
          <w:szCs w:val="22"/>
          <w:vertAlign w:val="baseline"/>
        </w:rPr>
        <w:t>3ª/SR</w:t>
      </w:r>
    </w:p>
    <w:p w:rsidR="00F45DFC" w:rsidRPr="00C20630" w:rsidRDefault="00F45DFC" w:rsidP="00C20630">
      <w:pPr>
        <w:ind w:right="-516"/>
        <w:jc w:val="center"/>
        <w:rPr>
          <w:rFonts w:ascii="Arial" w:hAnsi="Arial" w:cs="Arial"/>
          <w:b/>
          <w:bCs/>
          <w:sz w:val="22"/>
          <w:szCs w:val="22"/>
          <w:vertAlign w:val="baseline"/>
        </w:rPr>
      </w:pPr>
    </w:p>
    <w:p w:rsidR="008839AB" w:rsidRPr="0073699D" w:rsidRDefault="008839AB" w:rsidP="008839AB">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8839AB" w:rsidRPr="00287B55" w:rsidRDefault="008839AB" w:rsidP="008839AB">
      <w:pPr>
        <w:spacing w:before="120"/>
        <w:ind w:right="-1"/>
        <w:jc w:val="both"/>
        <w:rPr>
          <w:rFonts w:ascii="Arial" w:hAnsi="Arial" w:cs="Arial"/>
          <w:sz w:val="21"/>
          <w:szCs w:val="21"/>
          <w:vertAlign w:val="baseline"/>
        </w:rPr>
      </w:pPr>
      <w:r w:rsidRPr="00287B55">
        <w:rPr>
          <w:rFonts w:ascii="Arial" w:hAnsi="Arial" w:cs="Arial"/>
          <w:sz w:val="21"/>
          <w:szCs w:val="21"/>
          <w:vertAlign w:val="baseline"/>
        </w:rPr>
        <w:t xml:space="preserve">A COMPANHIA DE DESENVOLVIMENTO DOS VALES DO SÃO FRANCISCO E DO PARNAÍBA – CODEVASF, por intermédio de Pregoeiro devidamente designado, torna público aos interessados que na data, horário e local abaixo indicados, fará realizar licitação na modalidade de </w:t>
      </w:r>
      <w:r w:rsidRPr="00287B55">
        <w:rPr>
          <w:rFonts w:ascii="Arial" w:hAnsi="Arial" w:cs="Arial"/>
          <w:b/>
          <w:sz w:val="21"/>
          <w:szCs w:val="21"/>
          <w:vertAlign w:val="baseline"/>
        </w:rPr>
        <w:t>PREGÃO</w:t>
      </w:r>
      <w:r w:rsidRPr="00287B55">
        <w:rPr>
          <w:rFonts w:ascii="Arial" w:hAnsi="Arial" w:cs="Arial"/>
          <w:sz w:val="21"/>
          <w:szCs w:val="21"/>
          <w:vertAlign w:val="baseline"/>
        </w:rPr>
        <w:t xml:space="preserve">, na forma </w:t>
      </w:r>
      <w:r w:rsidRPr="00287B55">
        <w:rPr>
          <w:rFonts w:ascii="Arial" w:hAnsi="Arial" w:cs="Arial"/>
          <w:b/>
          <w:sz w:val="21"/>
          <w:szCs w:val="21"/>
          <w:vertAlign w:val="baseline"/>
        </w:rPr>
        <w:t>ELETRÔNICA</w:t>
      </w:r>
      <w:r w:rsidRPr="00287B55">
        <w:rPr>
          <w:rFonts w:ascii="Arial" w:hAnsi="Arial" w:cs="Arial"/>
          <w:sz w:val="21"/>
          <w:szCs w:val="21"/>
          <w:vertAlign w:val="baseline"/>
        </w:rPr>
        <w:t xml:space="preserve">, do tipo </w:t>
      </w:r>
      <w:r w:rsidRPr="00287B55">
        <w:rPr>
          <w:rFonts w:ascii="Arial" w:hAnsi="Arial" w:cs="Arial"/>
          <w:b/>
          <w:sz w:val="21"/>
          <w:szCs w:val="21"/>
          <w:vertAlign w:val="baseline"/>
        </w:rPr>
        <w:t>MENOR PREÇO</w:t>
      </w:r>
      <w:r w:rsidR="00123060" w:rsidRPr="00287B55">
        <w:rPr>
          <w:rFonts w:ascii="Arial" w:hAnsi="Arial" w:cs="Arial"/>
          <w:b/>
          <w:sz w:val="21"/>
          <w:szCs w:val="21"/>
          <w:vertAlign w:val="baseline"/>
        </w:rPr>
        <w:t xml:space="preserve"> </w:t>
      </w:r>
      <w:r w:rsidR="00DD0F61" w:rsidRPr="00287B55">
        <w:rPr>
          <w:rFonts w:ascii="Arial" w:hAnsi="Arial" w:cs="Arial"/>
          <w:b/>
          <w:sz w:val="21"/>
          <w:szCs w:val="21"/>
          <w:vertAlign w:val="baseline"/>
        </w:rPr>
        <w:t>POR LOTE</w:t>
      </w:r>
      <w:r w:rsidR="00123060" w:rsidRPr="00287B55">
        <w:rPr>
          <w:rFonts w:ascii="Arial" w:hAnsi="Arial" w:cs="Arial"/>
          <w:b/>
          <w:sz w:val="21"/>
          <w:szCs w:val="21"/>
          <w:vertAlign w:val="baseline"/>
        </w:rPr>
        <w:t xml:space="preserve"> </w:t>
      </w:r>
      <w:r w:rsidRPr="00287B55">
        <w:rPr>
          <w:rFonts w:ascii="Arial" w:hAnsi="Arial" w:cs="Arial"/>
          <w:sz w:val="21"/>
          <w:szCs w:val="21"/>
          <w:vertAlign w:val="baseline"/>
        </w:rPr>
        <w:t>de acordo com as condições deste Edital e seus Anexos.</w:t>
      </w:r>
    </w:p>
    <w:p w:rsidR="008839AB" w:rsidRPr="00287B55" w:rsidRDefault="008839AB" w:rsidP="008839AB">
      <w:pPr>
        <w:pStyle w:val="NormalWeb"/>
        <w:spacing w:before="120"/>
        <w:ind w:right="-1"/>
        <w:jc w:val="both"/>
        <w:rPr>
          <w:rFonts w:ascii="Arial" w:hAnsi="Arial" w:cs="Arial"/>
          <w:sz w:val="21"/>
          <w:szCs w:val="21"/>
        </w:rPr>
      </w:pPr>
      <w:r w:rsidRPr="00287B55">
        <w:rPr>
          <w:rFonts w:ascii="Arial" w:hAnsi="Arial" w:cs="Arial"/>
          <w:b/>
          <w:bCs/>
          <w:sz w:val="21"/>
          <w:szCs w:val="21"/>
        </w:rPr>
        <w:t>OBJETO</w:t>
      </w:r>
      <w:r w:rsidRPr="00287B55">
        <w:rPr>
          <w:rFonts w:ascii="Arial" w:hAnsi="Arial" w:cs="Arial"/>
          <w:b/>
          <w:sz w:val="21"/>
          <w:szCs w:val="21"/>
        </w:rPr>
        <w:t>:</w:t>
      </w:r>
      <w:r w:rsidR="0021531A">
        <w:rPr>
          <w:rFonts w:ascii="Arial" w:hAnsi="Arial" w:cs="Arial"/>
          <w:b/>
          <w:sz w:val="21"/>
          <w:szCs w:val="21"/>
        </w:rPr>
        <w:t xml:space="preserve"> </w:t>
      </w:r>
      <w:r w:rsidR="00380BFF" w:rsidRPr="00287B55">
        <w:rPr>
          <w:rFonts w:ascii="Arial" w:hAnsi="Arial" w:cs="Arial"/>
          <w:sz w:val="21"/>
          <w:szCs w:val="21"/>
        </w:rPr>
        <w:t>Contratação de Empresa para prestação dos serviços: Elaboração de Documentos para Retificação, Desmembramento e Montagem para unificação das 20 Glebas do Projeto Pontal Sul (Lote 01) e abertura de picada, locação, rastreio dos vértices e certificação do Desmembramento das 20 Glebas Projeto Pontal Sul (Lote 02) na zona</w:t>
      </w:r>
      <w:bookmarkStart w:id="0" w:name="_GoBack"/>
      <w:bookmarkEnd w:id="0"/>
      <w:r w:rsidR="00380BFF" w:rsidRPr="00287B55">
        <w:rPr>
          <w:rFonts w:ascii="Arial" w:hAnsi="Arial" w:cs="Arial"/>
          <w:sz w:val="21"/>
          <w:szCs w:val="21"/>
        </w:rPr>
        <w:t xml:space="preserve"> rural do município de Petrolina-PE contidos na área de atuação da 3ª Superintendência Regional da CODEVASF, no Estado de Pernambuco.</w:t>
      </w:r>
    </w:p>
    <w:p w:rsidR="003A7F1A" w:rsidRPr="00287B55" w:rsidRDefault="008839AB" w:rsidP="003A7F1A">
      <w:pPr>
        <w:pStyle w:val="Ttulo2"/>
        <w:tabs>
          <w:tab w:val="clear" w:pos="1021"/>
          <w:tab w:val="left" w:pos="0"/>
        </w:tabs>
        <w:ind w:left="0" w:firstLine="0"/>
        <w:rPr>
          <w:rFonts w:ascii="Arial" w:hAnsi="Arial" w:cs="Arial"/>
          <w:sz w:val="21"/>
          <w:szCs w:val="21"/>
        </w:rPr>
      </w:pPr>
      <w:r w:rsidRPr="00287B55">
        <w:rPr>
          <w:rFonts w:ascii="Arial" w:hAnsi="Arial" w:cs="Arial"/>
          <w:b/>
          <w:bCs/>
          <w:sz w:val="21"/>
          <w:szCs w:val="21"/>
        </w:rPr>
        <w:t xml:space="preserve">CONDIÇÕES DE PARTICIPAÇÃO: </w:t>
      </w:r>
      <w:r w:rsidR="003A7F1A" w:rsidRPr="00287B55">
        <w:rPr>
          <w:rFonts w:ascii="Arial" w:hAnsi="Arial" w:cs="Arial"/>
          <w:sz w:val="21"/>
          <w:szCs w:val="21"/>
        </w:rPr>
        <w:t>Poderão participar da presente licitação empresas do ramo, pertinente e compatível com o objeto desta licitação, de forma individual,</w:t>
      </w:r>
      <w:r w:rsidR="005A694D">
        <w:rPr>
          <w:rFonts w:ascii="Arial" w:hAnsi="Arial" w:cs="Arial"/>
          <w:sz w:val="21"/>
          <w:szCs w:val="21"/>
        </w:rPr>
        <w:t xml:space="preserve"> </w:t>
      </w:r>
      <w:r w:rsidR="003A7F1A" w:rsidRPr="00287B55">
        <w:rPr>
          <w:rFonts w:ascii="Arial" w:hAnsi="Arial" w:cs="Arial"/>
          <w:sz w:val="21"/>
          <w:szCs w:val="21"/>
        </w:rPr>
        <w:t xml:space="preserve">que atendam </w:t>
      </w:r>
      <w:r w:rsidR="001D6AD6" w:rsidRPr="00287B55">
        <w:rPr>
          <w:rFonts w:ascii="Arial" w:hAnsi="Arial" w:cs="Arial"/>
          <w:sz w:val="21"/>
          <w:szCs w:val="21"/>
        </w:rPr>
        <w:t>às</w:t>
      </w:r>
      <w:r w:rsidR="003A7F1A" w:rsidRPr="00287B55">
        <w:rPr>
          <w:rFonts w:ascii="Arial" w:hAnsi="Arial" w:cs="Arial"/>
          <w:sz w:val="21"/>
          <w:szCs w:val="21"/>
        </w:rPr>
        <w:t xml:space="preserve"> exigências do Edital e seus anexos.</w:t>
      </w:r>
    </w:p>
    <w:p w:rsidR="008839AB" w:rsidRPr="00287B55" w:rsidRDefault="008839AB" w:rsidP="008839AB">
      <w:pPr>
        <w:spacing w:before="120"/>
        <w:ind w:right="-1"/>
        <w:jc w:val="both"/>
        <w:rPr>
          <w:rFonts w:ascii="Arial" w:hAnsi="Arial" w:cs="Arial"/>
          <w:b/>
          <w:bCs/>
          <w:sz w:val="21"/>
          <w:szCs w:val="21"/>
          <w:vertAlign w:val="baseline"/>
        </w:rPr>
      </w:pPr>
      <w:r w:rsidRPr="00287B55">
        <w:rPr>
          <w:rFonts w:ascii="Arial" w:hAnsi="Arial" w:cs="Arial"/>
          <w:b/>
          <w:bCs/>
          <w:sz w:val="21"/>
          <w:szCs w:val="21"/>
          <w:vertAlign w:val="baseline"/>
        </w:rPr>
        <w:t>Obs.</w:t>
      </w:r>
      <w:r w:rsidR="00694293" w:rsidRPr="00287B55">
        <w:rPr>
          <w:rFonts w:ascii="Arial" w:hAnsi="Arial" w:cs="Arial"/>
          <w:b/>
          <w:bCs/>
          <w:sz w:val="21"/>
          <w:szCs w:val="21"/>
          <w:vertAlign w:val="baseline"/>
        </w:rPr>
        <w:t>:</w:t>
      </w:r>
      <w:r w:rsidRPr="00287B55">
        <w:rPr>
          <w:rFonts w:ascii="Arial" w:hAnsi="Arial" w:cs="Arial"/>
          <w:b/>
          <w:bCs/>
          <w:sz w:val="21"/>
          <w:szCs w:val="21"/>
          <w:vertAlign w:val="baseline"/>
        </w:rPr>
        <w:t xml:space="preserve"> Na fase de habilitação a licitante vencedora deverá comprovar que possui capital social mínimo de 10% sobre seu melhor lance ofertado.</w:t>
      </w:r>
    </w:p>
    <w:p w:rsidR="008839AB" w:rsidRPr="00287B55" w:rsidRDefault="008839AB" w:rsidP="008839AB">
      <w:pPr>
        <w:spacing w:before="120"/>
        <w:ind w:right="-1"/>
        <w:jc w:val="both"/>
        <w:rPr>
          <w:rFonts w:ascii="Arial" w:hAnsi="Arial" w:cs="Arial"/>
          <w:sz w:val="21"/>
          <w:szCs w:val="21"/>
          <w:vertAlign w:val="baseline"/>
        </w:rPr>
      </w:pPr>
      <w:r w:rsidRPr="00287B55">
        <w:rPr>
          <w:rFonts w:ascii="Arial" w:hAnsi="Arial" w:cs="Arial"/>
          <w:b/>
          <w:bCs/>
          <w:sz w:val="21"/>
          <w:szCs w:val="21"/>
          <w:vertAlign w:val="baseline"/>
        </w:rPr>
        <w:t>DATA, HORA E LOCAL DA DISPONIBILIZAÇÃO DO EDITAL E SEUS ANEXOS</w:t>
      </w:r>
      <w:r w:rsidRPr="00287B55">
        <w:rPr>
          <w:rFonts w:ascii="Arial" w:hAnsi="Arial" w:cs="Arial"/>
          <w:sz w:val="21"/>
          <w:szCs w:val="21"/>
          <w:vertAlign w:val="baseline"/>
        </w:rPr>
        <w:t xml:space="preserve">: Estarão disponíveis para consulta e retirada nos sítios: </w:t>
      </w:r>
      <w:r w:rsidRPr="00287B55">
        <w:rPr>
          <w:rStyle w:val="Hyperlink"/>
          <w:rFonts w:ascii="Arial" w:hAnsi="Arial" w:cs="Arial"/>
          <w:sz w:val="21"/>
          <w:szCs w:val="21"/>
          <w:vertAlign w:val="baseline"/>
        </w:rPr>
        <w:t xml:space="preserve">www.comprasgovernamentais.gov.br </w:t>
      </w:r>
      <w:r w:rsidRPr="00287B55">
        <w:rPr>
          <w:rFonts w:ascii="Arial" w:hAnsi="Arial" w:cs="Arial"/>
          <w:sz w:val="21"/>
          <w:szCs w:val="21"/>
          <w:vertAlign w:val="baseline"/>
        </w:rPr>
        <w:t xml:space="preserve">e </w:t>
      </w:r>
      <w:r w:rsidRPr="00287B55">
        <w:rPr>
          <w:rStyle w:val="Hyperlink"/>
          <w:rFonts w:ascii="Arial" w:hAnsi="Arial" w:cs="Arial"/>
          <w:sz w:val="21"/>
          <w:szCs w:val="21"/>
          <w:vertAlign w:val="baseline"/>
        </w:rPr>
        <w:t>www.codevasf.gov.br</w:t>
      </w:r>
      <w:r w:rsidRPr="00287B55">
        <w:rPr>
          <w:rFonts w:ascii="Arial" w:hAnsi="Arial" w:cs="Arial"/>
          <w:sz w:val="21"/>
          <w:szCs w:val="21"/>
          <w:vertAlign w:val="baseline"/>
        </w:rPr>
        <w:t>. A cópia do Edital também poderá ser consultada e retirada, no horário das 8h às 12h e das 13h30min às 17h</w:t>
      </w:r>
      <w:r w:rsidR="00945263" w:rsidRPr="00287B55">
        <w:rPr>
          <w:rFonts w:ascii="Arial" w:hAnsi="Arial" w:cs="Arial"/>
          <w:sz w:val="21"/>
          <w:szCs w:val="21"/>
          <w:vertAlign w:val="baseline"/>
        </w:rPr>
        <w:t>,</w:t>
      </w:r>
      <w:r w:rsidRPr="00287B55">
        <w:rPr>
          <w:rFonts w:ascii="Arial" w:hAnsi="Arial" w:cs="Arial"/>
          <w:sz w:val="21"/>
          <w:szCs w:val="21"/>
          <w:vertAlign w:val="baseline"/>
        </w:rPr>
        <w:t xml:space="preserve"> horário local, de segunda a sexta feira,</w:t>
      </w:r>
      <w:r w:rsidR="006A5CFE">
        <w:rPr>
          <w:rFonts w:ascii="Arial" w:hAnsi="Arial" w:cs="Arial"/>
          <w:sz w:val="21"/>
          <w:szCs w:val="21"/>
          <w:vertAlign w:val="baseline"/>
        </w:rPr>
        <w:t xml:space="preserve"> </w:t>
      </w:r>
      <w:r w:rsidRPr="00287B55">
        <w:rPr>
          <w:rFonts w:ascii="Arial" w:hAnsi="Arial" w:cs="Arial"/>
          <w:sz w:val="21"/>
          <w:szCs w:val="21"/>
          <w:vertAlign w:val="baseline"/>
        </w:rPr>
        <w:t xml:space="preserve">na sala da Secretaria de Licitações do Edifício Sede da 3ª Superintendência Regional da CODEVASF, localizada na Rua Presidente Dutra, 160 – Centro – Petrolina/PE – CEP: 56.304-230 - TEL: (87) 3866-7742 / </w:t>
      </w:r>
      <w:r w:rsidR="00FC2DD6" w:rsidRPr="00287B55">
        <w:rPr>
          <w:rFonts w:ascii="Arial" w:hAnsi="Arial" w:cs="Arial"/>
          <w:sz w:val="21"/>
          <w:szCs w:val="21"/>
          <w:vertAlign w:val="baseline"/>
        </w:rPr>
        <w:t>3866-77</w:t>
      </w:r>
      <w:r w:rsidRPr="00287B55">
        <w:rPr>
          <w:rFonts w:ascii="Arial" w:hAnsi="Arial" w:cs="Arial"/>
          <w:sz w:val="21"/>
          <w:szCs w:val="21"/>
          <w:vertAlign w:val="baseline"/>
        </w:rPr>
        <w:t>22, a partir da data de publicação.</w:t>
      </w:r>
    </w:p>
    <w:p w:rsidR="008839AB" w:rsidRPr="00287B55" w:rsidRDefault="008839AB" w:rsidP="008839AB">
      <w:pPr>
        <w:spacing w:before="120"/>
        <w:ind w:left="-11"/>
        <w:jc w:val="both"/>
        <w:rPr>
          <w:rFonts w:ascii="Arial" w:hAnsi="Arial" w:cs="Arial"/>
          <w:bCs/>
          <w:sz w:val="21"/>
          <w:szCs w:val="21"/>
          <w:u w:val="single"/>
          <w:vertAlign w:val="baseline"/>
        </w:rPr>
      </w:pPr>
      <w:r w:rsidRPr="00287B55">
        <w:rPr>
          <w:rFonts w:ascii="Arial" w:hAnsi="Arial" w:cs="Arial"/>
          <w:b/>
          <w:sz w:val="21"/>
          <w:szCs w:val="21"/>
          <w:vertAlign w:val="baseline"/>
        </w:rPr>
        <w:t xml:space="preserve">INCLUSÃO DAS PROPOSTAS DE PREÇOS: </w:t>
      </w:r>
      <w:r w:rsidRPr="00287B55">
        <w:rPr>
          <w:rFonts w:ascii="Arial" w:hAnsi="Arial" w:cs="Arial"/>
          <w:sz w:val="21"/>
          <w:szCs w:val="21"/>
          <w:vertAlign w:val="baseline"/>
        </w:rPr>
        <w:t>A partir da disponibilização do Edital no sítio www.comprasgovernamentais.gov.br até</w:t>
      </w:r>
      <w:r w:rsidRPr="00287B55">
        <w:rPr>
          <w:rFonts w:ascii="Arial" w:hAnsi="Arial" w:cs="Arial"/>
          <w:b/>
          <w:sz w:val="21"/>
          <w:szCs w:val="21"/>
          <w:vertAlign w:val="baseline"/>
        </w:rPr>
        <w:t xml:space="preserve"> às 0</w:t>
      </w:r>
      <w:r w:rsidR="006A5CFE">
        <w:rPr>
          <w:rFonts w:ascii="Arial" w:hAnsi="Arial" w:cs="Arial"/>
          <w:b/>
          <w:sz w:val="21"/>
          <w:szCs w:val="21"/>
          <w:vertAlign w:val="baseline"/>
        </w:rPr>
        <w:t>8</w:t>
      </w:r>
      <w:r w:rsidRPr="00287B55">
        <w:rPr>
          <w:rFonts w:ascii="Arial" w:hAnsi="Arial" w:cs="Arial"/>
          <w:b/>
          <w:sz w:val="21"/>
          <w:szCs w:val="21"/>
          <w:vertAlign w:val="baseline"/>
        </w:rPr>
        <w:t>h59(</w:t>
      </w:r>
      <w:r w:rsidR="006A5CFE">
        <w:rPr>
          <w:rFonts w:ascii="Arial" w:hAnsi="Arial" w:cs="Arial"/>
          <w:b/>
          <w:sz w:val="21"/>
          <w:szCs w:val="21"/>
          <w:vertAlign w:val="baseline"/>
        </w:rPr>
        <w:t>oito</w:t>
      </w:r>
      <w:r w:rsidRPr="00287B55">
        <w:rPr>
          <w:rFonts w:ascii="Arial" w:hAnsi="Arial" w:cs="Arial"/>
          <w:b/>
          <w:sz w:val="21"/>
          <w:szCs w:val="21"/>
          <w:vertAlign w:val="baseline"/>
        </w:rPr>
        <w:t xml:space="preserve"> horas e </w:t>
      </w:r>
      <w:r w:rsidR="001D6AD6" w:rsidRPr="00287B55">
        <w:rPr>
          <w:rFonts w:ascii="Arial" w:hAnsi="Arial" w:cs="Arial"/>
          <w:b/>
          <w:sz w:val="21"/>
          <w:szCs w:val="21"/>
          <w:vertAlign w:val="baseline"/>
        </w:rPr>
        <w:t>cinquenta</w:t>
      </w:r>
      <w:r w:rsidRPr="00287B55">
        <w:rPr>
          <w:rFonts w:ascii="Arial" w:hAnsi="Arial" w:cs="Arial"/>
          <w:b/>
          <w:sz w:val="21"/>
          <w:szCs w:val="21"/>
          <w:vertAlign w:val="baseline"/>
        </w:rPr>
        <w:t xml:space="preserve"> e nove minutos) do dia</w:t>
      </w:r>
      <w:r w:rsidR="005A694D">
        <w:rPr>
          <w:rFonts w:ascii="Arial" w:hAnsi="Arial" w:cs="Arial"/>
          <w:b/>
          <w:sz w:val="21"/>
          <w:szCs w:val="21"/>
          <w:vertAlign w:val="baseline"/>
        </w:rPr>
        <w:t xml:space="preserve"> </w:t>
      </w:r>
      <w:r w:rsidR="006A5CFE">
        <w:rPr>
          <w:rFonts w:ascii="Arial" w:hAnsi="Arial" w:cs="Arial"/>
          <w:b/>
          <w:sz w:val="21"/>
          <w:szCs w:val="21"/>
          <w:vertAlign w:val="baseline"/>
        </w:rPr>
        <w:t>11</w:t>
      </w:r>
      <w:r w:rsidRPr="00287B55">
        <w:rPr>
          <w:rFonts w:ascii="Arial" w:hAnsi="Arial" w:cs="Arial"/>
          <w:b/>
          <w:sz w:val="21"/>
          <w:szCs w:val="21"/>
          <w:vertAlign w:val="baseline"/>
        </w:rPr>
        <w:t xml:space="preserve"> de </w:t>
      </w:r>
      <w:r w:rsidR="005A694D">
        <w:rPr>
          <w:rFonts w:ascii="Arial" w:hAnsi="Arial" w:cs="Arial"/>
          <w:b/>
          <w:sz w:val="21"/>
          <w:szCs w:val="21"/>
          <w:vertAlign w:val="baseline"/>
        </w:rPr>
        <w:t xml:space="preserve">novembro </w:t>
      </w:r>
      <w:r w:rsidRPr="00287B55">
        <w:rPr>
          <w:rFonts w:ascii="Arial" w:hAnsi="Arial" w:cs="Arial"/>
          <w:b/>
          <w:sz w:val="21"/>
          <w:szCs w:val="21"/>
          <w:vertAlign w:val="baseline"/>
        </w:rPr>
        <w:t xml:space="preserve">de 2019, </w:t>
      </w:r>
      <w:r w:rsidRPr="00287B55">
        <w:rPr>
          <w:rFonts w:ascii="Arial" w:hAnsi="Arial" w:cs="Arial"/>
          <w:sz w:val="21"/>
          <w:szCs w:val="21"/>
          <w:vertAlign w:val="baseline"/>
        </w:rPr>
        <w:t xml:space="preserve">respeitado o interregno mínimo de </w:t>
      </w:r>
      <w:r w:rsidRPr="000241C6">
        <w:rPr>
          <w:rFonts w:ascii="Arial" w:hAnsi="Arial" w:cs="Arial"/>
          <w:b/>
          <w:sz w:val="21"/>
          <w:szCs w:val="21"/>
          <w:vertAlign w:val="baseline"/>
        </w:rPr>
        <w:t>8(oito) dias úteis</w:t>
      </w:r>
      <w:r w:rsidRPr="00287B55">
        <w:rPr>
          <w:rFonts w:ascii="Arial" w:hAnsi="Arial" w:cs="Arial"/>
          <w:sz w:val="21"/>
          <w:szCs w:val="21"/>
          <w:vertAlign w:val="baseline"/>
        </w:rPr>
        <w:t xml:space="preserve"> entre a última publicação do Aviso do Edital e a efetiva realização da sessão pública do pregão.</w:t>
      </w:r>
    </w:p>
    <w:p w:rsidR="008839AB" w:rsidRPr="00287B55" w:rsidRDefault="008839AB" w:rsidP="008839AB">
      <w:pPr>
        <w:spacing w:before="120"/>
        <w:ind w:left="-11"/>
        <w:jc w:val="both"/>
        <w:rPr>
          <w:rFonts w:ascii="Arial" w:hAnsi="Arial" w:cs="Arial"/>
          <w:b/>
          <w:bCs/>
          <w:sz w:val="21"/>
          <w:szCs w:val="21"/>
          <w:vertAlign w:val="baseline"/>
        </w:rPr>
      </w:pPr>
      <w:r w:rsidRPr="00287B55">
        <w:rPr>
          <w:rFonts w:ascii="Arial" w:hAnsi="Arial" w:cs="Arial"/>
          <w:b/>
          <w:bCs/>
          <w:sz w:val="21"/>
          <w:szCs w:val="21"/>
          <w:u w:val="single"/>
          <w:vertAlign w:val="baseline"/>
        </w:rPr>
        <w:t>DATA E HORÁRIO PARA ABERTURA DAS PROPOSTAS (INÍCIO DA SESSÃO PÚBLICA)</w:t>
      </w:r>
      <w:r w:rsidRPr="00287B55">
        <w:rPr>
          <w:rFonts w:ascii="Arial" w:hAnsi="Arial" w:cs="Arial"/>
          <w:b/>
          <w:bCs/>
          <w:sz w:val="21"/>
          <w:szCs w:val="21"/>
          <w:vertAlign w:val="baseline"/>
        </w:rPr>
        <w:t xml:space="preserve">: Às </w:t>
      </w:r>
      <w:r w:rsidR="005A694D">
        <w:rPr>
          <w:rFonts w:ascii="Arial" w:hAnsi="Arial" w:cs="Arial"/>
          <w:b/>
          <w:bCs/>
          <w:sz w:val="21"/>
          <w:szCs w:val="21"/>
          <w:vertAlign w:val="baseline"/>
        </w:rPr>
        <w:t xml:space="preserve">9 </w:t>
      </w:r>
      <w:r w:rsidRPr="00287B55">
        <w:rPr>
          <w:rFonts w:ascii="Arial" w:hAnsi="Arial" w:cs="Arial"/>
          <w:b/>
          <w:bCs/>
          <w:sz w:val="21"/>
          <w:szCs w:val="21"/>
          <w:vertAlign w:val="baseline"/>
        </w:rPr>
        <w:t>(</w:t>
      </w:r>
      <w:r w:rsidR="005A694D">
        <w:rPr>
          <w:rFonts w:ascii="Arial" w:hAnsi="Arial" w:cs="Arial"/>
          <w:b/>
          <w:bCs/>
          <w:sz w:val="21"/>
          <w:szCs w:val="21"/>
          <w:vertAlign w:val="baseline"/>
        </w:rPr>
        <w:t>nove</w:t>
      </w:r>
      <w:r w:rsidRPr="00287B55">
        <w:rPr>
          <w:rFonts w:ascii="Arial" w:hAnsi="Arial" w:cs="Arial"/>
          <w:b/>
          <w:bCs/>
          <w:sz w:val="21"/>
          <w:szCs w:val="21"/>
          <w:vertAlign w:val="baseline"/>
        </w:rPr>
        <w:t>) horas</w:t>
      </w:r>
      <w:r w:rsidR="00911EC6">
        <w:rPr>
          <w:rFonts w:ascii="Arial" w:hAnsi="Arial" w:cs="Arial"/>
          <w:b/>
          <w:bCs/>
          <w:sz w:val="21"/>
          <w:szCs w:val="21"/>
          <w:vertAlign w:val="baseline"/>
        </w:rPr>
        <w:t xml:space="preserve"> </w:t>
      </w:r>
      <w:r w:rsidRPr="00287B55">
        <w:rPr>
          <w:rFonts w:ascii="Arial" w:hAnsi="Arial" w:cs="Arial"/>
          <w:b/>
          <w:bCs/>
          <w:sz w:val="21"/>
          <w:szCs w:val="21"/>
          <w:vertAlign w:val="baseline"/>
        </w:rPr>
        <w:t xml:space="preserve">do dia </w:t>
      </w:r>
      <w:r w:rsidR="006A5CFE">
        <w:rPr>
          <w:rFonts w:ascii="Arial" w:hAnsi="Arial" w:cs="Arial"/>
          <w:b/>
          <w:bCs/>
          <w:sz w:val="21"/>
          <w:szCs w:val="21"/>
          <w:vertAlign w:val="baseline"/>
        </w:rPr>
        <w:t>11</w:t>
      </w:r>
      <w:r w:rsidRPr="00287B55">
        <w:rPr>
          <w:rFonts w:ascii="Arial" w:hAnsi="Arial" w:cs="Arial"/>
          <w:b/>
          <w:bCs/>
          <w:sz w:val="21"/>
          <w:szCs w:val="21"/>
          <w:vertAlign w:val="baseline"/>
        </w:rPr>
        <w:t>/</w:t>
      </w:r>
      <w:r w:rsidR="005A694D">
        <w:rPr>
          <w:rFonts w:ascii="Arial" w:hAnsi="Arial" w:cs="Arial"/>
          <w:b/>
          <w:bCs/>
          <w:sz w:val="21"/>
          <w:szCs w:val="21"/>
          <w:vertAlign w:val="baseline"/>
        </w:rPr>
        <w:t>11</w:t>
      </w:r>
      <w:r w:rsidRPr="00287B55">
        <w:rPr>
          <w:rFonts w:ascii="Arial" w:hAnsi="Arial" w:cs="Arial"/>
          <w:b/>
          <w:bCs/>
          <w:sz w:val="21"/>
          <w:szCs w:val="21"/>
          <w:vertAlign w:val="baseline"/>
        </w:rPr>
        <w:t>/2019. (HORÁRIO DE BRASÍLIA)</w:t>
      </w:r>
    </w:p>
    <w:p w:rsidR="008839AB" w:rsidRPr="00287B55" w:rsidRDefault="008839AB" w:rsidP="008839AB">
      <w:pPr>
        <w:ind w:left="-11"/>
        <w:jc w:val="both"/>
        <w:rPr>
          <w:rFonts w:ascii="Arial" w:hAnsi="Arial" w:cs="Arial"/>
          <w:b/>
          <w:bCs/>
          <w:sz w:val="21"/>
          <w:szCs w:val="21"/>
          <w:vertAlign w:val="baseline"/>
        </w:rPr>
      </w:pPr>
    </w:p>
    <w:p w:rsidR="008839AB" w:rsidRPr="00287B55" w:rsidRDefault="008839AB" w:rsidP="008839AB">
      <w:pPr>
        <w:jc w:val="both"/>
        <w:rPr>
          <w:rFonts w:ascii="Arial" w:hAnsi="Arial" w:cs="Arial"/>
          <w:b/>
          <w:bCs/>
          <w:sz w:val="21"/>
          <w:szCs w:val="21"/>
          <w:vertAlign w:val="baseline"/>
        </w:rPr>
      </w:pPr>
      <w:r w:rsidRPr="00287B55">
        <w:rPr>
          <w:rFonts w:ascii="Arial" w:hAnsi="Arial" w:cs="Arial"/>
          <w:b/>
          <w:bCs/>
          <w:sz w:val="21"/>
          <w:szCs w:val="21"/>
          <w:vertAlign w:val="baseline"/>
        </w:rPr>
        <w:t xml:space="preserve">LOCAL DA SESSÃO: “http:// </w:t>
      </w:r>
      <w:r w:rsidRPr="00287B55">
        <w:rPr>
          <w:rStyle w:val="Hyperlink"/>
          <w:rFonts w:ascii="Arial" w:hAnsi="Arial" w:cs="Arial"/>
          <w:b/>
          <w:bCs/>
          <w:sz w:val="21"/>
          <w:szCs w:val="21"/>
          <w:vertAlign w:val="baseline"/>
        </w:rPr>
        <w:t>www.comprasgovernamentais.gov.br</w:t>
      </w:r>
      <w:r w:rsidRPr="00287B55">
        <w:rPr>
          <w:rFonts w:ascii="Arial" w:hAnsi="Arial" w:cs="Arial"/>
          <w:b/>
          <w:bCs/>
          <w:sz w:val="21"/>
          <w:szCs w:val="21"/>
          <w:vertAlign w:val="baseline"/>
        </w:rPr>
        <w:t>”</w:t>
      </w:r>
    </w:p>
    <w:p w:rsidR="00D506A0" w:rsidRPr="00287B55" w:rsidRDefault="00CE1C40" w:rsidP="008839AB">
      <w:pPr>
        <w:pStyle w:val="Corpodetexto"/>
        <w:ind w:right="-1"/>
        <w:rPr>
          <w:rFonts w:ascii="Arial" w:hAnsi="Arial" w:cs="Arial"/>
          <w:sz w:val="21"/>
          <w:szCs w:val="21"/>
        </w:rPr>
      </w:pPr>
      <w:r w:rsidRPr="00287B55">
        <w:rPr>
          <w:rFonts w:ascii="Arial" w:hAnsi="Arial" w:cs="Arial"/>
          <w:b/>
          <w:bCs/>
          <w:sz w:val="21"/>
          <w:szCs w:val="21"/>
        </w:rPr>
        <w:t>OBSERVAÇÃO:</w:t>
      </w:r>
      <w:r w:rsidRPr="00287B55">
        <w:rPr>
          <w:rFonts w:ascii="Arial" w:hAnsi="Arial" w:cs="Arial"/>
          <w:sz w:val="21"/>
          <w:szCs w:val="21"/>
        </w:rPr>
        <w:t xml:space="preserve">O presente Pregão Eletrônico será realizado por meio da Internet e observará as condições estabelecidas no Edital em epígrafe, bem como nos preceitos do direito público, </w:t>
      </w:r>
      <w:r w:rsidR="00BF2278" w:rsidRPr="00287B55">
        <w:rPr>
          <w:rFonts w:ascii="Arial" w:hAnsi="Arial" w:cs="Arial"/>
          <w:sz w:val="21"/>
          <w:szCs w:val="21"/>
        </w:rPr>
        <w:t xml:space="preserve">em especial as disposições da </w:t>
      </w:r>
      <w:r w:rsidR="00FF5DA1" w:rsidRPr="00287B55">
        <w:rPr>
          <w:rFonts w:ascii="Arial" w:hAnsi="Arial" w:cs="Arial"/>
          <w:sz w:val="21"/>
          <w:szCs w:val="21"/>
        </w:rPr>
        <w:t>Lei nº 10.520, de 17/07/2002, Decreto nº 5.450 de 31/05/2005, no Decreto nº 8.538/2015, da Lei Complementar nº 123, de 14/12/2006, e, subsidiariamente, dos dispositivos da Lei nº 13.303/2016 e suas alterações posteriores</w:t>
      </w:r>
      <w:r w:rsidR="00BF2278" w:rsidRPr="00287B55">
        <w:rPr>
          <w:rFonts w:ascii="Arial" w:hAnsi="Arial" w:cs="Arial"/>
          <w:color w:val="FF0000"/>
          <w:sz w:val="21"/>
          <w:szCs w:val="21"/>
        </w:rPr>
        <w:t xml:space="preserve">, </w:t>
      </w:r>
      <w:r w:rsidR="00BF2278" w:rsidRPr="00287B55">
        <w:rPr>
          <w:rFonts w:ascii="Arial" w:hAnsi="Arial" w:cs="Arial"/>
          <w:sz w:val="21"/>
          <w:szCs w:val="21"/>
        </w:rPr>
        <w:t>Regulamento Interno de Licitações e Contratos, e de acordo com as exigências</w:t>
      </w:r>
      <w:r w:rsidR="00287B55">
        <w:rPr>
          <w:rFonts w:ascii="Arial" w:hAnsi="Arial" w:cs="Arial"/>
          <w:sz w:val="21"/>
          <w:szCs w:val="21"/>
        </w:rPr>
        <w:t xml:space="preserve"> </w:t>
      </w:r>
      <w:r w:rsidR="00287B55" w:rsidRPr="00A54A44">
        <w:rPr>
          <w:rFonts w:ascii="Arial" w:hAnsi="Arial" w:cs="Arial"/>
          <w:color w:val="000000" w:themeColor="text1"/>
          <w:sz w:val="22"/>
          <w:szCs w:val="22"/>
        </w:rPr>
        <w:t>e demais elementos técnicos constitutivos</w:t>
      </w:r>
      <w:r w:rsidR="00BF2278" w:rsidRPr="00287B55">
        <w:rPr>
          <w:rFonts w:ascii="Arial" w:hAnsi="Arial" w:cs="Arial"/>
          <w:sz w:val="21"/>
          <w:szCs w:val="21"/>
        </w:rPr>
        <w:t xml:space="preserve"> deste edital e em seus anexos.</w:t>
      </w:r>
    </w:p>
    <w:p w:rsidR="00287B55" w:rsidRPr="00287B55" w:rsidRDefault="00287B55" w:rsidP="008839AB">
      <w:pPr>
        <w:pStyle w:val="Corpodetexto"/>
        <w:ind w:right="-1"/>
        <w:rPr>
          <w:rFonts w:ascii="Arial" w:hAnsi="Arial" w:cs="Arial"/>
          <w:color w:val="FF0000"/>
          <w:sz w:val="21"/>
          <w:szCs w:val="21"/>
        </w:rPr>
      </w:pPr>
      <w:r w:rsidRPr="00287B55">
        <w:rPr>
          <w:rFonts w:ascii="Arial" w:hAnsi="Arial" w:cs="Arial"/>
          <w:sz w:val="21"/>
          <w:szCs w:val="21"/>
        </w:rPr>
        <w:t>Os interessados ficam desde já notificados da necessidade de acessarem os sites www.codevasf.gov.br e www.comprasgovernamentais.gov.br para ciência das eventuais alterações e esclarecimentos</w:t>
      </w:r>
      <w:r w:rsidR="006A5CFE">
        <w:rPr>
          <w:rFonts w:ascii="Arial" w:hAnsi="Arial" w:cs="Arial"/>
          <w:sz w:val="21"/>
          <w:szCs w:val="21"/>
        </w:rPr>
        <w:t>.</w:t>
      </w:r>
    </w:p>
    <w:p w:rsidR="008839AB" w:rsidRPr="0073699D" w:rsidRDefault="008839AB" w:rsidP="00287B55">
      <w:pPr>
        <w:spacing w:before="12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5A694D">
        <w:rPr>
          <w:rFonts w:ascii="Arial" w:hAnsi="Arial" w:cs="Arial"/>
          <w:sz w:val="21"/>
          <w:szCs w:val="21"/>
          <w:vertAlign w:val="baseline"/>
        </w:rPr>
        <w:t>2</w:t>
      </w:r>
      <w:r w:rsidR="006A5CFE">
        <w:rPr>
          <w:rFonts w:ascii="Arial" w:hAnsi="Arial" w:cs="Arial"/>
          <w:sz w:val="21"/>
          <w:szCs w:val="21"/>
          <w:vertAlign w:val="baseline"/>
        </w:rPr>
        <w:t>4</w:t>
      </w:r>
      <w:r w:rsidR="005A694D">
        <w:rPr>
          <w:rFonts w:ascii="Arial" w:hAnsi="Arial" w:cs="Arial"/>
          <w:sz w:val="21"/>
          <w:szCs w:val="21"/>
          <w:vertAlign w:val="baseline"/>
        </w:rPr>
        <w:t xml:space="preserve"> </w:t>
      </w:r>
      <w:r w:rsidRPr="0073699D">
        <w:rPr>
          <w:rFonts w:ascii="Arial" w:hAnsi="Arial" w:cs="Arial"/>
          <w:sz w:val="21"/>
          <w:szCs w:val="21"/>
          <w:vertAlign w:val="baseline"/>
        </w:rPr>
        <w:t xml:space="preserve">de </w:t>
      </w:r>
      <w:r w:rsidR="005A694D">
        <w:rPr>
          <w:rFonts w:ascii="Arial" w:hAnsi="Arial" w:cs="Arial"/>
          <w:sz w:val="21"/>
          <w:szCs w:val="21"/>
          <w:vertAlign w:val="baseline"/>
        </w:rPr>
        <w:t xml:space="preserve">outubro </w:t>
      </w:r>
      <w:r w:rsidRPr="0073699D">
        <w:rPr>
          <w:rFonts w:ascii="Arial" w:hAnsi="Arial" w:cs="Arial"/>
          <w:sz w:val="21"/>
          <w:szCs w:val="21"/>
          <w:vertAlign w:val="baseline"/>
        </w:rPr>
        <w:t>de 201</w:t>
      </w:r>
      <w:r>
        <w:rPr>
          <w:rFonts w:ascii="Arial" w:hAnsi="Arial" w:cs="Arial"/>
          <w:sz w:val="21"/>
          <w:szCs w:val="21"/>
          <w:vertAlign w:val="baseline"/>
        </w:rPr>
        <w:t>9</w:t>
      </w:r>
      <w:r w:rsidRPr="0073699D">
        <w:rPr>
          <w:rFonts w:ascii="Arial" w:hAnsi="Arial" w:cs="Arial"/>
          <w:sz w:val="21"/>
          <w:szCs w:val="21"/>
          <w:vertAlign w:val="baseline"/>
        </w:rPr>
        <w:t>.</w:t>
      </w:r>
    </w:p>
    <w:p w:rsidR="003A7F1A" w:rsidRDefault="003A7F1A" w:rsidP="00287B55">
      <w:pPr>
        <w:spacing w:before="120"/>
        <w:jc w:val="center"/>
        <w:rPr>
          <w:rFonts w:ascii="Arial" w:hAnsi="Arial" w:cs="Arial"/>
          <w:sz w:val="21"/>
          <w:szCs w:val="21"/>
          <w:vertAlign w:val="baseline"/>
        </w:rPr>
      </w:pPr>
    </w:p>
    <w:p w:rsidR="003A7F1A" w:rsidRPr="0073699D" w:rsidRDefault="003A7F1A" w:rsidP="008839AB">
      <w:pPr>
        <w:jc w:val="center"/>
        <w:rPr>
          <w:rFonts w:ascii="Arial" w:hAnsi="Arial" w:cs="Arial"/>
          <w:sz w:val="21"/>
          <w:szCs w:val="21"/>
          <w:vertAlign w:val="baseline"/>
        </w:rPr>
      </w:pPr>
    </w:p>
    <w:p w:rsidR="00C00051" w:rsidRPr="0073699D" w:rsidRDefault="00C00051" w:rsidP="00C00051">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C00051" w:rsidRDefault="00C00051" w:rsidP="00C00051">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Pr="00586D58" w:rsidRDefault="00C00051" w:rsidP="00C00051">
      <w:pPr>
        <w:jc w:val="center"/>
        <w:rPr>
          <w:rFonts w:ascii="Arial" w:hAnsi="Arial"/>
          <w:b/>
          <w:sz w:val="21"/>
          <w:szCs w:val="21"/>
          <w:vertAlign w:val="baseline"/>
        </w:rPr>
      </w:pPr>
      <w:r w:rsidRPr="00586D58">
        <w:rPr>
          <w:rFonts w:ascii="Arial" w:hAnsi="Arial"/>
          <w:b/>
          <w:sz w:val="21"/>
          <w:szCs w:val="21"/>
          <w:vertAlign w:val="baseline"/>
        </w:rPr>
        <w:t>CODEVASF – 3.ª SR</w:t>
      </w:r>
    </w:p>
    <w:p w:rsidR="003A7F1A" w:rsidRDefault="003A7F1A" w:rsidP="008839AB">
      <w:pPr>
        <w:pStyle w:val="Ttulo5"/>
        <w:spacing w:before="0" w:after="0"/>
        <w:jc w:val="center"/>
        <w:rPr>
          <w:rFonts w:ascii="Arial" w:hAnsi="Arial" w:cs="Arial"/>
          <w:b/>
          <w:bCs/>
          <w:spacing w:val="74"/>
          <w:sz w:val="22"/>
          <w:szCs w:val="22"/>
          <w:u w:val="single"/>
        </w:rPr>
      </w:pPr>
    </w:p>
    <w:p w:rsidR="008839AB" w:rsidRDefault="008839AB" w:rsidP="008839AB">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8839AB" w:rsidRPr="004F4D9F" w:rsidRDefault="008839AB" w:rsidP="008839AB">
      <w:pPr>
        <w:jc w:val="center"/>
        <w:rPr>
          <w:rFonts w:ascii="Arial" w:hAnsi="Arial" w:cs="Arial"/>
          <w:spacing w:val="74"/>
          <w:sz w:val="22"/>
          <w:szCs w:val="22"/>
          <w:vertAlign w:val="baseline"/>
        </w:rPr>
      </w:pP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OBJETO</w:t>
      </w:r>
      <w:r>
        <w:rPr>
          <w:rFonts w:ascii="Arial" w:hAnsi="Arial" w:cs="Arial"/>
          <w:sz w:val="22"/>
          <w:szCs w:val="22"/>
          <w:vertAlign w:val="baseline"/>
        </w:rPr>
        <w:t xml:space="preserve"> E LEGISLAÇÃO</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DESCRIÇÃO GERAL</w:t>
      </w:r>
    </w:p>
    <w:p w:rsidR="008839AB" w:rsidRPr="004F4D9F" w:rsidRDefault="008839AB" w:rsidP="007D28B6">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CONDIÇÕES DE</w:t>
      </w:r>
      <w:r w:rsidRPr="004F4D9F">
        <w:rPr>
          <w:rFonts w:ascii="Arial" w:hAnsi="Arial" w:cs="Arial"/>
          <w:sz w:val="22"/>
          <w:szCs w:val="22"/>
          <w:vertAlign w:val="baseline"/>
        </w:rPr>
        <w:t xml:space="preserve"> PARTICIPAÇÃO</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8839AB" w:rsidRPr="004F4D9F" w:rsidRDefault="008839AB" w:rsidP="007D28B6">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INCLUSÃO</w:t>
      </w:r>
      <w:r w:rsidRPr="004F4D9F">
        <w:rPr>
          <w:rFonts w:ascii="Arial" w:hAnsi="Arial" w:cs="Arial"/>
          <w:sz w:val="22"/>
          <w:szCs w:val="22"/>
          <w:vertAlign w:val="baseline"/>
        </w:rPr>
        <w:t xml:space="preserve"> DA PROPOSTA DE PREÇOS</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Pr>
          <w:rFonts w:ascii="Arial" w:hAnsi="Arial" w:cs="Arial"/>
          <w:sz w:val="22"/>
          <w:szCs w:val="22"/>
          <w:vertAlign w:val="baseline"/>
        </w:rPr>
        <w:t xml:space="preserve">COMPETITIVA </w:t>
      </w:r>
      <w:r w:rsidRPr="004F4D9F">
        <w:rPr>
          <w:rFonts w:ascii="Arial" w:hAnsi="Arial" w:cs="Arial"/>
          <w:sz w:val="22"/>
          <w:szCs w:val="22"/>
          <w:vertAlign w:val="baseline"/>
        </w:rPr>
        <w:t>D</w:t>
      </w:r>
      <w:r>
        <w:rPr>
          <w:rFonts w:ascii="Arial" w:hAnsi="Arial" w:cs="Arial"/>
          <w:sz w:val="22"/>
          <w:szCs w:val="22"/>
          <w:vertAlign w:val="baseline"/>
        </w:rPr>
        <w:t>OS</w:t>
      </w:r>
      <w:r w:rsidRPr="004F4D9F">
        <w:rPr>
          <w:rFonts w:ascii="Arial" w:hAnsi="Arial" w:cs="Arial"/>
          <w:sz w:val="22"/>
          <w:szCs w:val="22"/>
          <w:vertAlign w:val="baseline"/>
        </w:rPr>
        <w:t xml:space="preserve"> LANCES</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8839AB" w:rsidRPr="00D45417" w:rsidRDefault="008839AB" w:rsidP="007D28B6">
      <w:pPr>
        <w:numPr>
          <w:ilvl w:val="0"/>
          <w:numId w:val="2"/>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8839AB" w:rsidRPr="00D506A0" w:rsidRDefault="008839AB" w:rsidP="007D28B6">
      <w:pPr>
        <w:numPr>
          <w:ilvl w:val="0"/>
          <w:numId w:val="2"/>
        </w:numPr>
        <w:spacing w:before="60"/>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PRAZO </w:t>
      </w:r>
      <w:r w:rsidR="001D38FE" w:rsidRPr="00D506A0">
        <w:rPr>
          <w:rFonts w:ascii="Arial" w:hAnsi="Arial" w:cs="Arial"/>
          <w:color w:val="000000" w:themeColor="text1"/>
          <w:sz w:val="22"/>
          <w:szCs w:val="22"/>
          <w:vertAlign w:val="baseline"/>
        </w:rPr>
        <w:t xml:space="preserve">DE </w:t>
      </w:r>
      <w:r w:rsidR="00B408AE" w:rsidRPr="00D506A0">
        <w:rPr>
          <w:rFonts w:ascii="Arial" w:hAnsi="Arial" w:cs="Arial"/>
          <w:color w:val="000000" w:themeColor="text1"/>
          <w:sz w:val="22"/>
          <w:szCs w:val="22"/>
          <w:vertAlign w:val="baseline"/>
        </w:rPr>
        <w:t>EXECUÇÃO DOS SERVIÇOS</w:t>
      </w:r>
      <w:r w:rsidR="003C31B6">
        <w:rPr>
          <w:rFonts w:ascii="Arial" w:hAnsi="Arial" w:cs="Arial"/>
          <w:color w:val="000000" w:themeColor="text1"/>
          <w:sz w:val="22"/>
          <w:szCs w:val="22"/>
          <w:vertAlign w:val="baseline"/>
        </w:rPr>
        <w:t>/LOCALIZAÇÃO</w:t>
      </w:r>
    </w:p>
    <w:p w:rsidR="008839AB" w:rsidRPr="004F4D9F" w:rsidRDefault="008839AB" w:rsidP="007D28B6">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Pr>
          <w:rFonts w:ascii="Arial" w:hAnsi="Arial" w:cs="Arial"/>
          <w:sz w:val="22"/>
          <w:szCs w:val="22"/>
          <w:vertAlign w:val="baseline"/>
        </w:rPr>
        <w:t>DO</w:t>
      </w:r>
    </w:p>
    <w:p w:rsidR="008839AB" w:rsidRPr="004F4D9F"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CONDIÇÕES DE PAGAMENTO</w:t>
      </w:r>
    </w:p>
    <w:p w:rsidR="008839AB" w:rsidRDefault="008839AB" w:rsidP="007D28B6">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MULTAS</w:t>
      </w:r>
    </w:p>
    <w:p w:rsidR="008839AB"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GARANTIA</w:t>
      </w:r>
      <w:r>
        <w:rPr>
          <w:rFonts w:ascii="Arial" w:hAnsi="Arial" w:cs="Arial"/>
          <w:sz w:val="22"/>
          <w:szCs w:val="22"/>
          <w:vertAlign w:val="baseline"/>
        </w:rPr>
        <w:t xml:space="preserve"> DE EXECUÇÃO</w:t>
      </w:r>
    </w:p>
    <w:p w:rsidR="004E6CED" w:rsidRPr="004F4D9F" w:rsidRDefault="004E6CED" w:rsidP="007D28B6">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FISCALIZAÇÃO</w:t>
      </w:r>
    </w:p>
    <w:p w:rsidR="00D57CFB" w:rsidRDefault="00D57CFB" w:rsidP="007D28B6">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RECEBIMENTO DEFINITIVO DOS SERVIÇOS</w:t>
      </w:r>
    </w:p>
    <w:p w:rsidR="008839AB" w:rsidRDefault="008839AB" w:rsidP="007D28B6">
      <w:pPr>
        <w:numPr>
          <w:ilvl w:val="0"/>
          <w:numId w:val="2"/>
        </w:numPr>
        <w:spacing w:before="60"/>
        <w:jc w:val="both"/>
        <w:rPr>
          <w:rFonts w:ascii="Arial" w:hAnsi="Arial" w:cs="Arial"/>
          <w:sz w:val="22"/>
          <w:szCs w:val="22"/>
          <w:vertAlign w:val="baseline"/>
        </w:rPr>
      </w:pPr>
      <w:r>
        <w:rPr>
          <w:rFonts w:ascii="Arial" w:hAnsi="Arial" w:cs="Arial"/>
          <w:sz w:val="22"/>
          <w:szCs w:val="22"/>
          <w:vertAlign w:val="baseline"/>
        </w:rPr>
        <w:t>REVISÃO DOS PREÇOS</w:t>
      </w:r>
    </w:p>
    <w:p w:rsidR="008839AB"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8839AB" w:rsidRDefault="008839AB" w:rsidP="007D28B6">
      <w:pPr>
        <w:numPr>
          <w:ilvl w:val="0"/>
          <w:numId w:val="2"/>
        </w:numPr>
        <w:spacing w:before="60"/>
        <w:ind w:left="357" w:hanging="357"/>
        <w:jc w:val="both"/>
        <w:rPr>
          <w:rFonts w:ascii="Arial" w:hAnsi="Arial" w:cs="Arial"/>
          <w:sz w:val="22"/>
          <w:szCs w:val="22"/>
          <w:vertAlign w:val="baseline"/>
        </w:rPr>
      </w:pPr>
      <w:r w:rsidRPr="00451EEC">
        <w:rPr>
          <w:rFonts w:ascii="Arial" w:hAnsi="Arial" w:cs="Arial"/>
          <w:sz w:val="22"/>
          <w:szCs w:val="22"/>
          <w:vertAlign w:val="baseline"/>
        </w:rPr>
        <w:t>CÓDIGO DE CONDUTA ÉTICAE INTEGRIDADE DA CODEVASF</w:t>
      </w:r>
    </w:p>
    <w:p w:rsidR="008839AB" w:rsidRPr="004F4D9F" w:rsidRDefault="008839AB" w:rsidP="007D28B6">
      <w:pPr>
        <w:numPr>
          <w:ilvl w:val="0"/>
          <w:numId w:val="2"/>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r w:rsidR="00C00051">
        <w:rPr>
          <w:rFonts w:ascii="Arial" w:hAnsi="Arial" w:cs="Arial"/>
          <w:sz w:val="22"/>
          <w:szCs w:val="22"/>
          <w:vertAlign w:val="baseline"/>
        </w:rPr>
        <w:t xml:space="preserve"> AMBIENTAL</w:t>
      </w:r>
    </w:p>
    <w:p w:rsidR="008839AB" w:rsidRDefault="008839AB" w:rsidP="007D28B6">
      <w:pPr>
        <w:numPr>
          <w:ilvl w:val="0"/>
          <w:numId w:val="2"/>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8839AB" w:rsidRDefault="008839AB" w:rsidP="008839AB">
      <w:pPr>
        <w:spacing w:before="60"/>
        <w:jc w:val="both"/>
        <w:rPr>
          <w:rFonts w:ascii="Arial" w:hAnsi="Arial" w:cs="Arial"/>
          <w:sz w:val="22"/>
          <w:szCs w:val="22"/>
          <w:vertAlign w:val="baseline"/>
        </w:rPr>
      </w:pPr>
    </w:p>
    <w:p w:rsidR="008839AB" w:rsidRPr="004F4D9F" w:rsidRDefault="008839AB" w:rsidP="008839AB">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8839AB" w:rsidRPr="00D506A0" w:rsidRDefault="008839AB" w:rsidP="00C00051">
      <w:pPr>
        <w:spacing w:before="240"/>
        <w:ind w:left="1134" w:hanging="1134"/>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 TERMOS DE REFERÊNCIA / PLANILHAS ORÇAMENTÁRIAS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 TERMO DE PROPOSTA / PLANILHA DE PREÇOS</w:t>
      </w:r>
    </w:p>
    <w:p w:rsidR="008839AB" w:rsidRPr="00D506A0" w:rsidRDefault="008839AB" w:rsidP="008839AB">
      <w:pPr>
        <w:spacing w:before="60"/>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III-MINUTA</w:t>
      </w:r>
      <w:r w:rsidR="00F446DA" w:rsidRPr="00D506A0">
        <w:rPr>
          <w:rFonts w:ascii="Arial" w:hAnsi="Arial" w:cs="Arial"/>
          <w:color w:val="000000" w:themeColor="text1"/>
          <w:sz w:val="22"/>
          <w:szCs w:val="22"/>
          <w:vertAlign w:val="baseline"/>
        </w:rPr>
        <w:t xml:space="preserve"> DO CONTRATO </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 xml:space="preserve">ANEXO </w:t>
      </w:r>
      <w:r w:rsidR="001C1F09" w:rsidRPr="00D506A0">
        <w:rPr>
          <w:rFonts w:ascii="Arial" w:hAnsi="Arial" w:cs="Arial"/>
          <w:color w:val="000000" w:themeColor="text1"/>
          <w:sz w:val="22"/>
          <w:szCs w:val="22"/>
          <w:vertAlign w:val="baseline"/>
        </w:rPr>
        <w:t>I</w:t>
      </w:r>
      <w:r w:rsidRPr="00D506A0">
        <w:rPr>
          <w:rFonts w:ascii="Arial" w:hAnsi="Arial" w:cs="Arial"/>
          <w:color w:val="000000" w:themeColor="text1"/>
          <w:sz w:val="22"/>
          <w:szCs w:val="22"/>
          <w:vertAlign w:val="baseline"/>
        </w:rPr>
        <w:t>V-TERMO DE OBSERVÂNCIA AO CÓDIGO DE CONDUTA ÉTICA  DA CODEVASF</w:t>
      </w:r>
    </w:p>
    <w:p w:rsidR="008839AB" w:rsidRPr="00D506A0" w:rsidRDefault="008839AB" w:rsidP="008839AB">
      <w:pPr>
        <w:spacing w:before="60"/>
        <w:ind w:left="1276" w:hanging="1276"/>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ANEXO V - CÓDIGO DE CONDUTA ÉTICA E INTEGRIDADE DA CODEVASF</w:t>
      </w:r>
    </w:p>
    <w:p w:rsidR="008839AB" w:rsidRPr="00C20630" w:rsidRDefault="008839AB" w:rsidP="008839AB">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8839AB" w:rsidP="008839AB">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6A5CFE">
        <w:rPr>
          <w:rFonts w:ascii="Arial" w:hAnsi="Arial" w:cs="Arial"/>
          <w:b/>
          <w:bCs/>
          <w:sz w:val="22"/>
          <w:szCs w:val="22"/>
          <w:vertAlign w:val="baseline"/>
        </w:rPr>
        <w:t>013</w:t>
      </w:r>
      <w:r w:rsidRPr="00C20630">
        <w:rPr>
          <w:rFonts w:ascii="Arial" w:hAnsi="Arial" w:cs="Arial"/>
          <w:b/>
          <w:bCs/>
          <w:sz w:val="22"/>
          <w:szCs w:val="22"/>
          <w:vertAlign w:val="baseline"/>
        </w:rPr>
        <w:t>/</w:t>
      </w:r>
      <w:r>
        <w:rPr>
          <w:rFonts w:ascii="Arial" w:hAnsi="Arial" w:cs="Arial"/>
          <w:b/>
          <w:bCs/>
          <w:sz w:val="22"/>
          <w:szCs w:val="22"/>
          <w:vertAlign w:val="baseline"/>
        </w:rPr>
        <w:t xml:space="preserve">2019 </w:t>
      </w:r>
      <w:r w:rsidRPr="00C20630">
        <w:rPr>
          <w:rFonts w:ascii="Arial" w:hAnsi="Arial" w:cs="Arial"/>
          <w:b/>
          <w:bCs/>
          <w:sz w:val="22"/>
          <w:szCs w:val="22"/>
          <w:vertAlign w:val="baseline"/>
        </w:rPr>
        <w:t>-3ª/SR</w:t>
      </w:r>
    </w:p>
    <w:p w:rsidR="008839AB" w:rsidRDefault="008839AB" w:rsidP="008839AB">
      <w:pPr>
        <w:jc w:val="center"/>
        <w:rPr>
          <w:rFonts w:ascii="Arial" w:hAnsi="Arial" w:cs="Arial"/>
          <w:b/>
          <w:bCs/>
          <w:sz w:val="22"/>
          <w:szCs w:val="22"/>
          <w:vertAlign w:val="baseline"/>
        </w:rPr>
      </w:pPr>
    </w:p>
    <w:p w:rsidR="008839AB" w:rsidRPr="00405E66" w:rsidRDefault="008839AB" w:rsidP="008839AB">
      <w:pPr>
        <w:ind w:left="-11"/>
        <w:rPr>
          <w:rFonts w:ascii="Arial" w:hAnsi="Arial" w:cs="Arial"/>
          <w:b/>
          <w:bCs/>
          <w:sz w:val="22"/>
          <w:szCs w:val="22"/>
          <w:vertAlign w:val="baseline"/>
        </w:rPr>
      </w:pPr>
      <w:r w:rsidRPr="00405E66">
        <w:rPr>
          <w:rFonts w:ascii="Arial" w:hAnsi="Arial" w:cs="Arial"/>
          <w:b/>
          <w:bCs/>
          <w:sz w:val="22"/>
          <w:szCs w:val="22"/>
          <w:vertAlign w:val="baseline"/>
        </w:rPr>
        <w:t xml:space="preserve">PROCESSO Nº: </w:t>
      </w:r>
      <w:r w:rsidR="00405E66" w:rsidRPr="00405E66">
        <w:rPr>
          <w:rFonts w:ascii="Arial" w:hAnsi="Arial" w:cs="Arial"/>
          <w:b/>
          <w:bCs/>
          <w:sz w:val="22"/>
          <w:szCs w:val="22"/>
          <w:vertAlign w:val="baseline"/>
        </w:rPr>
        <w:t>59530.001015/2019-68</w:t>
      </w:r>
      <w:r w:rsidRPr="00405E66">
        <w:rPr>
          <w:rFonts w:ascii="Arial" w:hAnsi="Arial" w:cs="Arial"/>
          <w:b/>
          <w:bCs/>
          <w:sz w:val="22"/>
          <w:szCs w:val="22"/>
          <w:vertAlign w:val="baseline"/>
        </w:rPr>
        <w:t xml:space="preserve">. </w:t>
      </w:r>
    </w:p>
    <w:p w:rsidR="008839AB" w:rsidRDefault="008839AB" w:rsidP="008839AB">
      <w:pPr>
        <w:ind w:left="-11"/>
        <w:jc w:val="both"/>
        <w:rPr>
          <w:rFonts w:ascii="Arial" w:hAnsi="Arial" w:cs="Arial"/>
          <w:b/>
          <w:bCs/>
          <w:sz w:val="22"/>
          <w:szCs w:val="22"/>
          <w:u w:val="single"/>
          <w:vertAlign w:val="baseline"/>
        </w:rPr>
      </w:pPr>
    </w:p>
    <w:p w:rsidR="008839AB" w:rsidRPr="003C6260" w:rsidRDefault="008839AB" w:rsidP="008839AB">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Pr="003C6260">
        <w:rPr>
          <w:rFonts w:ascii="Arial" w:hAnsi="Arial" w:cs="Arial"/>
          <w:b/>
          <w:sz w:val="21"/>
          <w:szCs w:val="21"/>
          <w:vertAlign w:val="baseline"/>
        </w:rPr>
        <w:t>0</w:t>
      </w:r>
      <w:r w:rsidR="005A694D">
        <w:rPr>
          <w:rFonts w:ascii="Arial" w:hAnsi="Arial" w:cs="Arial"/>
          <w:b/>
          <w:sz w:val="21"/>
          <w:szCs w:val="21"/>
          <w:vertAlign w:val="baseline"/>
        </w:rPr>
        <w:t>8</w:t>
      </w:r>
      <w:r w:rsidRPr="003C6260">
        <w:rPr>
          <w:rFonts w:ascii="Arial" w:hAnsi="Arial" w:cs="Arial"/>
          <w:b/>
          <w:sz w:val="21"/>
          <w:szCs w:val="21"/>
          <w:vertAlign w:val="baseline"/>
        </w:rPr>
        <w:t xml:space="preserve">h59 (oito horas e </w:t>
      </w:r>
      <w:r w:rsidR="001D6AD6" w:rsidRPr="003C6260">
        <w:rPr>
          <w:rFonts w:ascii="Arial" w:hAnsi="Arial" w:cs="Arial"/>
          <w:b/>
          <w:sz w:val="21"/>
          <w:szCs w:val="21"/>
          <w:vertAlign w:val="baseline"/>
        </w:rPr>
        <w:t>cinquenta</w:t>
      </w:r>
      <w:r w:rsidRPr="003C6260">
        <w:rPr>
          <w:rFonts w:ascii="Arial" w:hAnsi="Arial" w:cs="Arial"/>
          <w:b/>
          <w:sz w:val="21"/>
          <w:szCs w:val="21"/>
          <w:vertAlign w:val="baseline"/>
        </w:rPr>
        <w:t xml:space="preserve"> e nove minutos) do dia </w:t>
      </w:r>
      <w:r w:rsidR="00AD0EDA">
        <w:rPr>
          <w:rFonts w:ascii="Arial" w:hAnsi="Arial" w:cs="Arial"/>
          <w:b/>
          <w:sz w:val="21"/>
          <w:szCs w:val="21"/>
          <w:vertAlign w:val="baseline"/>
        </w:rPr>
        <w:t>11</w:t>
      </w:r>
      <w:r w:rsidRPr="003C6260">
        <w:rPr>
          <w:rFonts w:ascii="Arial" w:hAnsi="Arial" w:cs="Arial"/>
          <w:b/>
          <w:sz w:val="21"/>
          <w:szCs w:val="21"/>
          <w:vertAlign w:val="baseline"/>
        </w:rPr>
        <w:t xml:space="preserve"> de </w:t>
      </w:r>
      <w:r w:rsidR="005A694D">
        <w:rPr>
          <w:rFonts w:ascii="Arial" w:hAnsi="Arial" w:cs="Arial"/>
          <w:b/>
          <w:sz w:val="21"/>
          <w:szCs w:val="21"/>
          <w:vertAlign w:val="baseline"/>
        </w:rPr>
        <w:t xml:space="preserve">novembro </w:t>
      </w:r>
      <w:r w:rsidRPr="003C6260">
        <w:rPr>
          <w:rFonts w:ascii="Arial" w:hAnsi="Arial" w:cs="Arial"/>
          <w:b/>
          <w:sz w:val="21"/>
          <w:szCs w:val="21"/>
          <w:vertAlign w:val="baseline"/>
        </w:rPr>
        <w:t xml:space="preserve">de </w:t>
      </w:r>
      <w:r>
        <w:rPr>
          <w:rFonts w:ascii="Arial" w:hAnsi="Arial" w:cs="Arial"/>
          <w:b/>
          <w:sz w:val="21"/>
          <w:szCs w:val="21"/>
          <w:vertAlign w:val="baseline"/>
        </w:rPr>
        <w:t>2019</w:t>
      </w:r>
      <w:r w:rsidR="001D6AD6" w:rsidRPr="003C6260">
        <w:rPr>
          <w:rFonts w:ascii="Arial" w:hAnsi="Arial" w:cs="Arial"/>
          <w:b/>
          <w:sz w:val="21"/>
          <w:szCs w:val="21"/>
          <w:vertAlign w:val="baseline"/>
        </w:rPr>
        <w:t>(HORÁRIO DE BRASÍLIA)</w:t>
      </w:r>
      <w:r w:rsidRPr="003C6260">
        <w:rPr>
          <w:rFonts w:ascii="Arial" w:hAnsi="Arial" w:cs="Arial"/>
          <w:sz w:val="21"/>
          <w:szCs w:val="21"/>
          <w:vertAlign w:val="baseline"/>
        </w:rPr>
        <w:t>, respeitado o interregno mínimo de 08 (oito) dias úteis entre a última publicação do aviso do edital e a efetiva realização da sessão pública do pregão.</w:t>
      </w:r>
    </w:p>
    <w:p w:rsidR="008839AB" w:rsidRDefault="008839AB" w:rsidP="008839AB">
      <w:pPr>
        <w:ind w:left="-11"/>
        <w:jc w:val="both"/>
        <w:rPr>
          <w:rFonts w:ascii="Arial" w:hAnsi="Arial" w:cs="Arial"/>
          <w:b/>
          <w:bCs/>
          <w:sz w:val="21"/>
          <w:szCs w:val="21"/>
          <w:u w:val="single"/>
          <w:vertAlign w:val="baseline"/>
        </w:rPr>
      </w:pPr>
    </w:p>
    <w:p w:rsidR="008839AB" w:rsidRDefault="008839AB" w:rsidP="008839AB">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5A694D">
        <w:rPr>
          <w:rFonts w:ascii="Arial" w:hAnsi="Arial" w:cs="Arial"/>
          <w:b/>
          <w:bCs/>
          <w:sz w:val="21"/>
          <w:szCs w:val="21"/>
          <w:vertAlign w:val="baseline"/>
        </w:rPr>
        <w:t>9</w:t>
      </w:r>
      <w:r w:rsidRPr="0073699D">
        <w:rPr>
          <w:rFonts w:ascii="Arial" w:hAnsi="Arial" w:cs="Arial"/>
          <w:b/>
          <w:bCs/>
          <w:sz w:val="21"/>
          <w:szCs w:val="21"/>
          <w:vertAlign w:val="baseline"/>
        </w:rPr>
        <w:t xml:space="preserve"> (</w:t>
      </w:r>
      <w:r w:rsidR="005A694D">
        <w:rPr>
          <w:rFonts w:ascii="Arial" w:hAnsi="Arial" w:cs="Arial"/>
          <w:b/>
          <w:bCs/>
          <w:sz w:val="21"/>
          <w:szCs w:val="21"/>
          <w:vertAlign w:val="baseline"/>
        </w:rPr>
        <w:t>nove</w:t>
      </w:r>
      <w:r w:rsidRPr="0073699D">
        <w:rPr>
          <w:rFonts w:ascii="Arial" w:hAnsi="Arial" w:cs="Arial"/>
          <w:b/>
          <w:bCs/>
          <w:sz w:val="21"/>
          <w:szCs w:val="21"/>
          <w:vertAlign w:val="baseline"/>
        </w:rPr>
        <w:t xml:space="preserve">) horas do dia </w:t>
      </w:r>
      <w:r w:rsidR="006A5CFE">
        <w:rPr>
          <w:rFonts w:ascii="Arial" w:hAnsi="Arial" w:cs="Arial"/>
          <w:b/>
          <w:bCs/>
          <w:sz w:val="21"/>
          <w:szCs w:val="21"/>
          <w:vertAlign w:val="baseline"/>
        </w:rPr>
        <w:t>11</w:t>
      </w:r>
      <w:r w:rsidRPr="0073699D">
        <w:rPr>
          <w:rFonts w:ascii="Arial" w:hAnsi="Arial" w:cs="Arial"/>
          <w:b/>
          <w:bCs/>
          <w:sz w:val="21"/>
          <w:szCs w:val="21"/>
          <w:vertAlign w:val="baseline"/>
        </w:rPr>
        <w:t>/</w:t>
      </w:r>
      <w:r w:rsidR="005A694D">
        <w:rPr>
          <w:rFonts w:ascii="Arial" w:hAnsi="Arial" w:cs="Arial"/>
          <w:b/>
          <w:bCs/>
          <w:sz w:val="21"/>
          <w:szCs w:val="21"/>
          <w:vertAlign w:val="baseline"/>
        </w:rPr>
        <w:t>11</w:t>
      </w:r>
      <w:r w:rsidRPr="0073699D">
        <w:rPr>
          <w:rFonts w:ascii="Arial" w:hAnsi="Arial" w:cs="Arial"/>
          <w:b/>
          <w:bCs/>
          <w:sz w:val="21"/>
          <w:szCs w:val="21"/>
          <w:vertAlign w:val="baseline"/>
        </w:rPr>
        <w:t>/</w:t>
      </w:r>
      <w:r>
        <w:rPr>
          <w:rFonts w:ascii="Arial" w:hAnsi="Arial" w:cs="Arial"/>
          <w:b/>
          <w:bCs/>
          <w:sz w:val="21"/>
          <w:szCs w:val="21"/>
          <w:vertAlign w:val="baseline"/>
        </w:rPr>
        <w:t>2019</w:t>
      </w:r>
      <w:r w:rsidRPr="0073699D">
        <w:rPr>
          <w:rFonts w:ascii="Arial" w:hAnsi="Arial" w:cs="Arial"/>
          <w:b/>
          <w:bCs/>
          <w:sz w:val="21"/>
          <w:szCs w:val="21"/>
          <w:vertAlign w:val="baseline"/>
        </w:rPr>
        <w:t>. (HORÁRIO DE BRASÍLIA)</w:t>
      </w:r>
    </w:p>
    <w:p w:rsidR="008839AB" w:rsidRPr="0073699D" w:rsidRDefault="008839AB" w:rsidP="008839AB">
      <w:pPr>
        <w:ind w:left="-11"/>
        <w:jc w:val="both"/>
        <w:rPr>
          <w:rFonts w:ascii="Arial" w:hAnsi="Arial" w:cs="Arial"/>
          <w:b/>
          <w:bCs/>
          <w:sz w:val="21"/>
          <w:szCs w:val="21"/>
          <w:vertAlign w:val="baseline"/>
        </w:rPr>
      </w:pPr>
    </w:p>
    <w:p w:rsidR="008839AB" w:rsidRPr="0073699D" w:rsidRDefault="008839AB" w:rsidP="008839AB">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8839AB" w:rsidRPr="0000393E" w:rsidRDefault="008839AB" w:rsidP="008839AB">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r>
        <w:rPr>
          <w:rFonts w:ascii="Arial" w:hAnsi="Arial" w:cs="Arial"/>
          <w:b/>
          <w:bCs/>
          <w:sz w:val="22"/>
          <w:szCs w:val="22"/>
          <w:vertAlign w:val="baseline"/>
        </w:rPr>
        <w:t xml:space="preserve"> E LEGISLAÇÃO</w:t>
      </w:r>
    </w:p>
    <w:p w:rsidR="008839AB" w:rsidRPr="00ED48D4" w:rsidRDefault="00ED48D4" w:rsidP="00380BFF">
      <w:pPr>
        <w:numPr>
          <w:ilvl w:val="1"/>
          <w:numId w:val="1"/>
        </w:numPr>
        <w:tabs>
          <w:tab w:val="left" w:pos="993"/>
        </w:tabs>
        <w:spacing w:before="120"/>
        <w:ind w:left="851" w:hanging="851"/>
        <w:jc w:val="both"/>
        <w:rPr>
          <w:rFonts w:ascii="Arial" w:hAnsi="Arial" w:cs="Arial"/>
          <w:sz w:val="22"/>
          <w:szCs w:val="22"/>
          <w:vertAlign w:val="baseline"/>
        </w:rPr>
      </w:pPr>
      <w:r w:rsidRPr="00ED48D4">
        <w:rPr>
          <w:rFonts w:ascii="Arial" w:hAnsi="Arial" w:cs="Arial"/>
          <w:sz w:val="22"/>
          <w:szCs w:val="21"/>
          <w:vertAlign w:val="baseline"/>
        </w:rPr>
        <w:t xml:space="preserve">Contratação </w:t>
      </w:r>
      <w:r w:rsidR="007C02ED" w:rsidRPr="007C02ED">
        <w:rPr>
          <w:rFonts w:ascii="Arial" w:hAnsi="Arial" w:cs="Arial"/>
          <w:sz w:val="22"/>
          <w:szCs w:val="21"/>
          <w:vertAlign w:val="baseline"/>
        </w:rPr>
        <w:t>de Empresa para prestação dos serviços</w:t>
      </w:r>
      <w:r w:rsidR="00380BFF" w:rsidRPr="00380BFF">
        <w:rPr>
          <w:rFonts w:ascii="Arial" w:hAnsi="Arial" w:cs="Arial"/>
          <w:sz w:val="22"/>
          <w:szCs w:val="21"/>
          <w:vertAlign w:val="baseline"/>
        </w:rPr>
        <w:t>: Elaboração de Documentos para Retificação, Desmembramento e Montagem para unificação das 20 Glebas do Projeto Pontal Sul (Lote 01) e abertura de picada, locação, rastreio dos vértices e certificação do Desmembramento das 20 Glebas Projeto Pontal Sul (Lote 02) na zona rural do município de Petrolina-PE contidos na área de atuação da 3ª Superintendência Regional da CODEVASF, no Estado de Pernambuco.</w:t>
      </w:r>
    </w:p>
    <w:p w:rsidR="008839AB" w:rsidRDefault="008839AB" w:rsidP="008839AB">
      <w:pPr>
        <w:numPr>
          <w:ilvl w:val="1"/>
          <w:numId w:val="1"/>
        </w:numPr>
        <w:tabs>
          <w:tab w:val="left" w:pos="993"/>
        </w:tabs>
        <w:spacing w:before="120"/>
        <w:ind w:left="851" w:hanging="851"/>
        <w:jc w:val="both"/>
        <w:rPr>
          <w:rFonts w:ascii="Arial" w:hAnsi="Arial" w:cs="Arial"/>
          <w:color w:val="000000" w:themeColor="text1"/>
          <w:sz w:val="22"/>
          <w:szCs w:val="22"/>
          <w:vertAlign w:val="baseline"/>
        </w:rPr>
      </w:pPr>
      <w:r w:rsidRPr="00363C39">
        <w:rPr>
          <w:rFonts w:ascii="Arial" w:hAnsi="Arial" w:cs="Arial"/>
          <w:sz w:val="22"/>
          <w:szCs w:val="22"/>
          <w:vertAlign w:val="baseline"/>
        </w:rPr>
        <w:t xml:space="preserve">Esta licitação, na modalidade de </w:t>
      </w:r>
      <w:r w:rsidRPr="008B38D3">
        <w:rPr>
          <w:rFonts w:ascii="Arial" w:hAnsi="Arial" w:cs="Arial"/>
          <w:b/>
          <w:sz w:val="22"/>
          <w:szCs w:val="22"/>
          <w:vertAlign w:val="baseline"/>
        </w:rPr>
        <w:t xml:space="preserve">PREGÃO ELETRÔNICO </w:t>
      </w:r>
      <w:r w:rsidRPr="00363C39">
        <w:rPr>
          <w:rFonts w:ascii="Arial" w:hAnsi="Arial" w:cs="Arial"/>
          <w:sz w:val="22"/>
          <w:szCs w:val="22"/>
          <w:vertAlign w:val="baseline"/>
        </w:rPr>
        <w:t xml:space="preserve">e do tipo </w:t>
      </w:r>
      <w:r w:rsidR="00DD0F61" w:rsidRPr="006E3E22">
        <w:rPr>
          <w:rFonts w:ascii="Arial" w:hAnsi="Arial" w:cs="Arial"/>
          <w:b/>
          <w:sz w:val="21"/>
          <w:szCs w:val="21"/>
          <w:vertAlign w:val="baseline"/>
        </w:rPr>
        <w:t>MENOR PREÇO</w:t>
      </w:r>
      <w:r w:rsidR="00126C87">
        <w:rPr>
          <w:rFonts w:ascii="Arial" w:hAnsi="Arial" w:cs="Arial"/>
          <w:b/>
          <w:sz w:val="21"/>
          <w:szCs w:val="21"/>
          <w:vertAlign w:val="baseline"/>
        </w:rPr>
        <w:t xml:space="preserve"> </w:t>
      </w:r>
      <w:r w:rsidR="00DD0F61" w:rsidRPr="00DD0F61">
        <w:rPr>
          <w:rFonts w:ascii="Arial" w:hAnsi="Arial" w:cs="Arial"/>
          <w:b/>
          <w:sz w:val="21"/>
          <w:szCs w:val="21"/>
          <w:vertAlign w:val="baseline"/>
        </w:rPr>
        <w:t>POR LOTE</w:t>
      </w:r>
      <w:r w:rsidRPr="00A54A44">
        <w:rPr>
          <w:rFonts w:ascii="Arial" w:hAnsi="Arial" w:cs="Arial"/>
          <w:color w:val="000000" w:themeColor="text1"/>
          <w:sz w:val="22"/>
          <w:szCs w:val="22"/>
          <w:vertAlign w:val="baseline"/>
        </w:rPr>
        <w:t xml:space="preserve">, será realizada por meio da Internet e observará as condições estabelecidas no presente </w:t>
      </w:r>
      <w:r w:rsidR="00A54A44" w:rsidRPr="00A54A44">
        <w:rPr>
          <w:rFonts w:ascii="Arial" w:hAnsi="Arial" w:cs="Arial"/>
          <w:color w:val="000000" w:themeColor="text1"/>
          <w:sz w:val="22"/>
          <w:szCs w:val="22"/>
          <w:vertAlign w:val="baseline"/>
        </w:rPr>
        <w:t xml:space="preserve">Edital e seus Anexos, bem como nos preceitos do direito público, em especial as disposições da Lei nº 10.520, de 17/07/2002, da Lei Complementar nº 123/2006 e dos Decretos nº 5.450/2005, 8.538/2015, </w:t>
      </w:r>
      <w:r w:rsidR="00A54A44" w:rsidRPr="00A54A44">
        <w:rPr>
          <w:rFonts w:ascii="Arial" w:hAnsi="Arial" w:cs="Arial"/>
          <w:bCs/>
          <w:color w:val="000000" w:themeColor="text1"/>
          <w:sz w:val="22"/>
          <w:szCs w:val="22"/>
          <w:vertAlign w:val="baseline"/>
        </w:rPr>
        <w:t>Lei n.º 13.303 de 30/06/16</w:t>
      </w:r>
      <w:r w:rsidR="00A54A44" w:rsidRPr="00A54A44">
        <w:rPr>
          <w:rFonts w:ascii="Arial" w:hAnsi="Arial" w:cs="Arial"/>
          <w:color w:val="000000" w:themeColor="text1"/>
          <w:sz w:val="22"/>
          <w:szCs w:val="22"/>
          <w:vertAlign w:val="baseline"/>
        </w:rPr>
        <w:t>, e Regulamento Interno de Licitações e Contratos, e de acordo com as exigências e demais elementos técnicos constitutivos, expressas neste edital e em seus anexos</w:t>
      </w:r>
      <w:r w:rsidRPr="00A54A44">
        <w:rPr>
          <w:rFonts w:ascii="Arial" w:hAnsi="Arial" w:cs="Arial"/>
          <w:color w:val="000000" w:themeColor="text1"/>
          <w:sz w:val="22"/>
          <w:szCs w:val="22"/>
          <w:vertAlign w:val="baseline"/>
        </w:rPr>
        <w:t xml:space="preserve">. </w:t>
      </w:r>
    </w:p>
    <w:p w:rsidR="008839AB" w:rsidRPr="00926058"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O Edital e seus Anexos encontram-se à disposição dos interessados, para consulta</w:t>
      </w:r>
      <w:r w:rsidR="00287B55">
        <w:rPr>
          <w:rFonts w:ascii="Arial" w:hAnsi="Arial" w:cs="Arial"/>
          <w:bCs/>
          <w:sz w:val="22"/>
          <w:szCs w:val="22"/>
          <w:vertAlign w:val="baseline"/>
        </w:rPr>
        <w:t xml:space="preserve"> </w:t>
      </w:r>
      <w:r w:rsidRPr="00926058">
        <w:rPr>
          <w:rFonts w:ascii="Arial" w:hAnsi="Arial" w:cs="Arial"/>
          <w:bCs/>
          <w:sz w:val="22"/>
          <w:szCs w:val="22"/>
          <w:vertAlign w:val="baseline"/>
        </w:rPr>
        <w:t xml:space="preserve">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Pr>
          <w:rFonts w:ascii="Arial" w:hAnsi="Arial" w:cs="Arial"/>
          <w:sz w:val="22"/>
          <w:szCs w:val="22"/>
          <w:vertAlign w:val="baseline"/>
        </w:rPr>
        <w:t xml:space="preserve"> / </w:t>
      </w:r>
      <w:r w:rsidR="00FC2DD6">
        <w:rPr>
          <w:rFonts w:ascii="Arial" w:hAnsi="Arial" w:cs="Arial"/>
          <w:sz w:val="22"/>
          <w:szCs w:val="22"/>
          <w:vertAlign w:val="baseline"/>
        </w:rPr>
        <w:t>3866-</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w:t>
      </w:r>
      <w:r w:rsidR="005A694D">
        <w:rPr>
          <w:rFonts w:ascii="Arial" w:hAnsi="Arial" w:cs="Arial"/>
          <w:bCs/>
          <w:sz w:val="22"/>
          <w:szCs w:val="22"/>
          <w:vertAlign w:val="baseline"/>
        </w:rPr>
        <w:t xml:space="preserve"> </w:t>
      </w:r>
      <w:r w:rsidRPr="00926058">
        <w:rPr>
          <w:rFonts w:ascii="Arial" w:hAnsi="Arial" w:cs="Arial"/>
          <w:bCs/>
          <w:sz w:val="22"/>
          <w:szCs w:val="22"/>
          <w:vertAlign w:val="baseline"/>
        </w:rPr>
        <w:t>horário</w:t>
      </w:r>
      <w:r w:rsidR="00287B55">
        <w:rPr>
          <w:rFonts w:ascii="Arial" w:hAnsi="Arial" w:cs="Arial"/>
          <w:bCs/>
          <w:sz w:val="22"/>
          <w:szCs w:val="22"/>
          <w:vertAlign w:val="baseline"/>
        </w:rPr>
        <w:t xml:space="preserve"> </w:t>
      </w:r>
      <w:r w:rsidRPr="00926058">
        <w:rPr>
          <w:rFonts w:ascii="Arial" w:hAnsi="Arial" w:cs="Arial"/>
          <w:bCs/>
          <w:sz w:val="22"/>
          <w:szCs w:val="22"/>
          <w:vertAlign w:val="baseline"/>
        </w:rPr>
        <w:t xml:space="preserve">local, e nos sítios </w:t>
      </w:r>
      <w:hyperlink r:id="rId11"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2"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 </w:t>
      </w:r>
    </w:p>
    <w:p w:rsidR="008839AB" w:rsidRPr="00A54A44" w:rsidRDefault="00D506A0" w:rsidP="008839AB">
      <w:pPr>
        <w:numPr>
          <w:ilvl w:val="1"/>
          <w:numId w:val="1"/>
        </w:numPr>
        <w:tabs>
          <w:tab w:val="left" w:pos="993"/>
        </w:tabs>
        <w:spacing w:before="120"/>
        <w:ind w:left="851" w:hanging="851"/>
        <w:jc w:val="both"/>
        <w:rPr>
          <w:rFonts w:ascii="Arial" w:hAnsi="Arial" w:cs="Arial"/>
          <w:bCs/>
          <w:sz w:val="22"/>
          <w:szCs w:val="22"/>
          <w:vertAlign w:val="baseline"/>
        </w:rPr>
      </w:pPr>
      <w:r w:rsidRPr="00A54A44">
        <w:rPr>
          <w:rFonts w:ascii="Arial" w:hAnsi="Arial" w:cs="Arial"/>
          <w:bCs/>
          <w:sz w:val="22"/>
          <w:szCs w:val="22"/>
          <w:vertAlign w:val="baseline"/>
        </w:rPr>
        <w:t xml:space="preserve">Os interessados ficam desde já notificados da necessidade de acessarem os sites </w:t>
      </w:r>
      <w:hyperlink r:id="rId13" w:history="1">
        <w:r w:rsidRPr="00A54A44">
          <w:rPr>
            <w:rFonts w:ascii="Arial" w:hAnsi="Arial" w:cs="Arial"/>
            <w:bCs/>
            <w:sz w:val="22"/>
            <w:szCs w:val="22"/>
            <w:vertAlign w:val="baseline"/>
          </w:rPr>
          <w:t>www.codevasf.gov.br</w:t>
        </w:r>
      </w:hyperlink>
      <w:r w:rsidRPr="00A54A44">
        <w:rPr>
          <w:rFonts w:ascii="Arial" w:hAnsi="Arial" w:cs="Arial"/>
          <w:bCs/>
          <w:sz w:val="22"/>
          <w:szCs w:val="22"/>
          <w:vertAlign w:val="baseline"/>
        </w:rPr>
        <w:t xml:space="preserve"> e www.comprasgovernamentais.gov.br para ciência das eventuais alterações e esclarecimentos</w:t>
      </w:r>
      <w:r w:rsidR="008839AB" w:rsidRPr="00A54A44">
        <w:rPr>
          <w:rFonts w:ascii="Arial" w:hAnsi="Arial" w:cs="Arial"/>
          <w:bCs/>
          <w:sz w:val="22"/>
          <w:szCs w:val="22"/>
          <w:vertAlign w:val="baseline"/>
        </w:rPr>
        <w:t>.</w:t>
      </w:r>
    </w:p>
    <w:p w:rsidR="008839AB" w:rsidRDefault="008839AB" w:rsidP="004E6CED">
      <w:pPr>
        <w:numPr>
          <w:ilvl w:val="0"/>
          <w:numId w:val="1"/>
        </w:numPr>
        <w:tabs>
          <w:tab w:val="left" w:pos="993"/>
        </w:tabs>
        <w:spacing w:before="36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5F4D9C">
        <w:rPr>
          <w:rFonts w:ascii="Arial" w:hAnsi="Arial" w:cs="Arial"/>
          <w:sz w:val="22"/>
          <w:szCs w:val="22"/>
          <w:vertAlign w:val="baseline"/>
        </w:rPr>
        <w:t xml:space="preserve">As descrições dos serviços objeto deste Edital, encontram-se no </w:t>
      </w:r>
      <w:r w:rsidRPr="00DD3D3B">
        <w:rPr>
          <w:rFonts w:ascii="Arial" w:hAnsi="Arial" w:cs="Arial"/>
          <w:b/>
          <w:sz w:val="22"/>
          <w:szCs w:val="22"/>
          <w:vertAlign w:val="baseline"/>
        </w:rPr>
        <w:t xml:space="preserve">item </w:t>
      </w:r>
      <w:r w:rsidR="007A3F8F" w:rsidRPr="00DD3D3B">
        <w:rPr>
          <w:rFonts w:ascii="Arial" w:hAnsi="Arial" w:cs="Arial"/>
          <w:b/>
          <w:sz w:val="22"/>
          <w:szCs w:val="22"/>
          <w:vertAlign w:val="baseline"/>
        </w:rPr>
        <w:t>3</w:t>
      </w:r>
      <w:r w:rsidRPr="00DD3D3B">
        <w:rPr>
          <w:rFonts w:ascii="Arial" w:hAnsi="Arial" w:cs="Arial"/>
          <w:b/>
          <w:sz w:val="22"/>
          <w:szCs w:val="22"/>
          <w:vertAlign w:val="baseline"/>
        </w:rPr>
        <w:t xml:space="preserve"> dos Termos de Referência</w:t>
      </w:r>
      <w:r w:rsidRPr="00B52404">
        <w:rPr>
          <w:rFonts w:ascii="Arial" w:hAnsi="Arial" w:cs="Arial"/>
          <w:sz w:val="22"/>
          <w:szCs w:val="22"/>
          <w:vertAlign w:val="baseline"/>
        </w:rPr>
        <w:t xml:space="preserve"> e quantificados nas Planilhas Orçamentárias - ANEXO I, que, doravante,</w:t>
      </w:r>
      <w:r w:rsidRPr="005F4D9C">
        <w:rPr>
          <w:rFonts w:ascii="Arial" w:hAnsi="Arial" w:cs="Arial"/>
          <w:sz w:val="22"/>
          <w:szCs w:val="22"/>
          <w:vertAlign w:val="baseline"/>
        </w:rPr>
        <w:t xml:space="preserve"> independentemente de suas transcrições, farão parte integrante deste Edital</w:t>
      </w:r>
      <w:r>
        <w:rPr>
          <w:rFonts w:ascii="Arial" w:hAnsi="Arial" w:cs="Arial"/>
          <w:sz w:val="22"/>
          <w:szCs w:val="22"/>
          <w:vertAlign w:val="baseline"/>
        </w:rPr>
        <w:t>.</w:t>
      </w:r>
    </w:p>
    <w:p w:rsidR="00DD3D3B" w:rsidRPr="00287B55" w:rsidRDefault="00DD3D3B" w:rsidP="00DD3D3B">
      <w:pPr>
        <w:numPr>
          <w:ilvl w:val="1"/>
          <w:numId w:val="1"/>
        </w:numPr>
        <w:tabs>
          <w:tab w:val="left" w:pos="993"/>
        </w:tabs>
        <w:spacing w:before="120"/>
        <w:ind w:left="851" w:hanging="851"/>
        <w:jc w:val="both"/>
        <w:rPr>
          <w:rFonts w:ascii="Arial" w:hAnsi="Arial" w:cs="Arial"/>
          <w:b/>
          <w:sz w:val="21"/>
          <w:szCs w:val="21"/>
          <w:vertAlign w:val="baseline"/>
        </w:rPr>
      </w:pPr>
      <w:r w:rsidRPr="00287B55">
        <w:rPr>
          <w:rFonts w:ascii="Arial" w:hAnsi="Arial" w:cs="Arial"/>
          <w:sz w:val="21"/>
          <w:szCs w:val="21"/>
          <w:vertAlign w:val="baseline"/>
        </w:rPr>
        <w:t>TERMINOLOGIA</w:t>
      </w:r>
      <w:r w:rsidR="00287B55" w:rsidRPr="00287B55">
        <w:rPr>
          <w:rFonts w:ascii="Arial" w:hAnsi="Arial" w:cs="Arial"/>
          <w:sz w:val="21"/>
          <w:szCs w:val="21"/>
          <w:vertAlign w:val="baseline"/>
        </w:rPr>
        <w:t xml:space="preserve"> E DEFINIÇÕES,</w:t>
      </w:r>
      <w:r w:rsidRPr="00287B55">
        <w:rPr>
          <w:rFonts w:ascii="Arial" w:hAnsi="Arial" w:cs="Arial"/>
          <w:sz w:val="21"/>
          <w:szCs w:val="21"/>
          <w:vertAlign w:val="baseline"/>
        </w:rPr>
        <w:t xml:space="preserve"> JUSTIFICATIVA conforme </w:t>
      </w:r>
      <w:r w:rsidRPr="00287B55">
        <w:rPr>
          <w:rFonts w:ascii="Arial" w:hAnsi="Arial" w:cs="Arial"/>
          <w:b/>
          <w:sz w:val="21"/>
          <w:szCs w:val="21"/>
          <w:vertAlign w:val="baseline"/>
        </w:rPr>
        <w:t>itens</w:t>
      </w:r>
      <w:r w:rsidR="00287B55" w:rsidRPr="00287B55">
        <w:rPr>
          <w:rFonts w:ascii="Arial" w:hAnsi="Arial" w:cs="Arial"/>
          <w:b/>
          <w:sz w:val="21"/>
          <w:szCs w:val="21"/>
          <w:vertAlign w:val="baseline"/>
        </w:rPr>
        <w:t xml:space="preserve"> </w:t>
      </w:r>
      <w:r w:rsidRPr="00287B55">
        <w:rPr>
          <w:rFonts w:ascii="Arial" w:hAnsi="Arial" w:cs="Arial"/>
          <w:b/>
          <w:sz w:val="21"/>
          <w:szCs w:val="21"/>
          <w:vertAlign w:val="baseline"/>
        </w:rPr>
        <w:t xml:space="preserve">1 ao </w:t>
      </w:r>
      <w:r w:rsidR="00287B55" w:rsidRPr="00287B55">
        <w:rPr>
          <w:rFonts w:ascii="Arial" w:hAnsi="Arial" w:cs="Arial"/>
          <w:b/>
          <w:sz w:val="21"/>
          <w:szCs w:val="21"/>
          <w:vertAlign w:val="baseline"/>
        </w:rPr>
        <w:t>2</w:t>
      </w:r>
      <w:r w:rsidRPr="00287B55">
        <w:rPr>
          <w:rFonts w:ascii="Arial" w:hAnsi="Arial" w:cs="Arial"/>
          <w:b/>
          <w:sz w:val="21"/>
          <w:szCs w:val="21"/>
          <w:vertAlign w:val="baseline"/>
        </w:rPr>
        <w:t xml:space="preserve"> dos Termos de Referência – Anexo II deste Edital.</w:t>
      </w:r>
    </w:p>
    <w:p w:rsidR="00DD3D3B" w:rsidRPr="00F600D9" w:rsidRDefault="00DD3D3B" w:rsidP="00DD3D3B">
      <w:pPr>
        <w:numPr>
          <w:ilvl w:val="1"/>
          <w:numId w:val="1"/>
        </w:numPr>
        <w:tabs>
          <w:tab w:val="left" w:pos="993"/>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lastRenderedPageBreak/>
        <w:t>Havendo divergência entre a descrição dos serviços no sistema Compras Governamentais e a descrição contida nas planilhas, Anexo I deste Edital, prevalecerá sempre a descrição contida nas planilhas.</w:t>
      </w:r>
    </w:p>
    <w:p w:rsidR="00DD3D3B" w:rsidRPr="00F600D9" w:rsidRDefault="00DD3D3B" w:rsidP="00DD3D3B">
      <w:pPr>
        <w:numPr>
          <w:ilvl w:val="1"/>
          <w:numId w:val="1"/>
        </w:numPr>
        <w:tabs>
          <w:tab w:val="left" w:pos="993"/>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descrição do detalhamento, os quantitativos e orçamento dos serviços, objeto deste Edital constam dos Termos de Referência, das Especificações Técnicas e das Planilhas Orçamentárias, as quais encontram anexadas ao presente instrumento e são partes integrantes deste Edital.</w:t>
      </w:r>
    </w:p>
    <w:p w:rsidR="00DD3D3B" w:rsidRPr="00F600D9" w:rsidRDefault="00DD3D3B" w:rsidP="00DD3D3B">
      <w:pPr>
        <w:numPr>
          <w:ilvl w:val="1"/>
          <w:numId w:val="1"/>
        </w:numPr>
        <w:tabs>
          <w:tab w:val="left" w:pos="993"/>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licitante que não atender às especificações técnicas estabelecidas terá sua proposta desclassificada mesmo tendo sido habilitada no que diz respeito à documentação.</w:t>
      </w:r>
    </w:p>
    <w:p w:rsidR="00AD0EDA" w:rsidRPr="00AD0EDA" w:rsidRDefault="00AD0EDA" w:rsidP="00AD0EDA">
      <w:pPr>
        <w:numPr>
          <w:ilvl w:val="1"/>
          <w:numId w:val="1"/>
        </w:numPr>
        <w:tabs>
          <w:tab w:val="left" w:pos="567"/>
        </w:tabs>
        <w:spacing w:before="120"/>
        <w:ind w:left="851" w:hanging="851"/>
        <w:jc w:val="both"/>
        <w:rPr>
          <w:rFonts w:ascii="Arial" w:hAnsi="Arial" w:cs="Arial"/>
          <w:sz w:val="21"/>
          <w:szCs w:val="21"/>
          <w:vertAlign w:val="baseline"/>
        </w:rPr>
      </w:pPr>
      <w:r w:rsidRPr="00AD0EDA">
        <w:rPr>
          <w:rFonts w:ascii="Arial" w:hAnsi="Arial" w:cs="Arial"/>
          <w:sz w:val="21"/>
          <w:szCs w:val="21"/>
          <w:vertAlign w:val="baseline"/>
        </w:rPr>
        <w:t>Por não ser a CODEVASF contribuinte do ICMS, fica estabelecido que a alíquota do imposto destacada na nota fiscal que destinem bens e serviços a consumidor final não contribuinte localizado em outro Estado, o imposto correspondente à diferença entre à alíquota interna e a interestadual será direcionado para o Estado de destino, conforme o Art. 2º da Emenda Constitucional n. 87 de 16.04.2015, que deu nova redação ao Art. 99 da ADCT.</w:t>
      </w:r>
    </w:p>
    <w:p w:rsidR="00DD3D3B" w:rsidRPr="00F600D9" w:rsidRDefault="00DD3D3B" w:rsidP="00DD3D3B">
      <w:pPr>
        <w:numPr>
          <w:ilvl w:val="1"/>
          <w:numId w:val="1"/>
        </w:numPr>
        <w:tabs>
          <w:tab w:val="left" w:pos="993"/>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As licitantes deverão obter junto à CODEVASF – 3ª Superintendência Regional, Secretaria de Licitações, qualquer informação complementar à documentação constante deste Edital e que venha ser necessária para melhor caracterização dos equipamentos e para a apresentação de sua proposta financeira.</w:t>
      </w:r>
    </w:p>
    <w:p w:rsidR="008839AB" w:rsidRPr="004F4D9F" w:rsidRDefault="008839AB" w:rsidP="008839AB">
      <w:pPr>
        <w:numPr>
          <w:ilvl w:val="0"/>
          <w:numId w:val="1"/>
        </w:numPr>
        <w:spacing w:before="360" w:after="120"/>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Pr="004F4D9F">
        <w:rPr>
          <w:rFonts w:ascii="Arial" w:hAnsi="Arial" w:cs="Arial"/>
          <w:b/>
          <w:bCs/>
          <w:sz w:val="22"/>
          <w:szCs w:val="22"/>
          <w:vertAlign w:val="baseline"/>
        </w:rPr>
        <w:t xml:space="preserve"> PARTICIPAÇÃO</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F6250">
        <w:rPr>
          <w:rFonts w:ascii="Arial" w:hAnsi="Arial" w:cs="Arial"/>
          <w:sz w:val="22"/>
          <w:szCs w:val="22"/>
          <w:vertAlign w:val="baseline"/>
        </w:rPr>
        <w:t xml:space="preserve">Poderão </w:t>
      </w:r>
      <w:r w:rsidR="00AF6250" w:rsidRPr="00AF6250">
        <w:rPr>
          <w:rFonts w:ascii="Arial" w:hAnsi="Arial" w:cs="Arial"/>
          <w:sz w:val="22"/>
          <w:szCs w:val="22"/>
          <w:vertAlign w:val="baseline"/>
        </w:rPr>
        <w:t>participar da presente licitação empresas do ramo, pertinente e compatível com o objeto desta licitação, de forma individual,</w:t>
      </w:r>
      <w:r w:rsidR="00AD0EDA">
        <w:rPr>
          <w:rFonts w:ascii="Arial" w:hAnsi="Arial" w:cs="Arial"/>
          <w:sz w:val="22"/>
          <w:szCs w:val="22"/>
          <w:vertAlign w:val="baseline"/>
        </w:rPr>
        <w:t xml:space="preserve"> </w:t>
      </w:r>
      <w:r w:rsidR="00AF6250" w:rsidRPr="00AF6250">
        <w:rPr>
          <w:rFonts w:ascii="Arial" w:hAnsi="Arial" w:cs="Arial"/>
          <w:sz w:val="22"/>
          <w:szCs w:val="22"/>
          <w:vertAlign w:val="baseline"/>
        </w:rPr>
        <w:t xml:space="preserve">que atendam </w:t>
      </w:r>
      <w:r w:rsidR="001D6AD6" w:rsidRPr="00AF6250">
        <w:rPr>
          <w:rFonts w:ascii="Arial" w:hAnsi="Arial" w:cs="Arial"/>
          <w:sz w:val="22"/>
          <w:szCs w:val="22"/>
          <w:vertAlign w:val="baseline"/>
        </w:rPr>
        <w:t>às</w:t>
      </w:r>
      <w:r w:rsidR="00AF6250" w:rsidRPr="00AF6250">
        <w:rPr>
          <w:rFonts w:ascii="Arial" w:hAnsi="Arial" w:cs="Arial"/>
          <w:sz w:val="22"/>
          <w:szCs w:val="22"/>
          <w:vertAlign w:val="baseline"/>
        </w:rPr>
        <w:t xml:space="preserve"> exigências do Edital e seus anexos</w:t>
      </w:r>
      <w:r w:rsidRPr="00AF6250">
        <w:rPr>
          <w:rFonts w:ascii="Arial" w:hAnsi="Arial" w:cs="Arial"/>
          <w:sz w:val="22"/>
          <w:szCs w:val="22"/>
          <w:vertAlign w:val="baseline"/>
        </w:rPr>
        <w:t>, e</w:t>
      </w:r>
      <w:r w:rsidRPr="00BE4480">
        <w:rPr>
          <w:rFonts w:ascii="Arial" w:hAnsi="Arial" w:cs="Arial"/>
          <w:sz w:val="22"/>
          <w:szCs w:val="22"/>
          <w:vertAlign w:val="baseline"/>
        </w:rPr>
        <w:t xml:space="preserve"> que estejam previamente credenciados no SICAF (nível básico do registro cadastral) por meio do site: www.comprasgovernamentais.gov.br, para acesso ao sistema eletrônico, conforme previsto no item </w:t>
      </w:r>
      <w:r w:rsidR="00380BFF">
        <w:rPr>
          <w:rFonts w:ascii="Arial" w:hAnsi="Arial" w:cs="Arial"/>
          <w:sz w:val="22"/>
          <w:szCs w:val="22"/>
          <w:vertAlign w:val="baseline"/>
        </w:rPr>
        <w:t>6</w:t>
      </w:r>
      <w:r w:rsidRPr="00BE4480">
        <w:rPr>
          <w:rFonts w:ascii="Arial" w:hAnsi="Arial" w:cs="Arial"/>
          <w:sz w:val="22"/>
          <w:szCs w:val="22"/>
          <w:vertAlign w:val="baseline"/>
        </w:rPr>
        <w:t xml:space="preserve"> deste Edital</w:t>
      </w:r>
      <w:r w:rsidRPr="00646C3E">
        <w:rPr>
          <w:rFonts w:ascii="Arial" w:hAnsi="Arial" w:cs="Arial"/>
          <w:sz w:val="22"/>
          <w:szCs w:val="22"/>
          <w:vertAlign w:val="baseline"/>
        </w:rPr>
        <w:t xml:space="preserve">. </w:t>
      </w:r>
    </w:p>
    <w:p w:rsidR="008839AB" w:rsidRPr="005A7A0B" w:rsidRDefault="008839AB" w:rsidP="008839AB">
      <w:pPr>
        <w:numPr>
          <w:ilvl w:val="2"/>
          <w:numId w:val="1"/>
        </w:numPr>
        <w:tabs>
          <w:tab w:val="left" w:pos="567"/>
        </w:tabs>
        <w:spacing w:before="120"/>
        <w:ind w:left="851" w:hanging="851"/>
        <w:jc w:val="both"/>
        <w:rPr>
          <w:rFonts w:ascii="Arial" w:hAnsi="Arial" w:cs="Arial"/>
          <w:b/>
          <w:sz w:val="22"/>
          <w:szCs w:val="22"/>
          <w:vertAlign w:val="baseline"/>
        </w:rPr>
      </w:pPr>
      <w:r w:rsidRPr="005A7A0B">
        <w:rPr>
          <w:rFonts w:ascii="Arial" w:hAnsi="Arial" w:cs="Arial"/>
          <w:b/>
          <w:sz w:val="22"/>
          <w:szCs w:val="22"/>
          <w:vertAlign w:val="baseline"/>
        </w:rPr>
        <w:t>Na fase de habilitação será exigido da Licitante vencedora, a comprovação de possuir capital social mínimo de 10% sobre seu melhor lance ofertado.</w:t>
      </w:r>
    </w:p>
    <w:p w:rsidR="005E404B" w:rsidRDefault="005E404B" w:rsidP="008839AB">
      <w:pPr>
        <w:numPr>
          <w:ilvl w:val="1"/>
          <w:numId w:val="1"/>
        </w:numPr>
        <w:tabs>
          <w:tab w:val="left" w:pos="567"/>
        </w:tabs>
        <w:spacing w:before="120"/>
        <w:ind w:left="851" w:hanging="851"/>
        <w:jc w:val="both"/>
        <w:rPr>
          <w:rFonts w:ascii="Arial" w:hAnsi="Arial" w:cs="Arial"/>
          <w:sz w:val="22"/>
          <w:szCs w:val="22"/>
          <w:vertAlign w:val="baseline"/>
        </w:rPr>
      </w:pPr>
      <w:r w:rsidRPr="005E404B">
        <w:rPr>
          <w:rFonts w:ascii="Arial" w:hAnsi="Arial" w:cs="Arial"/>
          <w:sz w:val="22"/>
          <w:szCs w:val="22"/>
          <w:vertAlign w:val="baseline"/>
        </w:rPr>
        <w:t>Não será permitida a participação de consórcio.</w:t>
      </w:r>
    </w:p>
    <w:p w:rsidR="008839AB" w:rsidRPr="00DB01D3" w:rsidRDefault="006A6E56" w:rsidP="00B52404">
      <w:pPr>
        <w:numPr>
          <w:ilvl w:val="1"/>
          <w:numId w:val="1"/>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Não s</w:t>
      </w:r>
      <w:r w:rsidR="00B52404" w:rsidRPr="00DB01D3">
        <w:rPr>
          <w:rFonts w:ascii="Arial" w:hAnsi="Arial" w:cs="Arial"/>
          <w:sz w:val="22"/>
          <w:szCs w:val="22"/>
          <w:vertAlign w:val="baseline"/>
        </w:rPr>
        <w:t>erá permitida a subcontratação</w:t>
      </w:r>
      <w:r w:rsidR="00E30197" w:rsidRPr="00DB01D3">
        <w:rPr>
          <w:rFonts w:ascii="Arial" w:hAnsi="Arial" w:cs="Arial"/>
          <w:sz w:val="22"/>
          <w:szCs w:val="22"/>
          <w:vertAlign w:val="baseline"/>
        </w:rPr>
        <w:t>, conforme subitem 6.3 dos Termos de Referência</w:t>
      </w:r>
      <w:r w:rsidR="00B52404" w:rsidRPr="00DB01D3">
        <w:rPr>
          <w:rFonts w:ascii="Arial" w:hAnsi="Arial" w:cs="Arial"/>
          <w:sz w:val="22"/>
          <w:szCs w:val="22"/>
          <w:vertAlign w:val="baseline"/>
        </w:rPr>
        <w:t>.</w:t>
      </w:r>
    </w:p>
    <w:p w:rsidR="008839AB" w:rsidRPr="008917F6"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 xml:space="preserve">As Microempresas e Empresas de Pequeno Porte poderão participar desta licitação em condições diferenciadas, 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w:t>
      </w:r>
      <w:r w:rsidRPr="008917F6">
        <w:rPr>
          <w:rFonts w:ascii="Arial" w:hAnsi="Arial" w:cs="Arial"/>
          <w:sz w:val="22"/>
          <w:szCs w:val="22"/>
          <w:vertAlign w:val="baseline"/>
        </w:rPr>
        <w:t>com as exigências do instrumento convocatório, de acordo com a alínea “c” do subitem 11.1.</w:t>
      </w:r>
      <w:r w:rsidR="004B7261" w:rsidRPr="008917F6">
        <w:rPr>
          <w:rFonts w:ascii="Arial" w:hAnsi="Arial" w:cs="Arial"/>
          <w:sz w:val="22"/>
          <w:szCs w:val="22"/>
          <w:vertAlign w:val="baseline"/>
        </w:rPr>
        <w:t>7</w:t>
      </w:r>
      <w:r w:rsidRPr="008917F6">
        <w:rPr>
          <w:rFonts w:ascii="Arial" w:hAnsi="Arial" w:cs="Arial"/>
          <w:sz w:val="22"/>
          <w:szCs w:val="22"/>
          <w:vertAlign w:val="baseline"/>
        </w:rPr>
        <w:t xml:space="preserve"> deste edital.</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1D60A8">
        <w:rPr>
          <w:rFonts w:ascii="Arial" w:hAnsi="Arial" w:cs="Arial"/>
          <w:sz w:val="22"/>
          <w:szCs w:val="22"/>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350D3A" w:rsidRPr="00D506A0" w:rsidRDefault="00350D3A" w:rsidP="008839AB">
      <w:pPr>
        <w:numPr>
          <w:ilvl w:val="1"/>
          <w:numId w:val="1"/>
        </w:numPr>
        <w:tabs>
          <w:tab w:val="left" w:pos="567"/>
        </w:tabs>
        <w:spacing w:before="120"/>
        <w:ind w:left="851" w:hanging="851"/>
        <w:jc w:val="both"/>
        <w:rPr>
          <w:rFonts w:ascii="Arial" w:hAnsi="Arial" w:cs="Arial"/>
          <w:color w:val="000000" w:themeColor="text1"/>
          <w:sz w:val="22"/>
          <w:szCs w:val="22"/>
          <w:vertAlign w:val="baseline"/>
        </w:rPr>
      </w:pPr>
      <w:r w:rsidRPr="00D506A0">
        <w:rPr>
          <w:rFonts w:ascii="Arial" w:hAnsi="Arial" w:cs="Arial"/>
          <w:color w:val="000000" w:themeColor="text1"/>
          <w:sz w:val="22"/>
          <w:szCs w:val="22"/>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lastRenderedPageBreak/>
        <w:t xml:space="preserve">As licitantes deverão se inteirar do </w:t>
      </w:r>
      <w:r w:rsidR="00732991">
        <w:rPr>
          <w:rFonts w:ascii="Arial" w:hAnsi="Arial" w:cs="Arial"/>
          <w:sz w:val="22"/>
          <w:szCs w:val="22"/>
          <w:vertAlign w:val="baseline"/>
        </w:rPr>
        <w:t>serviço</w:t>
      </w:r>
      <w:r w:rsidRPr="004F4D9F">
        <w:rPr>
          <w:rFonts w:ascii="Arial" w:hAnsi="Arial" w:cs="Arial"/>
          <w:sz w:val="22"/>
          <w:szCs w:val="22"/>
          <w:vertAlign w:val="baseline"/>
        </w:rPr>
        <w:t>,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r>
        <w:rPr>
          <w:rFonts w:ascii="Arial" w:hAnsi="Arial" w:cs="Arial"/>
          <w:sz w:val="22"/>
          <w:szCs w:val="22"/>
          <w:vertAlign w:val="baseline"/>
        </w:rPr>
        <w:t>.</w:t>
      </w:r>
    </w:p>
    <w:p w:rsidR="008839AB"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8839AB" w:rsidRPr="004F4D9F"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licitante interessado em participar do Pregão Eletrônico:</w:t>
      </w:r>
    </w:p>
    <w:p w:rsidR="008839AB" w:rsidRPr="004F4D9F" w:rsidRDefault="008839AB" w:rsidP="007D28B6">
      <w:pPr>
        <w:numPr>
          <w:ilvl w:val="0"/>
          <w:numId w:val="3"/>
        </w:numPr>
        <w:tabs>
          <w:tab w:val="clear" w:pos="1381"/>
          <w:tab w:val="num" w:pos="1134"/>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Credenciar-se no SICAF;</w:t>
      </w:r>
    </w:p>
    <w:p w:rsidR="008839AB" w:rsidRPr="004F4D9F" w:rsidRDefault="008839AB" w:rsidP="007D28B6">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Remeter</w:t>
      </w:r>
      <w:r w:rsidR="00D506A0" w:rsidRPr="004F4D9F">
        <w:rPr>
          <w:rFonts w:ascii="Arial" w:hAnsi="Arial" w:cs="Arial"/>
          <w:sz w:val="22"/>
          <w:szCs w:val="22"/>
          <w:vertAlign w:val="baseline"/>
        </w:rPr>
        <w:t>a proposta de preços</w:t>
      </w:r>
      <w:r w:rsidRPr="004F4D9F">
        <w:rPr>
          <w:rFonts w:ascii="Arial" w:hAnsi="Arial" w:cs="Arial"/>
          <w:sz w:val="22"/>
          <w:szCs w:val="22"/>
          <w:vertAlign w:val="baseline"/>
        </w:rPr>
        <w:t>, até a data e hora marcadas para a abertura de sessão, exclusivamente por meio eletrônico, via internet.</w:t>
      </w:r>
    </w:p>
    <w:p w:rsidR="008839AB" w:rsidRPr="004F4D9F" w:rsidRDefault="008839AB" w:rsidP="007D28B6">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 xml:space="preserve">Responsabilizar-se formalmente pelas transações efetuadas em seu nome, assumindo como firmes e verdadeiras suas propostas e lances, inclusive os atos praticados diretamente ou por seu representante, não cabendo ao provedor do sistema ou à </w:t>
      </w:r>
      <w:r>
        <w:rPr>
          <w:rFonts w:ascii="Arial" w:hAnsi="Arial" w:cs="Arial"/>
          <w:sz w:val="22"/>
          <w:szCs w:val="22"/>
          <w:vertAlign w:val="baseline"/>
        </w:rPr>
        <w:t>CODEVASF</w:t>
      </w:r>
      <w:r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8839AB" w:rsidRPr="00CA47F3" w:rsidRDefault="008839AB" w:rsidP="007D28B6">
      <w:pPr>
        <w:numPr>
          <w:ilvl w:val="0"/>
          <w:numId w:val="3"/>
        </w:numPr>
        <w:tabs>
          <w:tab w:val="clear" w:pos="1381"/>
        </w:tabs>
        <w:spacing w:before="120"/>
        <w:ind w:left="1134" w:hanging="283"/>
        <w:jc w:val="both"/>
        <w:rPr>
          <w:rFonts w:ascii="Arial" w:hAnsi="Arial" w:cs="Arial"/>
          <w:b/>
          <w:sz w:val="22"/>
          <w:szCs w:val="22"/>
          <w:vertAlign w:val="baseline"/>
        </w:rPr>
      </w:pPr>
      <w:r w:rsidRPr="00CA47F3">
        <w:rPr>
          <w:rFonts w:ascii="Arial" w:hAnsi="Arial" w:cs="Arial"/>
          <w:b/>
          <w:sz w:val="22"/>
          <w:szCs w:val="22"/>
          <w:vertAlign w:val="baseline"/>
        </w:rPr>
        <w:t>Acompanhar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8839AB" w:rsidRPr="004F4D9F" w:rsidRDefault="008839AB" w:rsidP="007D28B6">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Comunicar imediatamente ao provedor do sistema qualquer acontecimento que possa comprometer o sigilo ou a viabilidade do uso da senha, para imediato bloqueio de acesso;</w:t>
      </w:r>
    </w:p>
    <w:p w:rsidR="008839AB" w:rsidRPr="004F4D9F" w:rsidRDefault="008839AB" w:rsidP="007D28B6">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Utilizar-se de chave de identificação e da senha de acesso para participar do pregão na forma eletrônica;</w:t>
      </w:r>
    </w:p>
    <w:p w:rsidR="008839AB" w:rsidRPr="004F4D9F" w:rsidRDefault="008839AB" w:rsidP="007D28B6">
      <w:pPr>
        <w:numPr>
          <w:ilvl w:val="0"/>
          <w:numId w:val="3"/>
        </w:numPr>
        <w:tabs>
          <w:tab w:val="clear" w:pos="1381"/>
        </w:tabs>
        <w:spacing w:before="120"/>
        <w:ind w:left="1134" w:hanging="283"/>
        <w:jc w:val="both"/>
        <w:rPr>
          <w:rFonts w:ascii="Arial" w:hAnsi="Arial" w:cs="Arial"/>
          <w:sz w:val="22"/>
          <w:szCs w:val="22"/>
          <w:vertAlign w:val="baseline"/>
        </w:rPr>
      </w:pPr>
      <w:r w:rsidRPr="004F4D9F">
        <w:rPr>
          <w:rFonts w:ascii="Arial" w:hAnsi="Arial" w:cs="Arial"/>
          <w:sz w:val="22"/>
          <w:szCs w:val="22"/>
          <w:vertAlign w:val="baseline"/>
        </w:rPr>
        <w:t>Solicitar o cancelamento da chave de identificação ou da senha de acesso por interesse próprio.</w:t>
      </w:r>
    </w:p>
    <w:p w:rsidR="008839AB" w:rsidRPr="00723FF1" w:rsidRDefault="008839AB" w:rsidP="008839AB">
      <w:pPr>
        <w:numPr>
          <w:ilvl w:val="1"/>
          <w:numId w:val="1"/>
        </w:numPr>
        <w:tabs>
          <w:tab w:val="left" w:pos="993"/>
        </w:tabs>
        <w:spacing w:before="120"/>
        <w:ind w:left="851" w:hanging="851"/>
        <w:jc w:val="both"/>
        <w:rPr>
          <w:rFonts w:ascii="Arial" w:hAnsi="Arial" w:cs="Arial"/>
          <w:b/>
          <w:sz w:val="22"/>
          <w:szCs w:val="22"/>
          <w:vertAlign w:val="baseline"/>
        </w:rPr>
      </w:pPr>
      <w:r w:rsidRPr="00723FF1">
        <w:rPr>
          <w:rFonts w:ascii="Arial" w:hAnsi="Arial" w:cs="Arial"/>
          <w:b/>
          <w:sz w:val="22"/>
          <w:szCs w:val="22"/>
          <w:vertAlign w:val="baseline"/>
        </w:rPr>
        <w:t>Não será admitida nesta licitação a participação de empresas:</w:t>
      </w:r>
    </w:p>
    <w:p w:rsidR="008839AB" w:rsidRPr="00F268E1"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r w:rsidR="008839AB">
        <w:rPr>
          <w:rFonts w:ascii="Arial" w:hAnsi="Arial" w:cs="Arial"/>
          <w:b/>
          <w:sz w:val="22"/>
          <w:szCs w:val="22"/>
        </w:rPr>
        <w:t>;</w:t>
      </w:r>
    </w:p>
    <w:p w:rsidR="00CE1C40" w:rsidRPr="00946B5D"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CE1C40" w:rsidRPr="00946B5D" w:rsidRDefault="00CE1C40" w:rsidP="00CE1C40">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b1) constituída por sócio de empresa que estiver suspensa, impedida ou declarada inidônea;</w:t>
      </w:r>
    </w:p>
    <w:p w:rsidR="00CE1C40" w:rsidRPr="006E54E1" w:rsidRDefault="00CE1C40" w:rsidP="00CE1C40">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b2)  cujo administrador seja sócio de empresa suspensa, impedida ou declarada inidônea;</w:t>
      </w:r>
    </w:p>
    <w:p w:rsidR="00CE1C40" w:rsidRPr="006E54E1" w:rsidRDefault="00CE1C40" w:rsidP="00CE1C40">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b3) constituída por sócio que tenha sido sócio ou administrador de empresa suspensa, impedida ou declarada inidônea, no período dos fatos que deram ensejo à sanção;</w:t>
      </w:r>
    </w:p>
    <w:p w:rsidR="00CE1C40" w:rsidRPr="006E54E1" w:rsidRDefault="00CE1C40" w:rsidP="00CE1C40">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lastRenderedPageBreak/>
        <w:t>b4)  cujo administrador tenha sido sócio ou administrador de empresa suspensa, impedida ou declarada inidônea, no período dos fatos que deram ensejo à sanção;</w:t>
      </w:r>
    </w:p>
    <w:p w:rsidR="00CE1C40" w:rsidRPr="00946B5D" w:rsidRDefault="00CE1C40" w:rsidP="00CE1C40">
      <w:pPr>
        <w:pStyle w:val="Corpodetexto"/>
        <w:tabs>
          <w:tab w:val="clear" w:pos="2694"/>
          <w:tab w:val="left" w:pos="1843"/>
        </w:tabs>
        <w:spacing w:after="0"/>
        <w:ind w:left="1843" w:hanging="425"/>
        <w:rPr>
          <w:rFonts w:ascii="Arial" w:hAnsi="Arial" w:cs="Arial"/>
          <w:sz w:val="22"/>
          <w:szCs w:val="22"/>
        </w:rPr>
      </w:pPr>
      <w:r w:rsidRPr="00946B5D">
        <w:rPr>
          <w:rFonts w:ascii="Arial" w:hAnsi="Arial" w:cs="Arial"/>
          <w:sz w:val="22"/>
          <w:szCs w:val="22"/>
        </w:rPr>
        <w:t>b5)  que tiver, nos seus quadros de diretoria, pessoa que participou, em razão de vínculo de mesma natureza, de empresa declarada inidônea.</w:t>
      </w:r>
    </w:p>
    <w:p w:rsidR="00CE1C40" w:rsidRPr="00946B5D"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 cujo administrador ou sócio detentor de mais de 5% (cinco por cento) do capital social seja diretor ou empregado da Codevasf;</w:t>
      </w:r>
    </w:p>
    <w:p w:rsidR="00CE1C40" w:rsidRPr="00946B5D"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Empresas estrangeiras que não estejam autorizadas a operar no País;</w:t>
      </w:r>
    </w:p>
    <w:p w:rsidR="00CE1C40" w:rsidRPr="00946B5D"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física ou jurídica que tenha elaborado o anteprojeto ou o projeto básico da licitação;</w:t>
      </w:r>
    </w:p>
    <w:p w:rsidR="00CE1C40" w:rsidRPr="00946B5D"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que participar de consórcio responsável pela elaboração do anteprojeto ou do projeto básico da licitação;</w:t>
      </w:r>
    </w:p>
    <w:p w:rsidR="00CE1C40" w:rsidRPr="00946B5D"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CE1C40" w:rsidRPr="00946B5D" w:rsidRDefault="00CE1C40" w:rsidP="007D28B6">
      <w:pPr>
        <w:pStyle w:val="Corpodetexto"/>
        <w:numPr>
          <w:ilvl w:val="0"/>
          <w:numId w:val="4"/>
        </w:numPr>
        <w:tabs>
          <w:tab w:val="clear" w:pos="1381"/>
          <w:tab w:val="clear" w:pos="2694"/>
        </w:tabs>
        <w:spacing w:after="0"/>
        <w:ind w:left="1418" w:hanging="425"/>
        <w:rPr>
          <w:rFonts w:ascii="Arial" w:hAnsi="Arial" w:cs="Arial"/>
          <w:sz w:val="22"/>
          <w:szCs w:val="22"/>
        </w:rPr>
      </w:pPr>
      <w:r w:rsidRPr="00946B5D">
        <w:rPr>
          <w:rFonts w:ascii="Arial" w:hAnsi="Arial" w:cs="Arial"/>
          <w:sz w:val="22"/>
          <w:szCs w:val="22"/>
        </w:rPr>
        <w:t>Pessoa jurídica na qual haja administrador ou sócio com poder de direção, familiar de:</w:t>
      </w:r>
    </w:p>
    <w:p w:rsidR="00CE1C40" w:rsidRPr="006E54E1" w:rsidRDefault="00CE1C40" w:rsidP="00CE1C40">
      <w:pPr>
        <w:pStyle w:val="Corpodetexto"/>
        <w:tabs>
          <w:tab w:val="clear" w:pos="2694"/>
          <w:tab w:val="left" w:pos="1843"/>
        </w:tabs>
        <w:spacing w:after="0"/>
        <w:ind w:left="1843" w:hanging="850"/>
        <w:rPr>
          <w:rFonts w:ascii="Arial" w:hAnsi="Arial" w:cs="Arial"/>
          <w:sz w:val="22"/>
          <w:szCs w:val="22"/>
        </w:rPr>
      </w:pPr>
      <w:r w:rsidRPr="00946B5D">
        <w:rPr>
          <w:rFonts w:ascii="Arial" w:hAnsi="Arial" w:cs="Arial"/>
          <w:sz w:val="22"/>
          <w:szCs w:val="22"/>
        </w:rPr>
        <w:t>     </w:t>
      </w:r>
      <w:r w:rsidRPr="006E54E1">
        <w:rPr>
          <w:rFonts w:ascii="Arial" w:hAnsi="Arial" w:cs="Arial"/>
          <w:sz w:val="22"/>
          <w:szCs w:val="22"/>
        </w:rPr>
        <w:t xml:space="preserve"> h</w:t>
      </w:r>
      <w:r w:rsidRPr="00946B5D">
        <w:rPr>
          <w:rFonts w:ascii="Arial" w:hAnsi="Arial" w:cs="Arial"/>
          <w:sz w:val="22"/>
          <w:szCs w:val="22"/>
        </w:rPr>
        <w:t>.1) Detentor de cargo em comissão ou função de confiança que atue na área responsável pela demanda ou contratação ou de autoridade hierarquicamente superior no âmbito da Codevasf;</w:t>
      </w:r>
    </w:p>
    <w:p w:rsidR="008839AB" w:rsidRDefault="008839AB" w:rsidP="007D28B6">
      <w:pPr>
        <w:pStyle w:val="Corpodetexto"/>
        <w:numPr>
          <w:ilvl w:val="0"/>
          <w:numId w:val="4"/>
        </w:numPr>
        <w:rPr>
          <w:rFonts w:ascii="Arial" w:hAnsi="Arial" w:cs="Arial"/>
          <w:sz w:val="22"/>
          <w:szCs w:val="22"/>
        </w:rPr>
      </w:pPr>
      <w:r>
        <w:rPr>
          <w:rFonts w:ascii="Arial" w:hAnsi="Arial" w:cs="Arial"/>
          <w:sz w:val="22"/>
          <w:szCs w:val="22"/>
        </w:rPr>
        <w:t>S</w:t>
      </w:r>
      <w:r w:rsidRPr="00723FF1">
        <w:rPr>
          <w:rFonts w:ascii="Arial" w:hAnsi="Arial" w:cs="Arial"/>
          <w:sz w:val="22"/>
          <w:szCs w:val="22"/>
        </w:rPr>
        <w:t>ob a forma de consórcio</w:t>
      </w:r>
      <w:r w:rsidR="00673C75">
        <w:rPr>
          <w:rFonts w:ascii="Arial" w:hAnsi="Arial" w:cs="Arial"/>
          <w:sz w:val="22"/>
          <w:szCs w:val="22"/>
        </w:rPr>
        <w:t>;</w:t>
      </w:r>
    </w:p>
    <w:p w:rsidR="00E3702A" w:rsidRDefault="00673C75" w:rsidP="00E3702A">
      <w:pPr>
        <w:pStyle w:val="Corpodetexto"/>
        <w:numPr>
          <w:ilvl w:val="0"/>
          <w:numId w:val="4"/>
        </w:numPr>
        <w:rPr>
          <w:rFonts w:ascii="Arial" w:hAnsi="Arial" w:cs="Arial"/>
          <w:sz w:val="22"/>
          <w:szCs w:val="22"/>
        </w:rPr>
      </w:pPr>
      <w:r w:rsidRPr="00E3702A">
        <w:rPr>
          <w:rFonts w:ascii="Arial" w:hAnsi="Arial" w:cs="Arial"/>
          <w:sz w:val="22"/>
          <w:szCs w:val="22"/>
        </w:rPr>
        <w:t>Sob a forma de cooperativa</w:t>
      </w:r>
      <w:r w:rsidR="00130AB7" w:rsidRPr="00E3702A">
        <w:rPr>
          <w:rFonts w:ascii="Arial" w:hAnsi="Arial" w:cs="Arial"/>
          <w:sz w:val="22"/>
          <w:szCs w:val="22"/>
        </w:rPr>
        <w:t>;</w:t>
      </w:r>
    </w:p>
    <w:p w:rsidR="00E3702A" w:rsidRPr="00E3702A" w:rsidRDefault="00E3702A" w:rsidP="00E3702A">
      <w:pPr>
        <w:pStyle w:val="Corpodetexto"/>
        <w:numPr>
          <w:ilvl w:val="0"/>
          <w:numId w:val="4"/>
        </w:numPr>
        <w:tabs>
          <w:tab w:val="clear" w:pos="1381"/>
        </w:tabs>
        <w:rPr>
          <w:rFonts w:ascii="Arial" w:hAnsi="Arial" w:cs="Arial"/>
          <w:sz w:val="22"/>
          <w:szCs w:val="22"/>
        </w:rPr>
      </w:pPr>
      <w:r>
        <w:rPr>
          <w:rFonts w:ascii="Arial" w:hAnsi="Arial" w:cs="Arial"/>
          <w:sz w:val="22"/>
          <w:szCs w:val="22"/>
        </w:rPr>
        <w:t>Subcontratação do objeto</w:t>
      </w:r>
      <w:r w:rsidRPr="00E3702A">
        <w:rPr>
          <w:rFonts w:ascii="Arial" w:hAnsi="Arial" w:cs="Arial"/>
          <w:sz w:val="22"/>
          <w:szCs w:val="22"/>
        </w:rPr>
        <w:t>;</w:t>
      </w:r>
    </w:p>
    <w:p w:rsidR="00130AB7" w:rsidRPr="006E54E1" w:rsidRDefault="00130AB7" w:rsidP="00E3702A">
      <w:pPr>
        <w:pStyle w:val="Corpodetexto"/>
        <w:numPr>
          <w:ilvl w:val="0"/>
          <w:numId w:val="4"/>
        </w:numPr>
        <w:rPr>
          <w:rFonts w:ascii="Arial" w:hAnsi="Arial" w:cs="Arial"/>
          <w:sz w:val="22"/>
          <w:szCs w:val="22"/>
        </w:rPr>
      </w:pPr>
      <w:r w:rsidRPr="00946B5D">
        <w:rPr>
          <w:rFonts w:ascii="Arial" w:hAnsi="Arial" w:cs="Arial"/>
          <w:sz w:val="22"/>
          <w:szCs w:val="22"/>
        </w:rPr>
        <w:t>Empresa cujo o proprietário, mesmo na condição de sócio, tenha terminado seu prazo de gestão ou rompido seu vínculo com a Code</w:t>
      </w:r>
      <w:r>
        <w:rPr>
          <w:rFonts w:ascii="Arial" w:hAnsi="Arial" w:cs="Arial"/>
          <w:sz w:val="22"/>
          <w:szCs w:val="22"/>
        </w:rPr>
        <w:t>vasf há menos de 6 (seis) meses.</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8839AB" w:rsidRPr="008C1800"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4" w:history="1">
        <w:r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8839AB" w:rsidRPr="00896B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Pr>
          <w:rFonts w:ascii="Arial" w:hAnsi="Arial" w:cs="Arial"/>
          <w:sz w:val="22"/>
          <w:szCs w:val="22"/>
          <w:vertAlign w:val="baseline"/>
        </w:rPr>
        <w:t>s</w:t>
      </w:r>
      <w:r w:rsidRPr="003701E4">
        <w:rPr>
          <w:rFonts w:ascii="Arial" w:hAnsi="Arial" w:cs="Arial"/>
          <w:sz w:val="22"/>
          <w:szCs w:val="22"/>
          <w:vertAlign w:val="baseline"/>
        </w:rPr>
        <w:t xml:space="preserve"> licitante</w:t>
      </w:r>
      <w:r>
        <w:rPr>
          <w:rFonts w:ascii="Arial" w:hAnsi="Arial" w:cs="Arial"/>
          <w:sz w:val="22"/>
          <w:szCs w:val="22"/>
          <w:vertAlign w:val="baseline"/>
        </w:rPr>
        <w:t>s</w:t>
      </w:r>
      <w:r w:rsidRPr="003701E4">
        <w:rPr>
          <w:rFonts w:ascii="Arial" w:hAnsi="Arial" w:cs="Arial"/>
          <w:sz w:val="22"/>
          <w:szCs w:val="22"/>
          <w:vertAlign w:val="baseline"/>
        </w:rPr>
        <w:t xml:space="preserve"> dever</w:t>
      </w:r>
      <w:r w:rsidR="00CA47F3">
        <w:rPr>
          <w:rFonts w:ascii="Arial" w:hAnsi="Arial" w:cs="Arial"/>
          <w:sz w:val="22"/>
          <w:szCs w:val="22"/>
          <w:vertAlign w:val="baseline"/>
        </w:rPr>
        <w:t>ão</w:t>
      </w:r>
      <w:r w:rsidRPr="003701E4">
        <w:rPr>
          <w:rFonts w:ascii="Arial" w:hAnsi="Arial" w:cs="Arial"/>
          <w:sz w:val="22"/>
          <w:szCs w:val="22"/>
          <w:vertAlign w:val="baseline"/>
        </w:rPr>
        <w:t xml:space="preserve">, além das informações específicas requeridas pela CODEVASF, </w:t>
      </w:r>
      <w:r w:rsidRPr="00896B4E">
        <w:rPr>
          <w:rFonts w:ascii="Arial" w:hAnsi="Arial" w:cs="Arial"/>
          <w:sz w:val="22"/>
          <w:szCs w:val="22"/>
          <w:vertAlign w:val="baseline"/>
        </w:rPr>
        <w:t xml:space="preserve">adicionar quaisquer outras que julgar necessárias. Somente serão aceitas normas conhecidas que assegurem qualidade igual ou superior à indicada nas </w:t>
      </w:r>
      <w:r w:rsidR="00720527" w:rsidRPr="00896B4E">
        <w:rPr>
          <w:rFonts w:ascii="Arial" w:hAnsi="Arial" w:cs="Arial"/>
          <w:sz w:val="22"/>
          <w:szCs w:val="22"/>
          <w:vertAlign w:val="baseline"/>
        </w:rPr>
        <w:t>E</w:t>
      </w:r>
      <w:r w:rsidRPr="00896B4E">
        <w:rPr>
          <w:rFonts w:ascii="Arial" w:hAnsi="Arial" w:cs="Arial"/>
          <w:sz w:val="22"/>
          <w:szCs w:val="22"/>
          <w:vertAlign w:val="baseline"/>
        </w:rPr>
        <w:t>specificações</w:t>
      </w:r>
      <w:r w:rsidR="00785301">
        <w:rPr>
          <w:rFonts w:ascii="Arial" w:hAnsi="Arial" w:cs="Arial"/>
          <w:sz w:val="22"/>
          <w:szCs w:val="22"/>
          <w:vertAlign w:val="baseline"/>
        </w:rPr>
        <w:t xml:space="preserve"> </w:t>
      </w:r>
      <w:r w:rsidR="00720527" w:rsidRPr="00896B4E">
        <w:rPr>
          <w:rFonts w:ascii="Arial" w:hAnsi="Arial" w:cs="Arial"/>
          <w:sz w:val="22"/>
          <w:szCs w:val="22"/>
          <w:vertAlign w:val="baseline"/>
        </w:rPr>
        <w:t>T</w:t>
      </w:r>
      <w:r w:rsidRPr="00896B4E">
        <w:rPr>
          <w:rFonts w:ascii="Arial" w:hAnsi="Arial" w:cs="Arial"/>
          <w:sz w:val="22"/>
          <w:szCs w:val="22"/>
          <w:vertAlign w:val="baseline"/>
        </w:rPr>
        <w:t>écnicas e planilhas de preços (Anexo I) parte integrante deste Edital.</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As licitantes deverão estudar minuciosa e cuidadosamente a documentação, informando-se de todas as circunstâncias e detalhes que possam, de algum modo, afetar </w:t>
      </w:r>
      <w:r w:rsidR="00732991">
        <w:rPr>
          <w:rFonts w:ascii="Arial" w:hAnsi="Arial" w:cs="Arial"/>
          <w:sz w:val="22"/>
          <w:szCs w:val="22"/>
          <w:vertAlign w:val="baseline"/>
        </w:rPr>
        <w:t>a</w:t>
      </w:r>
      <w:r w:rsidRPr="003701E4">
        <w:rPr>
          <w:rFonts w:ascii="Arial" w:hAnsi="Arial" w:cs="Arial"/>
          <w:sz w:val="22"/>
          <w:szCs w:val="22"/>
          <w:vertAlign w:val="baseline"/>
        </w:rPr>
        <w:t xml:space="preserve"> prestação do serviço, seus custos e prazos.</w:t>
      </w:r>
    </w:p>
    <w:p w:rsidR="008839AB" w:rsidRPr="003701E4"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xml:space="preserve">, divulgando a </w:t>
      </w:r>
      <w:r w:rsidRPr="003701E4">
        <w:rPr>
          <w:rFonts w:ascii="Arial" w:hAnsi="Arial" w:cs="Arial"/>
          <w:sz w:val="22"/>
          <w:szCs w:val="22"/>
          <w:vertAlign w:val="baseline"/>
        </w:rPr>
        <w:lastRenderedPageBreak/>
        <w:t>modificação pelo mesmo instrumento de publicação do texto original, reabrindo o prazo inicialmente estabelecido, exceto quando inquestionavelmente a alteração não afetar a formulação das propostas.</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Pr="008C1800">
        <w:rPr>
          <w:rFonts w:ascii="Arial" w:hAnsi="Arial" w:cs="Arial"/>
          <w:sz w:val="22"/>
          <w:szCs w:val="22"/>
          <w:vertAlign w:val="baseline"/>
        </w:rPr>
        <w:t>.</w:t>
      </w:r>
    </w:p>
    <w:p w:rsidR="00CE1C40" w:rsidRDefault="00CE1C40" w:rsidP="00CE1C40">
      <w:pPr>
        <w:numPr>
          <w:ilvl w:val="1"/>
          <w:numId w:val="1"/>
        </w:numPr>
        <w:tabs>
          <w:tab w:val="left" w:pos="993"/>
        </w:tabs>
        <w:spacing w:before="120"/>
        <w:ind w:left="851" w:hanging="851"/>
        <w:jc w:val="both"/>
        <w:rPr>
          <w:rFonts w:ascii="Arial" w:hAnsi="Arial" w:cs="Arial"/>
          <w:sz w:val="22"/>
          <w:szCs w:val="22"/>
          <w:vertAlign w:val="baseline"/>
        </w:rPr>
      </w:pPr>
      <w:r w:rsidRPr="00327133">
        <w:rPr>
          <w:rFonts w:ascii="Arial" w:hAnsi="Arial" w:cs="Arial"/>
          <w:sz w:val="22"/>
          <w:szCs w:val="22"/>
          <w:vertAlign w:val="baseline"/>
        </w:rPr>
        <w:t>A proposta, toda a correspondência e os documentos trocados entre o licitante e a CODEVASF serão escritos em português, e os preços deverão ser cotados em reais</w:t>
      </w:r>
      <w:r>
        <w:rPr>
          <w:rFonts w:ascii="Arial" w:hAnsi="Arial" w:cs="Arial"/>
          <w:sz w:val="22"/>
          <w:szCs w:val="22"/>
          <w:vertAlign w:val="baseline"/>
        </w:rPr>
        <w:t>.</w:t>
      </w:r>
    </w:p>
    <w:p w:rsidR="008839AB" w:rsidRDefault="008839AB" w:rsidP="008839AB">
      <w:pPr>
        <w:numPr>
          <w:ilvl w:val="0"/>
          <w:numId w:val="1"/>
        </w:numPr>
        <w:spacing w:before="36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8839AB" w:rsidRPr="008C1800"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Pr>
          <w:rFonts w:ascii="Arial" w:hAnsi="Arial" w:cs="Arial"/>
          <w:sz w:val="22"/>
          <w:szCs w:val="22"/>
          <w:vertAlign w:val="baseline"/>
        </w:rPr>
        <w:t>, contado da data do pedido da impugnação.</w:t>
      </w:r>
    </w:p>
    <w:p w:rsidR="008839AB" w:rsidRDefault="008839AB" w:rsidP="008839AB">
      <w:pPr>
        <w:numPr>
          <w:ilvl w:val="1"/>
          <w:numId w:val="1"/>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8839AB" w:rsidRPr="008C1800" w:rsidRDefault="008839AB" w:rsidP="008839AB">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r w:rsidR="00CA47F3">
        <w:rPr>
          <w:rFonts w:ascii="Arial" w:hAnsi="Arial" w:cs="Arial"/>
          <w:sz w:val="22"/>
          <w:szCs w:val="22"/>
          <w:vertAlign w:val="baseline"/>
        </w:rPr>
        <w:t>a</w:t>
      </w:r>
      <w:r w:rsidRPr="00FB0013">
        <w:rPr>
          <w:rFonts w:ascii="Arial" w:hAnsi="Arial" w:cs="Arial"/>
          <w:sz w:val="22"/>
          <w:szCs w:val="22"/>
          <w:vertAlign w:val="baseline"/>
        </w:rPr>
        <w:t xml:space="preserve">o sistema eletrônico (art. 3º, § 1º, do Decreto nº 5.450/2005), devendo ser providenciado no sítio: </w:t>
      </w:r>
      <w:r w:rsidRPr="00697584">
        <w:rPr>
          <w:rFonts w:ascii="Arial" w:hAnsi="Arial" w:cs="Arial"/>
          <w:sz w:val="22"/>
          <w:szCs w:val="22"/>
          <w:u w:val="single"/>
          <w:vertAlign w:val="baseline"/>
        </w:rPr>
        <w:t>www.comprasgovernamentais.gov.br</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8839AB" w:rsidRPr="00FB0013"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Pr="004F4D9F">
        <w:rPr>
          <w:rFonts w:ascii="Arial" w:hAnsi="Arial" w:cs="Arial"/>
          <w:sz w:val="22"/>
          <w:szCs w:val="22"/>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8839AB" w:rsidRPr="008C1800" w:rsidRDefault="008839AB" w:rsidP="008839AB">
      <w:pPr>
        <w:numPr>
          <w:ilvl w:val="0"/>
          <w:numId w:val="1"/>
        </w:numPr>
        <w:spacing w:before="36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Pr="008C1800">
        <w:rPr>
          <w:rFonts w:ascii="Arial" w:hAnsi="Arial" w:cs="Arial"/>
          <w:b/>
          <w:bCs/>
          <w:sz w:val="22"/>
          <w:szCs w:val="22"/>
          <w:vertAlign w:val="baseline"/>
        </w:rPr>
        <w:t xml:space="preserve"> DA PROPOSTA DE PREÇOS </w:t>
      </w:r>
    </w:p>
    <w:p w:rsidR="008839AB" w:rsidRPr="00CE1C40"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D9779E">
        <w:rPr>
          <w:rFonts w:ascii="Arial" w:hAnsi="Arial" w:cs="Arial"/>
          <w:sz w:val="22"/>
          <w:szCs w:val="22"/>
          <w:vertAlign w:val="baseline"/>
        </w:rPr>
        <w:t xml:space="preserve">Após a divulgação do Edital no sítio do COMPRASNET: </w:t>
      </w:r>
      <w:r w:rsidRPr="00EF68BD">
        <w:rPr>
          <w:rFonts w:ascii="Arial" w:hAnsi="Arial" w:cs="Arial"/>
          <w:sz w:val="22"/>
          <w:szCs w:val="22"/>
          <w:u w:val="single"/>
          <w:vertAlign w:val="baseline"/>
        </w:rPr>
        <w:t>www.compras</w:t>
      </w:r>
      <w:r w:rsidR="00CA2574">
        <w:rPr>
          <w:rFonts w:ascii="Arial" w:hAnsi="Arial" w:cs="Arial"/>
          <w:sz w:val="22"/>
          <w:szCs w:val="22"/>
          <w:u w:val="single"/>
          <w:vertAlign w:val="baseline"/>
        </w:rPr>
        <w:t>governamentais</w:t>
      </w:r>
      <w:r w:rsidRPr="00EF68BD">
        <w:rPr>
          <w:rFonts w:ascii="Arial" w:hAnsi="Arial" w:cs="Arial"/>
          <w:sz w:val="22"/>
          <w:szCs w:val="22"/>
          <w:u w:val="single"/>
          <w:vertAlign w:val="baseline"/>
        </w:rPr>
        <w:t>.gov.br</w:t>
      </w:r>
      <w:r w:rsidRPr="00D9779E">
        <w:rPr>
          <w:rFonts w:ascii="Arial" w:hAnsi="Arial" w:cs="Arial"/>
          <w:sz w:val="22"/>
          <w:szCs w:val="22"/>
          <w:vertAlign w:val="baseline"/>
        </w:rPr>
        <w:t xml:space="preserve">, a licitante deverá apresentar, no campo </w:t>
      </w:r>
      <w:r w:rsidRPr="00D9779E">
        <w:rPr>
          <w:rFonts w:ascii="Arial" w:hAnsi="Arial" w:cs="Arial"/>
          <w:sz w:val="22"/>
          <w:szCs w:val="22"/>
          <w:vertAlign w:val="baseline"/>
        </w:rPr>
        <w:lastRenderedPageBreak/>
        <w:t xml:space="preserve">correspondente dentro do sistema eletrônico denominado </w:t>
      </w:r>
      <w:r w:rsidRPr="00EF68BD">
        <w:rPr>
          <w:rFonts w:ascii="Arial" w:hAnsi="Arial" w:cs="Arial"/>
          <w:b/>
          <w:sz w:val="22"/>
          <w:szCs w:val="22"/>
          <w:vertAlign w:val="baseline"/>
        </w:rPr>
        <w:t xml:space="preserve">“Descrição </w:t>
      </w:r>
      <w:r>
        <w:rPr>
          <w:rFonts w:ascii="Arial" w:hAnsi="Arial" w:cs="Arial"/>
          <w:b/>
          <w:sz w:val="22"/>
          <w:szCs w:val="22"/>
          <w:vertAlign w:val="baseline"/>
        </w:rPr>
        <w:t>D</w:t>
      </w:r>
      <w:r w:rsidRPr="00EF68BD">
        <w:rPr>
          <w:rFonts w:ascii="Arial" w:hAnsi="Arial" w:cs="Arial"/>
          <w:b/>
          <w:sz w:val="22"/>
          <w:szCs w:val="22"/>
          <w:vertAlign w:val="baseline"/>
        </w:rPr>
        <w:t xml:space="preserve">etalhada do </w:t>
      </w:r>
      <w:r w:rsidRPr="00CE1C40">
        <w:rPr>
          <w:rFonts w:ascii="Arial" w:hAnsi="Arial" w:cs="Arial"/>
          <w:b/>
          <w:sz w:val="22"/>
          <w:szCs w:val="22"/>
          <w:vertAlign w:val="baseline"/>
        </w:rPr>
        <w:t>Objeto Ofertado”</w:t>
      </w:r>
      <w:r w:rsidRPr="00CE1C40">
        <w:rPr>
          <w:rFonts w:ascii="Arial" w:hAnsi="Arial" w:cs="Arial"/>
          <w:sz w:val="22"/>
          <w:szCs w:val="22"/>
          <w:vertAlign w:val="baseline"/>
        </w:rPr>
        <w:t xml:space="preserve">, deverá descrever, sucintamente, em língua portuguesa, dos serviços a serem ofertados, </w:t>
      </w:r>
      <w:r w:rsidRPr="00CE1C40">
        <w:rPr>
          <w:rFonts w:ascii="Arial" w:hAnsi="Arial" w:cs="Arial"/>
          <w:b/>
          <w:sz w:val="22"/>
          <w:szCs w:val="22"/>
          <w:vertAlign w:val="baseline"/>
        </w:rPr>
        <w:t xml:space="preserve">indicando as </w:t>
      </w:r>
      <w:r w:rsidR="00606A87" w:rsidRPr="00CE1C40">
        <w:rPr>
          <w:rFonts w:ascii="Arial" w:hAnsi="Arial" w:cs="Arial"/>
          <w:b/>
          <w:sz w:val="22"/>
          <w:szCs w:val="22"/>
          <w:vertAlign w:val="baseline"/>
        </w:rPr>
        <w:t xml:space="preserve">exigências </w:t>
      </w:r>
      <w:r w:rsidRPr="00CE1C40">
        <w:rPr>
          <w:rFonts w:ascii="Arial" w:hAnsi="Arial" w:cs="Arial"/>
          <w:b/>
          <w:sz w:val="22"/>
          <w:szCs w:val="22"/>
          <w:vertAlign w:val="baseline"/>
        </w:rPr>
        <w:t>técnicas e quaisquer outras informações afins que julgar necessárias ou convenientes</w:t>
      </w:r>
      <w:r w:rsidRPr="00CE1C40">
        <w:rPr>
          <w:rFonts w:ascii="Arial" w:hAnsi="Arial" w:cs="Arial"/>
          <w:sz w:val="22"/>
          <w:szCs w:val="22"/>
          <w:vertAlign w:val="baseline"/>
        </w:rPr>
        <w:t xml:space="preserve">, não sendo aceitas adaptações, modificações e alterações não previstas nos seus manuais, estando de acordo com as exigências técnicas deste edital, contemplando os preços unitário e total, respeitados os valores máximos descritos na Planilha de Preços Orçados – Anexo I, estabelecidos pela Codevasf, estando incluídos todos os impostos, taxas e despesas tais como transporte, carga, descarga, seguro, incluindo a Bonificação sobre Despesas Indiretas – BDI, encargos sociais, taxas, impostos e emolumentos para a execução dos serviços e fornecimentos e quaisquer outros incidentes sobre o objeto deste Pregão a que a licitante estará concorrendo, até a data e hora marcadas para a abertura da sessão, </w:t>
      </w:r>
      <w:r w:rsidRPr="00CE1C40">
        <w:rPr>
          <w:rFonts w:ascii="Arial" w:hAnsi="Arial" w:cs="Arial"/>
          <w:b/>
          <w:sz w:val="22"/>
          <w:szCs w:val="22"/>
          <w:u w:val="single"/>
          <w:vertAlign w:val="baseline"/>
        </w:rPr>
        <w:t>exclusivamente por meio do sistema eletrônico</w:t>
      </w:r>
      <w:r w:rsidRPr="00CE1C40">
        <w:rPr>
          <w:rFonts w:ascii="Arial" w:hAnsi="Arial" w:cs="Arial"/>
          <w:b/>
          <w:sz w:val="22"/>
          <w:szCs w:val="22"/>
          <w:vertAlign w:val="baseline"/>
        </w:rPr>
        <w:t>.</w:t>
      </w:r>
      <w:r w:rsidRPr="00CE1C40">
        <w:rPr>
          <w:rFonts w:ascii="Arial" w:hAnsi="Arial" w:cs="Arial"/>
          <w:sz w:val="22"/>
          <w:szCs w:val="22"/>
          <w:vertAlign w:val="baseline"/>
        </w:rPr>
        <w:t xml:space="preserve"> (art. 21, caput, Decreto nº 5.450/2005).</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contemplar, os itens de</w:t>
      </w:r>
      <w:r w:rsidR="00785301">
        <w:rPr>
          <w:rFonts w:ascii="Arial" w:hAnsi="Arial" w:cs="Arial"/>
          <w:sz w:val="22"/>
          <w:szCs w:val="22"/>
          <w:vertAlign w:val="baseline"/>
        </w:rPr>
        <w:t xml:space="preserve"> </w:t>
      </w:r>
      <w:r w:rsidRPr="00012185">
        <w:rPr>
          <w:rFonts w:ascii="Arial" w:hAnsi="Arial" w:cs="Arial"/>
          <w:sz w:val="22"/>
          <w:szCs w:val="22"/>
          <w:vertAlign w:val="baseline"/>
        </w:rPr>
        <w:t xml:space="preserve">serviços do objeto deste Edital que a licitante se propõe a executar, observando as descrições, em conformidade com </w:t>
      </w:r>
      <w:r w:rsidR="004E6CED" w:rsidRPr="004E6CED">
        <w:rPr>
          <w:rFonts w:ascii="Arial" w:hAnsi="Arial" w:cs="Arial"/>
          <w:sz w:val="22"/>
          <w:szCs w:val="22"/>
          <w:vertAlign w:val="baseline"/>
        </w:rPr>
        <w:t>os Termos de Referência</w:t>
      </w:r>
      <w:r w:rsidRPr="00012185">
        <w:rPr>
          <w:rFonts w:ascii="Arial" w:hAnsi="Arial" w:cs="Arial"/>
          <w:sz w:val="22"/>
          <w:szCs w:val="22"/>
          <w:vertAlign w:val="baseline"/>
        </w:rPr>
        <w:t xml:space="preserve"> e Planilhas de Preços (Anexo I), observado o preço máximo que a Codevasf se dispõe a pagar pelos serviços.</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propostas deverão ser formuladas e encaminhadas exclusivamente por meio do sistema eletrônico, obedecendo os prazos estipulados neste instrumento de convocação, e será considerado o preço unitário por item expresso em reais, com 2 (duas) casas decimais, incluídos todos os tributos, fretes e demais encargos (regionais e nacionais) e demais custos que incidam direta ou indiretamente na aquisição, conforme os itens e especificações constantes neste edital e seus anexos.</w:t>
      </w:r>
    </w:p>
    <w:p w:rsidR="008839AB" w:rsidRPr="00012185"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As licitantes classificadas como Microempresa e Empresa de Pequeno Porte e Sociedades Cooperativas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EF2257">
        <w:rPr>
          <w:rFonts w:ascii="Arial" w:hAnsi="Arial" w:cs="Arial"/>
          <w:sz w:val="22"/>
          <w:szCs w:val="22"/>
          <w:vertAlign w:val="baseline"/>
        </w:rPr>
        <w:t>Até a abertura da sessão, as licitantes poderão retirar ou substituir a proposta anteriormente incluída no sistema</w:t>
      </w:r>
      <w:r>
        <w:rPr>
          <w:rFonts w:ascii="Arial" w:hAnsi="Arial" w:cs="Arial"/>
          <w:sz w:val="22"/>
          <w:szCs w:val="22"/>
          <w:vertAlign w:val="baseline"/>
        </w:rPr>
        <w:t>.</w:t>
      </w:r>
    </w:p>
    <w:p w:rsidR="008839AB" w:rsidRPr="00896B4E"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896B4E">
        <w:rPr>
          <w:rFonts w:ascii="Arial" w:hAnsi="Arial" w:cs="Arial"/>
          <w:sz w:val="22"/>
          <w:szCs w:val="22"/>
          <w:vertAlign w:val="baseline"/>
        </w:rPr>
        <w:t>As propostas inseridas no sistema eletronicamente no campo denominado “Descrição Detalhada do Objeto Ofertado”, não deverão contemplar informações do tipo “Conforme Edital”, “Conforme Especificações Técnicas”, “De acordo com as exigências do Órgão”, SOB PENA DE DESCLASSIFICAÇÃO, tendo em vista que tais descrições dificultam a identificação, pelo Pregoeiro, do real objeto proposto pela licitante.</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896B4E">
        <w:rPr>
          <w:rFonts w:ascii="Arial" w:hAnsi="Arial" w:cs="Arial"/>
          <w:sz w:val="22"/>
          <w:szCs w:val="22"/>
          <w:vertAlign w:val="baseline"/>
        </w:rPr>
        <w:t>A apresentação da proposta implicará plena aceitação, por parte da licitante, das</w:t>
      </w:r>
      <w:r w:rsidRPr="00EF2257">
        <w:rPr>
          <w:rFonts w:ascii="Arial" w:hAnsi="Arial" w:cs="Arial"/>
          <w:sz w:val="22"/>
          <w:szCs w:val="22"/>
          <w:vertAlign w:val="baseline"/>
        </w:rPr>
        <w:t xml:space="preserve"> condições estabelecidas neste Edital e seus Anexos</w:t>
      </w:r>
      <w:r>
        <w:rPr>
          <w:rFonts w:ascii="Arial" w:hAnsi="Arial" w:cs="Arial"/>
          <w:sz w:val="22"/>
          <w:szCs w:val="22"/>
          <w:vertAlign w:val="baseline"/>
        </w:rPr>
        <w:t xml:space="preserve">. </w:t>
      </w:r>
    </w:p>
    <w:p w:rsidR="008839AB"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A</w:t>
      </w:r>
      <w:r w:rsidRPr="00EF2257">
        <w:rPr>
          <w:rFonts w:ascii="Arial" w:hAnsi="Arial" w:cs="Arial"/>
          <w:sz w:val="22"/>
          <w:szCs w:val="22"/>
          <w:vertAlign w:val="baseline"/>
        </w:rPr>
        <w:t xml:space="preserve"> licitante compromete-se a realizar os </w:t>
      </w:r>
      <w:r>
        <w:rPr>
          <w:rFonts w:ascii="Arial" w:hAnsi="Arial" w:cs="Arial"/>
          <w:sz w:val="22"/>
          <w:szCs w:val="22"/>
          <w:vertAlign w:val="baseline"/>
        </w:rPr>
        <w:t>serviços</w:t>
      </w:r>
      <w:r w:rsidRPr="00EF2257">
        <w:rPr>
          <w:rFonts w:ascii="Arial" w:hAnsi="Arial" w:cs="Arial"/>
          <w:sz w:val="22"/>
          <w:szCs w:val="22"/>
          <w:vertAlign w:val="baseline"/>
        </w:rPr>
        <w:t>, objeto deste Edital, sem preterição do que consta no Anexo I – Planilha de Preços, integrante deste Edital</w:t>
      </w:r>
    </w:p>
    <w:p w:rsidR="008839AB" w:rsidRPr="00012185" w:rsidRDefault="008839AB" w:rsidP="008839AB">
      <w:pPr>
        <w:numPr>
          <w:ilvl w:val="1"/>
          <w:numId w:val="1"/>
        </w:numPr>
        <w:tabs>
          <w:tab w:val="left" w:pos="993"/>
        </w:tabs>
        <w:spacing w:before="120"/>
        <w:ind w:left="851" w:hanging="851"/>
        <w:jc w:val="both"/>
        <w:rPr>
          <w:rFonts w:ascii="Arial" w:hAnsi="Arial" w:cs="Arial"/>
          <w:sz w:val="22"/>
          <w:szCs w:val="22"/>
          <w:vertAlign w:val="baseline"/>
        </w:rPr>
      </w:pPr>
      <w:r w:rsidRPr="00012185">
        <w:rPr>
          <w:rFonts w:ascii="Arial" w:hAnsi="Arial" w:cs="Arial"/>
          <w:sz w:val="22"/>
          <w:szCs w:val="22"/>
          <w:vertAlign w:val="baseline"/>
        </w:rPr>
        <w:t>O prazo de validade da proposta será de 60 (Sessenta) dias, a contar da data de abertura deste Pregão.</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lastRenderedPageBreak/>
        <w:t xml:space="preserve">Os encargos sociais e despesas administrativas decorrentes do </w:t>
      </w:r>
      <w:r w:rsidR="00732991">
        <w:rPr>
          <w:rFonts w:ascii="Arial" w:hAnsi="Arial" w:cs="Arial"/>
          <w:bCs/>
          <w:sz w:val="22"/>
          <w:szCs w:val="22"/>
          <w:vertAlign w:val="baseline"/>
        </w:rPr>
        <w:t>serviço</w:t>
      </w:r>
      <w:r w:rsidRPr="00A461C5">
        <w:rPr>
          <w:rFonts w:ascii="Arial" w:hAnsi="Arial" w:cs="Arial"/>
          <w:bCs/>
          <w:sz w:val="22"/>
          <w:szCs w:val="22"/>
          <w:vertAlign w:val="baseline"/>
        </w:rPr>
        <w:t xml:space="preserve"> serão de responsabilidade do licitante vencedor.</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Não serão consideradas propostas ou lances com quantidade inferior à solicitada neste Edital.</w:t>
      </w:r>
    </w:p>
    <w:p w:rsidR="008839AB" w:rsidRPr="00A461C5" w:rsidRDefault="008839AB" w:rsidP="008839AB">
      <w:pPr>
        <w:numPr>
          <w:ilvl w:val="1"/>
          <w:numId w:val="1"/>
        </w:numPr>
        <w:tabs>
          <w:tab w:val="left" w:pos="993"/>
        </w:tabs>
        <w:autoSpaceDE/>
        <w:autoSpaceDN/>
        <w:spacing w:before="120"/>
        <w:ind w:left="851" w:hanging="851"/>
        <w:jc w:val="both"/>
        <w:rPr>
          <w:rFonts w:ascii="Arial" w:hAnsi="Arial" w:cs="Arial"/>
          <w:bCs/>
          <w:sz w:val="22"/>
          <w:szCs w:val="22"/>
          <w:vertAlign w:val="baseline"/>
        </w:rPr>
      </w:pPr>
      <w:r w:rsidRPr="00A461C5">
        <w:rPr>
          <w:rFonts w:ascii="Arial" w:hAnsi="Arial" w:cs="Arial"/>
          <w:bCs/>
          <w:sz w:val="22"/>
          <w:szCs w:val="22"/>
          <w:vertAlign w:val="baseline"/>
        </w:rPr>
        <w:t>As propostas apresentadas deverão estar de acordo com as descrições contidas n</w:t>
      </w:r>
      <w:r w:rsidR="004E6CED">
        <w:rPr>
          <w:rFonts w:ascii="Arial" w:hAnsi="Arial" w:cs="Arial"/>
          <w:bCs/>
          <w:sz w:val="22"/>
          <w:szCs w:val="22"/>
          <w:vertAlign w:val="baseline"/>
        </w:rPr>
        <w:t xml:space="preserve">os Termos de Referência e </w:t>
      </w:r>
      <w:r w:rsidRPr="00A461C5">
        <w:rPr>
          <w:rFonts w:ascii="Arial" w:hAnsi="Arial" w:cs="Arial"/>
          <w:bCs/>
          <w:sz w:val="22"/>
          <w:szCs w:val="22"/>
          <w:vertAlign w:val="baseline"/>
        </w:rPr>
        <w:t xml:space="preserve">Planilhas de Preços (Anexos I e II) do Edital, respeitando o preço máximo fixado para o </w:t>
      </w:r>
      <w:r w:rsidR="00732991">
        <w:rPr>
          <w:rFonts w:ascii="Arial" w:hAnsi="Arial" w:cs="Arial"/>
          <w:bCs/>
          <w:sz w:val="22"/>
          <w:szCs w:val="22"/>
          <w:vertAlign w:val="baseline"/>
        </w:rPr>
        <w:t>serviço</w:t>
      </w:r>
      <w:r>
        <w:rPr>
          <w:rFonts w:ascii="Arial" w:hAnsi="Arial" w:cs="Arial"/>
          <w:bCs/>
          <w:sz w:val="22"/>
          <w:szCs w:val="22"/>
          <w:vertAlign w:val="baseline"/>
        </w:rPr>
        <w:t>.</w:t>
      </w:r>
    </w:p>
    <w:p w:rsidR="008839AB" w:rsidRPr="00D45001" w:rsidRDefault="008839AB" w:rsidP="008839AB">
      <w:pPr>
        <w:numPr>
          <w:ilvl w:val="1"/>
          <w:numId w:val="1"/>
        </w:numPr>
        <w:tabs>
          <w:tab w:val="left" w:pos="993"/>
        </w:tabs>
        <w:autoSpaceDE/>
        <w:autoSpaceDN/>
        <w:spacing w:before="120"/>
        <w:ind w:left="851" w:hanging="851"/>
        <w:jc w:val="both"/>
        <w:rPr>
          <w:rFonts w:ascii="Arial" w:hAnsi="Arial" w:cs="Arial"/>
          <w:b/>
          <w:bCs/>
          <w:sz w:val="22"/>
          <w:szCs w:val="22"/>
          <w:vertAlign w:val="baseline"/>
        </w:rPr>
      </w:pPr>
      <w:r w:rsidRPr="00D45001">
        <w:rPr>
          <w:rFonts w:ascii="Arial" w:hAnsi="Arial" w:cs="Arial"/>
          <w:sz w:val="22"/>
          <w:szCs w:val="22"/>
          <w:vertAlign w:val="baseline"/>
        </w:rPr>
        <w:t>Em caso de divergência entre o preço unitário e o total, será considerado válido o unitário, e entre o valor expresso em algarismo e por extenso será considerado válido o por extenso.</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8839AB" w:rsidRPr="00AD08CC" w:rsidRDefault="008839AB" w:rsidP="008839AB">
      <w:pPr>
        <w:numPr>
          <w:ilvl w:val="1"/>
          <w:numId w:val="1"/>
        </w:numPr>
        <w:tabs>
          <w:tab w:val="left" w:pos="993"/>
        </w:tabs>
        <w:spacing w:before="120"/>
        <w:ind w:left="851" w:hanging="851"/>
        <w:jc w:val="both"/>
        <w:rPr>
          <w:rFonts w:ascii="Arial" w:hAnsi="Arial" w:cs="Arial"/>
          <w:bCs/>
          <w:sz w:val="22"/>
          <w:szCs w:val="22"/>
          <w:vertAlign w:val="baseline"/>
        </w:rPr>
      </w:pPr>
      <w:r w:rsidRPr="00AD08CC">
        <w:rPr>
          <w:rFonts w:ascii="Arial" w:hAnsi="Arial" w:cs="Arial"/>
          <w:bCs/>
          <w:sz w:val="22"/>
          <w:szCs w:val="22"/>
          <w:vertAlign w:val="baseline"/>
        </w:rPr>
        <w:t xml:space="preserve">No horário e data estabelecidos no preâmbulo do edital, terá início a sessão pública do </w:t>
      </w:r>
      <w:r w:rsidR="005A694D">
        <w:rPr>
          <w:rFonts w:ascii="Arial" w:hAnsi="Arial" w:cs="Arial"/>
          <w:b/>
          <w:bCs/>
          <w:sz w:val="22"/>
          <w:szCs w:val="22"/>
          <w:vertAlign w:val="baseline"/>
        </w:rPr>
        <w:t>Pregão Eletrônico n.º 013</w:t>
      </w:r>
      <w:r w:rsidRPr="007269E8">
        <w:rPr>
          <w:rFonts w:ascii="Arial" w:hAnsi="Arial" w:cs="Arial"/>
          <w:b/>
          <w:bCs/>
          <w:sz w:val="22"/>
          <w:szCs w:val="22"/>
          <w:vertAlign w:val="baseline"/>
        </w:rPr>
        <w:t>/201</w:t>
      </w:r>
      <w:r>
        <w:rPr>
          <w:rFonts w:ascii="Arial" w:hAnsi="Arial" w:cs="Arial"/>
          <w:b/>
          <w:bCs/>
          <w:sz w:val="22"/>
          <w:szCs w:val="22"/>
          <w:vertAlign w:val="baseline"/>
        </w:rPr>
        <w:t>9</w:t>
      </w:r>
      <w:r w:rsidRPr="007269E8">
        <w:rPr>
          <w:rFonts w:ascii="Arial" w:hAnsi="Arial" w:cs="Arial"/>
          <w:b/>
          <w:bCs/>
          <w:sz w:val="22"/>
          <w:szCs w:val="22"/>
          <w:vertAlign w:val="baseline"/>
        </w:rPr>
        <w:t>- 3ªSR</w:t>
      </w:r>
      <w:r w:rsidRPr="00AD08CC">
        <w:rPr>
          <w:rFonts w:ascii="Arial" w:hAnsi="Arial" w:cs="Arial"/>
          <w:bCs/>
          <w:sz w:val="22"/>
          <w:szCs w:val="22"/>
          <w:vertAlign w:val="baseline"/>
        </w:rPr>
        <w:t xml:space="preserve"> com a divulgação das Propostas de Preços aceitas pelo sistema.</w:t>
      </w:r>
    </w:p>
    <w:p w:rsidR="008839AB" w:rsidRPr="00AD08CC"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 xml:space="preserve">O Pregoeiro </w:t>
      </w:r>
      <w:r w:rsidR="00CA47F3">
        <w:rPr>
          <w:rFonts w:ascii="Arial" w:hAnsi="Arial" w:cs="Arial"/>
          <w:bCs/>
          <w:sz w:val="22"/>
          <w:szCs w:val="22"/>
          <w:vertAlign w:val="baseline"/>
        </w:rPr>
        <w:t xml:space="preserve">e </w:t>
      </w:r>
      <w:r w:rsidRPr="00AD08CC">
        <w:rPr>
          <w:rFonts w:ascii="Arial" w:hAnsi="Arial" w:cs="Arial"/>
          <w:bCs/>
          <w:sz w:val="22"/>
          <w:szCs w:val="22"/>
          <w:vertAlign w:val="baseline"/>
        </w:rPr>
        <w:t>sua Equipe de Apoio analisar</w:t>
      </w:r>
      <w:r w:rsidR="00CA47F3">
        <w:rPr>
          <w:rFonts w:ascii="Arial" w:hAnsi="Arial" w:cs="Arial"/>
          <w:bCs/>
          <w:sz w:val="22"/>
          <w:szCs w:val="22"/>
          <w:vertAlign w:val="baseline"/>
        </w:rPr>
        <w:t>ão</w:t>
      </w:r>
      <w:r w:rsidRPr="00AD08CC">
        <w:rPr>
          <w:rFonts w:ascii="Arial" w:hAnsi="Arial" w:cs="Arial"/>
          <w:bCs/>
          <w:sz w:val="22"/>
          <w:szCs w:val="22"/>
          <w:vertAlign w:val="baseline"/>
        </w:rPr>
        <w:t xml:space="preserve"> as propostas de preços divulgadas pelo sistema, desclassificando aquelas que não estejam em conformidade com os requisitos estabelecidos no Edital (§ 2º do art. 22 do Decreto nº 5.459/2005), bem como aquelas que apresentarem irregularidades ou defeitos capazes de impedir o seu julgamento, dando </w:t>
      </w:r>
      <w:r w:rsidRPr="00B019CE">
        <w:rPr>
          <w:rFonts w:ascii="Arial" w:hAnsi="Arial" w:cs="Arial"/>
          <w:bCs/>
          <w:sz w:val="22"/>
          <w:szCs w:val="22"/>
          <w:u w:val="single"/>
          <w:vertAlign w:val="baseline"/>
        </w:rPr>
        <w:t>assim início à etapa de lances</w:t>
      </w:r>
      <w:r w:rsidRPr="00AD08CC">
        <w:rPr>
          <w:rFonts w:ascii="Arial" w:hAnsi="Arial" w:cs="Arial"/>
          <w:bCs/>
          <w:sz w:val="22"/>
          <w:szCs w:val="22"/>
          <w:vertAlign w:val="baseline"/>
        </w:rPr>
        <w:t>, conforme previsto neste Edital e de acordo com o Decreto nº 5.450/2005</w:t>
      </w:r>
      <w:r w:rsidRPr="00AD08CC">
        <w:rPr>
          <w:rFonts w:ascii="Arial" w:hAnsi="Arial" w:cs="Arial"/>
          <w:sz w:val="22"/>
          <w:szCs w:val="22"/>
          <w:vertAlign w:val="baseline"/>
        </w:rPr>
        <w:t>.</w:t>
      </w:r>
    </w:p>
    <w:p w:rsidR="008839AB" w:rsidRPr="00F1292D"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B019CE">
        <w:rPr>
          <w:rFonts w:ascii="Arial" w:hAnsi="Arial" w:cs="Arial"/>
          <w:sz w:val="22"/>
          <w:szCs w:val="22"/>
          <w:vertAlign w:val="baseline"/>
        </w:rPr>
        <w:t>Serão desclassificadas as propostas que não atenderem às exigências do presente Edital e seus Anexos e que apresentarem irregularidades ou defeitos capazes de impedir o seu julgamento</w:t>
      </w:r>
      <w:r>
        <w:rPr>
          <w:rFonts w:ascii="Arial" w:hAnsi="Arial" w:cs="Arial"/>
          <w:sz w:val="22"/>
          <w:szCs w:val="22"/>
          <w:vertAlign w:val="baseline"/>
        </w:rPr>
        <w:t>.</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7E030C">
        <w:rPr>
          <w:rFonts w:ascii="Arial" w:hAnsi="Arial" w:cs="Arial"/>
          <w:sz w:val="22"/>
          <w:szCs w:val="22"/>
          <w:vertAlign w:val="baseline"/>
        </w:rPr>
        <w:t>A desclassificação de proposta será sempre fundamentada e registrada no sistema, com acompanhamento em tempo real por todos os participantes</w:t>
      </w:r>
      <w:r w:rsidRPr="004F4D9F">
        <w:rPr>
          <w:rFonts w:ascii="Arial" w:hAnsi="Arial" w:cs="Arial"/>
          <w:sz w:val="22"/>
          <w:szCs w:val="22"/>
          <w:vertAlign w:val="baseline"/>
        </w:rPr>
        <w:t>.</w:t>
      </w:r>
    </w:p>
    <w:p w:rsidR="008839AB" w:rsidRPr="00896B4E" w:rsidRDefault="00896B4E" w:rsidP="008839AB">
      <w:pPr>
        <w:numPr>
          <w:ilvl w:val="1"/>
          <w:numId w:val="1"/>
        </w:numPr>
        <w:tabs>
          <w:tab w:val="left" w:pos="993"/>
        </w:tabs>
        <w:spacing w:before="120"/>
        <w:ind w:left="851" w:hanging="851"/>
        <w:jc w:val="both"/>
        <w:rPr>
          <w:rFonts w:ascii="Arial" w:hAnsi="Arial" w:cs="Arial"/>
          <w:sz w:val="22"/>
          <w:szCs w:val="22"/>
          <w:vertAlign w:val="baseline"/>
        </w:rPr>
      </w:pPr>
      <w:r w:rsidRPr="00896B4E">
        <w:rPr>
          <w:rFonts w:ascii="Arial" w:hAnsi="Arial" w:cs="Arial"/>
          <w:sz w:val="22"/>
          <w:szCs w:val="22"/>
          <w:vertAlign w:val="baseline"/>
        </w:rPr>
        <w:t>Critérios de julgamento:</w:t>
      </w:r>
    </w:p>
    <w:p w:rsidR="008839AB" w:rsidRPr="00896B4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896B4E">
        <w:rPr>
          <w:rFonts w:ascii="Arial" w:hAnsi="Arial" w:cs="Arial"/>
          <w:sz w:val="22"/>
          <w:szCs w:val="22"/>
          <w:vertAlign w:val="baseline"/>
        </w:rPr>
        <w:t xml:space="preserve">Será considerada vencedora a Licitante habilitada que apresentar o </w:t>
      </w:r>
      <w:r w:rsidR="00CA2574" w:rsidRPr="00896B4E">
        <w:rPr>
          <w:rFonts w:ascii="Arial" w:hAnsi="Arial" w:cs="Arial"/>
          <w:sz w:val="22"/>
          <w:szCs w:val="22"/>
          <w:vertAlign w:val="baseline"/>
        </w:rPr>
        <w:t>MENOR PREÇO</w:t>
      </w:r>
      <w:r w:rsidRPr="00896B4E">
        <w:rPr>
          <w:rFonts w:ascii="Arial" w:hAnsi="Arial" w:cs="Arial"/>
          <w:sz w:val="22"/>
          <w:szCs w:val="22"/>
          <w:vertAlign w:val="baseline"/>
        </w:rPr>
        <w:t>, observado o preço máximo unitário e Global da Codevasf, com base nos quantitativos apresentados em planilha e que em hipótese alguma podem ser modificados quando da apresentação da proposta; e que atenda a todas as exigências para a execução dos serviços objeto deste Edital;</w:t>
      </w:r>
    </w:p>
    <w:p w:rsidR="008839AB" w:rsidRPr="00896B4E"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896B4E">
        <w:rPr>
          <w:rFonts w:ascii="Arial" w:hAnsi="Arial" w:cs="Arial"/>
          <w:sz w:val="22"/>
          <w:szCs w:val="22"/>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w:t>
      </w:r>
      <w:r w:rsidR="00CA47F3" w:rsidRPr="00896B4E">
        <w:rPr>
          <w:rFonts w:ascii="Arial" w:hAnsi="Arial" w:cs="Arial"/>
          <w:sz w:val="22"/>
          <w:szCs w:val="22"/>
          <w:vertAlign w:val="baseline"/>
        </w:rPr>
        <w:t>ntes deste edital e seus anexos.</w:t>
      </w:r>
    </w:p>
    <w:p w:rsidR="008839AB" w:rsidRDefault="008839AB" w:rsidP="008839AB">
      <w:pPr>
        <w:numPr>
          <w:ilvl w:val="0"/>
          <w:numId w:val="1"/>
        </w:numPr>
        <w:spacing w:before="360" w:after="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 xml:space="preserve">FASE </w:t>
      </w:r>
      <w:r>
        <w:rPr>
          <w:rFonts w:ascii="Arial" w:hAnsi="Arial" w:cs="Arial"/>
          <w:b/>
          <w:bCs/>
          <w:sz w:val="22"/>
          <w:szCs w:val="22"/>
          <w:vertAlign w:val="baseline"/>
        </w:rPr>
        <w:t xml:space="preserve">COMPETITIVA </w:t>
      </w:r>
      <w:r w:rsidRPr="004F4D9F">
        <w:rPr>
          <w:rFonts w:ascii="Arial" w:hAnsi="Arial" w:cs="Arial"/>
          <w:b/>
          <w:bCs/>
          <w:sz w:val="22"/>
          <w:szCs w:val="22"/>
          <w:vertAlign w:val="baseline"/>
        </w:rPr>
        <w:t>D</w:t>
      </w:r>
      <w:r>
        <w:rPr>
          <w:rFonts w:ascii="Arial" w:hAnsi="Arial" w:cs="Arial"/>
          <w:b/>
          <w:bCs/>
          <w:sz w:val="22"/>
          <w:szCs w:val="22"/>
          <w:vertAlign w:val="baseline"/>
        </w:rPr>
        <w:t>OS</w:t>
      </w:r>
      <w:r w:rsidRPr="004F4D9F">
        <w:rPr>
          <w:rFonts w:ascii="Arial" w:hAnsi="Arial" w:cs="Arial"/>
          <w:b/>
          <w:bCs/>
          <w:sz w:val="22"/>
          <w:szCs w:val="22"/>
          <w:vertAlign w:val="baseline"/>
        </w:rPr>
        <w:t xml:space="preserve"> LANCES</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525596">
        <w:rPr>
          <w:rFonts w:ascii="Arial" w:hAnsi="Arial" w:cs="Arial"/>
          <w:sz w:val="22"/>
          <w:szCs w:val="22"/>
          <w:vertAlign w:val="baseline"/>
        </w:rPr>
        <w:t>Classificadas as propostas, o pregoeiro dará início à fase competitiva, pelo</w:t>
      </w:r>
      <w:r w:rsidRPr="00525596">
        <w:rPr>
          <w:rFonts w:ascii="Arial" w:hAnsi="Arial" w:cs="Arial"/>
          <w:b/>
          <w:sz w:val="22"/>
          <w:szCs w:val="22"/>
          <w:vertAlign w:val="baseline"/>
        </w:rPr>
        <w:t xml:space="preserve"> VALOR GLOBAL</w:t>
      </w:r>
      <w:r w:rsidRPr="00525596">
        <w:rPr>
          <w:rFonts w:ascii="Arial" w:hAnsi="Arial" w:cs="Arial"/>
          <w:sz w:val="22"/>
          <w:szCs w:val="22"/>
          <w:vertAlign w:val="baseline"/>
        </w:rPr>
        <w:t>, quando então as licitantes poderão encaminhar lances exclusivamente por meio do sistema eletrônico, sendo a licitante imediatamente informada do seu recebimento e do valor consignado no registro</w:t>
      </w:r>
      <w:r w:rsidRPr="00C51251">
        <w:rPr>
          <w:rFonts w:ascii="Arial" w:hAnsi="Arial" w:cs="Arial"/>
          <w:sz w:val="22"/>
          <w:szCs w:val="22"/>
          <w:vertAlign w:val="baseline"/>
        </w:rPr>
        <w:t>.</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As licitantes poderão oferecer lances sucessivos observados o horário fixado e as regras de aceitação dos mesmos</w:t>
      </w:r>
      <w:r>
        <w:rPr>
          <w:rFonts w:ascii="Arial" w:hAnsi="Arial" w:cs="Arial"/>
          <w:sz w:val="22"/>
          <w:szCs w:val="22"/>
          <w:vertAlign w:val="baseline"/>
        </w:rPr>
        <w:t>.</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b/>
          <w:sz w:val="22"/>
          <w:szCs w:val="22"/>
          <w:vertAlign w:val="baseline"/>
        </w:rPr>
      </w:pPr>
      <w:r w:rsidRPr="00C51251">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8839AB" w:rsidRPr="00C51251"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Não serão aceitos dois ou mais lances iguais, prevalecendo aquele que for recebido e registrado primeiro.</w:t>
      </w:r>
    </w:p>
    <w:p w:rsidR="008839AB" w:rsidRDefault="008839AB" w:rsidP="008839AB">
      <w:pPr>
        <w:numPr>
          <w:ilvl w:val="1"/>
          <w:numId w:val="1"/>
        </w:numPr>
        <w:tabs>
          <w:tab w:val="left" w:pos="993"/>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r>
        <w:rPr>
          <w:rFonts w:ascii="Arial" w:hAnsi="Arial" w:cs="Arial"/>
          <w:sz w:val="22"/>
          <w:szCs w:val="22"/>
          <w:vertAlign w:val="baseline"/>
        </w:rPr>
        <w:t>.</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8839AB" w:rsidRPr="00C51251"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O Pregoeiro, quando possível, dará continuidade à sua atuação no certame, sem prejuízo dos atos realizados.</w:t>
      </w:r>
    </w:p>
    <w:p w:rsidR="008839AB" w:rsidRDefault="008839AB" w:rsidP="008839AB">
      <w:pPr>
        <w:numPr>
          <w:ilvl w:val="2"/>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E97382" w:rsidRDefault="00E97382" w:rsidP="008839AB">
      <w:pPr>
        <w:numPr>
          <w:ilvl w:val="2"/>
          <w:numId w:val="1"/>
        </w:numPr>
        <w:tabs>
          <w:tab w:val="left" w:pos="1560"/>
        </w:tabs>
        <w:spacing w:before="120"/>
        <w:ind w:left="851" w:hanging="851"/>
        <w:jc w:val="both"/>
        <w:rPr>
          <w:rFonts w:ascii="Arial" w:hAnsi="Arial" w:cs="Arial"/>
          <w:sz w:val="22"/>
          <w:szCs w:val="22"/>
          <w:vertAlign w:val="baseline"/>
        </w:rPr>
      </w:pPr>
      <w:r w:rsidRPr="00332BB1">
        <w:rPr>
          <w:rFonts w:ascii="Arial" w:hAnsi="Arial" w:cs="Arial"/>
          <w:sz w:val="22"/>
          <w:szCs w:val="22"/>
          <w:vertAlign w:val="baseline"/>
        </w:rPr>
        <w:t>No caso de desconexão</w:t>
      </w:r>
      <w:r>
        <w:rPr>
          <w:rFonts w:ascii="Arial" w:hAnsi="Arial" w:cs="Arial"/>
          <w:sz w:val="22"/>
          <w:szCs w:val="22"/>
          <w:vertAlign w:val="baseline"/>
        </w:rPr>
        <w:t xml:space="preserve"> do licitante</w:t>
      </w:r>
      <w:r w:rsidRPr="00332BB1">
        <w:rPr>
          <w:rFonts w:ascii="Arial" w:hAnsi="Arial" w:cs="Arial"/>
          <w:sz w:val="22"/>
          <w:szCs w:val="22"/>
          <w:vertAlign w:val="baseline"/>
        </w:rPr>
        <w:t xml:space="preserve">, </w:t>
      </w:r>
      <w:r>
        <w:rPr>
          <w:rFonts w:ascii="Arial" w:hAnsi="Arial" w:cs="Arial"/>
          <w:sz w:val="22"/>
          <w:szCs w:val="22"/>
          <w:vertAlign w:val="baseline"/>
        </w:rPr>
        <w:t>o mesmo</w:t>
      </w:r>
      <w:r w:rsidRPr="00332BB1">
        <w:rPr>
          <w:rFonts w:ascii="Arial" w:hAnsi="Arial" w:cs="Arial"/>
          <w:sz w:val="22"/>
          <w:szCs w:val="22"/>
          <w:vertAlign w:val="baseline"/>
        </w:rPr>
        <w:t xml:space="preserve"> deverá de imediato, sob sua inteira responsabilidade, providenciar sua conexão ao sistema</w:t>
      </w:r>
      <w:r>
        <w:rPr>
          <w:rFonts w:ascii="Arial" w:hAnsi="Arial" w:cs="Arial"/>
          <w:sz w:val="22"/>
          <w:szCs w:val="22"/>
          <w:vertAlign w:val="baseline"/>
        </w:rPr>
        <w:t>.</w:t>
      </w:r>
    </w:p>
    <w:p w:rsidR="008839AB" w:rsidRPr="00C51251" w:rsidRDefault="008839AB" w:rsidP="008839AB">
      <w:pPr>
        <w:numPr>
          <w:ilvl w:val="1"/>
          <w:numId w:val="1"/>
        </w:numPr>
        <w:tabs>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8839AB" w:rsidRPr="00C51251" w:rsidRDefault="008839AB" w:rsidP="008839AB">
      <w:pPr>
        <w:numPr>
          <w:ilvl w:val="2"/>
          <w:numId w:val="1"/>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839AB" w:rsidRDefault="00CE1C40" w:rsidP="008839AB">
      <w:pPr>
        <w:numPr>
          <w:ilvl w:val="1"/>
          <w:numId w:val="1"/>
        </w:numPr>
        <w:tabs>
          <w:tab w:val="left" w:pos="567"/>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r w:rsidR="008839AB" w:rsidRPr="00A36D18">
        <w:rPr>
          <w:rFonts w:ascii="Arial" w:hAnsi="Arial" w:cs="Arial"/>
          <w:sz w:val="22"/>
          <w:szCs w:val="22"/>
          <w:vertAlign w:val="baseline"/>
        </w:rPr>
        <w:t>.</w:t>
      </w:r>
    </w:p>
    <w:p w:rsidR="00CE1C40" w:rsidRPr="00C51251" w:rsidRDefault="00CE1C40" w:rsidP="00CE1C40">
      <w:pPr>
        <w:numPr>
          <w:ilvl w:val="2"/>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8839AB" w:rsidRPr="00A36D18"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A36D18">
        <w:rPr>
          <w:rFonts w:ascii="Arial" w:hAnsi="Arial" w:cs="Arial"/>
          <w:sz w:val="22"/>
          <w:szCs w:val="22"/>
          <w:vertAlign w:val="baseline"/>
        </w:rPr>
        <w:t>Será assegurad</w:t>
      </w:r>
      <w:r>
        <w:rPr>
          <w:rFonts w:ascii="Arial" w:hAnsi="Arial" w:cs="Arial"/>
          <w:sz w:val="22"/>
          <w:szCs w:val="22"/>
          <w:vertAlign w:val="baseline"/>
        </w:rPr>
        <w:t>o</w:t>
      </w:r>
      <w:r w:rsidRPr="00A36D18">
        <w:rPr>
          <w:rFonts w:ascii="Arial" w:hAnsi="Arial" w:cs="Arial"/>
          <w:sz w:val="22"/>
          <w:szCs w:val="22"/>
          <w:vertAlign w:val="baseline"/>
        </w:rPr>
        <w:t>, como critério de desempate, preferência de contratação para as microempresas, empresas de pequeno porte e sociedades cooperativas (Art. 44 da Lei Complementar n.º 123, de 14/12/2006 e Lei nº 11.488, de 15/06/2007):</w:t>
      </w:r>
    </w:p>
    <w:p w:rsidR="008839AB"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8839AB" w:rsidRPr="008F1070" w:rsidRDefault="008839AB" w:rsidP="008839AB">
      <w:pPr>
        <w:numPr>
          <w:ilvl w:val="2"/>
          <w:numId w:val="1"/>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8839AB" w:rsidRPr="00F67F17" w:rsidRDefault="008839AB" w:rsidP="007D28B6">
      <w:pPr>
        <w:numPr>
          <w:ilvl w:val="2"/>
          <w:numId w:val="6"/>
        </w:numPr>
        <w:tabs>
          <w:tab w:val="left" w:pos="1134"/>
        </w:tabs>
        <w:spacing w:before="120"/>
        <w:ind w:left="1134" w:hanging="283"/>
        <w:jc w:val="both"/>
        <w:rPr>
          <w:rFonts w:ascii="Arial" w:hAnsi="Arial" w:cs="Arial"/>
          <w:sz w:val="22"/>
          <w:szCs w:val="22"/>
          <w:vertAlign w:val="baseline"/>
        </w:rPr>
      </w:pPr>
      <w:r w:rsidRPr="002E565D">
        <w:rPr>
          <w:rFonts w:ascii="Arial" w:hAnsi="Arial" w:cs="Arial"/>
          <w:sz w:val="22"/>
          <w:szCs w:val="22"/>
          <w:vertAlign w:val="baseline"/>
        </w:rPr>
        <w:t xml:space="preserve">A microempresa, empresa de pequeno porte ou sociedade cooperativa mais bem classificada poderá apresentar proposta de preço inferior àquela considerada </w:t>
      </w:r>
      <w:r w:rsidRPr="002E565D">
        <w:rPr>
          <w:rFonts w:ascii="Arial" w:hAnsi="Arial" w:cs="Arial"/>
          <w:sz w:val="22"/>
          <w:szCs w:val="22"/>
          <w:vertAlign w:val="baseline"/>
        </w:rPr>
        <w:lastRenderedPageBreak/>
        <w:t>vencedora do certame, situação em que será adjudicado em seu favor o objeto licitado</w:t>
      </w:r>
      <w:r w:rsidRPr="00F67F17">
        <w:rPr>
          <w:rFonts w:ascii="Arial" w:hAnsi="Arial" w:cs="Arial"/>
          <w:sz w:val="22"/>
          <w:szCs w:val="22"/>
          <w:vertAlign w:val="baseline"/>
        </w:rPr>
        <w:t>;</w:t>
      </w:r>
    </w:p>
    <w:p w:rsidR="008839AB" w:rsidRPr="00F67F17" w:rsidRDefault="008839AB" w:rsidP="007D28B6">
      <w:pPr>
        <w:numPr>
          <w:ilvl w:val="2"/>
          <w:numId w:val="6"/>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8839AB" w:rsidRPr="0076628D" w:rsidRDefault="008839AB" w:rsidP="007D28B6">
      <w:pPr>
        <w:numPr>
          <w:ilvl w:val="2"/>
          <w:numId w:val="6"/>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2E565D">
        <w:rPr>
          <w:rFonts w:ascii="Arial" w:hAnsi="Arial" w:cs="Arial"/>
          <w:sz w:val="22"/>
          <w:szCs w:val="22"/>
          <w:vertAlign w:val="baseline"/>
        </w:rPr>
        <w:t>A microempresa, empresa de pequeno porte</w:t>
      </w:r>
      <w:r>
        <w:rPr>
          <w:rFonts w:ascii="Arial" w:hAnsi="Arial" w:cs="Arial"/>
          <w:sz w:val="22"/>
          <w:szCs w:val="22"/>
          <w:vertAlign w:val="baseline"/>
        </w:rPr>
        <w:t>,</w:t>
      </w:r>
      <w:r w:rsidR="005A694D">
        <w:rPr>
          <w:rFonts w:ascii="Arial" w:hAnsi="Arial" w:cs="Arial"/>
          <w:sz w:val="22"/>
          <w:szCs w:val="22"/>
          <w:vertAlign w:val="baseline"/>
        </w:rPr>
        <w:t xml:space="preserve"> </w:t>
      </w:r>
      <w:r w:rsidRPr="00EF2813">
        <w:rPr>
          <w:rFonts w:ascii="Arial" w:hAnsi="Arial" w:cs="Arial"/>
          <w:sz w:val="22"/>
          <w:szCs w:val="22"/>
          <w:vertAlign w:val="baseline"/>
        </w:rPr>
        <w:t>citada na alínea “a” do subitem acima</w:t>
      </w:r>
      <w:r>
        <w:rPr>
          <w:rFonts w:ascii="Arial" w:hAnsi="Arial" w:cs="Arial"/>
          <w:sz w:val="22"/>
          <w:szCs w:val="22"/>
          <w:vertAlign w:val="baseline"/>
        </w:rPr>
        <w:t>,</w:t>
      </w:r>
      <w:r w:rsidR="008C2254">
        <w:rPr>
          <w:rFonts w:ascii="Arial" w:hAnsi="Arial" w:cs="Arial"/>
          <w:sz w:val="22"/>
          <w:szCs w:val="22"/>
          <w:vertAlign w:val="baseline"/>
        </w:rPr>
        <w:t xml:space="preserve"> </w:t>
      </w:r>
      <w:r>
        <w:rPr>
          <w:rFonts w:ascii="Arial" w:hAnsi="Arial" w:cs="Arial"/>
          <w:sz w:val="22"/>
          <w:szCs w:val="22"/>
          <w:vertAlign w:val="baseline"/>
        </w:rPr>
        <w:t>melhor</w:t>
      </w:r>
      <w:r w:rsidR="008C2254">
        <w:rPr>
          <w:rFonts w:ascii="Arial" w:hAnsi="Arial" w:cs="Arial"/>
          <w:sz w:val="22"/>
          <w:szCs w:val="22"/>
          <w:vertAlign w:val="baseline"/>
        </w:rPr>
        <w:t xml:space="preserve"> </w:t>
      </w:r>
      <w:r w:rsidRPr="002E565D">
        <w:rPr>
          <w:rFonts w:ascii="Arial" w:hAnsi="Arial" w:cs="Arial"/>
          <w:sz w:val="22"/>
          <w:szCs w:val="22"/>
          <w:vertAlign w:val="baseline"/>
        </w:rPr>
        <w:t>classificada, e àquelas que se seguirem na ordem de classificação, serão convocadas para apresentar nova proposta no prazo máximo de 5 (cinco) minutos após o encerramento dos lances, sob pena de preclusão</w:t>
      </w:r>
      <w:r>
        <w:rPr>
          <w:rFonts w:ascii="Arial" w:hAnsi="Arial" w:cs="Arial"/>
          <w:sz w:val="22"/>
          <w:szCs w:val="22"/>
          <w:vertAlign w:val="baseline"/>
        </w:rPr>
        <w:t>.</w:t>
      </w:r>
    </w:p>
    <w:p w:rsidR="008839AB" w:rsidRPr="007238A0"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Na hipótese da não contratação nos termos previstos no subitem acima, o objeto licitado será adjudicado em favor da proposta originalmente vencedora do certame.</w:t>
      </w:r>
    </w:p>
    <w:p w:rsidR="008839AB" w:rsidRDefault="008839AB" w:rsidP="008839AB">
      <w:pPr>
        <w:numPr>
          <w:ilvl w:val="3"/>
          <w:numId w:val="1"/>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 xml:space="preserve">A condição prevista no subitem </w:t>
      </w:r>
      <w:r w:rsidR="00CE1C40">
        <w:rPr>
          <w:rFonts w:ascii="Arial" w:hAnsi="Arial" w:cs="Arial"/>
          <w:sz w:val="22"/>
          <w:szCs w:val="22"/>
          <w:vertAlign w:val="baseline"/>
        </w:rPr>
        <w:t>acima</w:t>
      </w:r>
      <w:r w:rsidRPr="007238A0">
        <w:rPr>
          <w:rFonts w:ascii="Arial" w:hAnsi="Arial" w:cs="Arial"/>
          <w:sz w:val="22"/>
          <w:szCs w:val="22"/>
          <w:vertAlign w:val="baseline"/>
        </w:rPr>
        <w:t xml:space="preserve"> somente se aplicará quando a melhor oferta inicial não tiver sido apresentada por micro empresa, empresa de pequeno porte ou sociedades cooperativas</w:t>
      </w:r>
      <w:r>
        <w:rPr>
          <w:rFonts w:ascii="Arial" w:hAnsi="Arial" w:cs="Arial"/>
          <w:sz w:val="22"/>
          <w:szCs w:val="22"/>
          <w:vertAlign w:val="baseline"/>
        </w:rPr>
        <w:t>.</w:t>
      </w:r>
    </w:p>
    <w:p w:rsidR="008839AB" w:rsidRPr="0076628D"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8839AB" w:rsidRPr="00C01D04" w:rsidRDefault="008839AB" w:rsidP="008839AB">
      <w:pPr>
        <w:numPr>
          <w:ilvl w:val="1"/>
          <w:numId w:val="1"/>
        </w:numPr>
        <w:tabs>
          <w:tab w:val="left" w:pos="567"/>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8839AB" w:rsidRPr="00C51251"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839AB" w:rsidRPr="00EF2813" w:rsidRDefault="008839AB" w:rsidP="008839AB">
      <w:pPr>
        <w:numPr>
          <w:ilvl w:val="1"/>
          <w:numId w:val="1"/>
        </w:numPr>
        <w:tabs>
          <w:tab w:val="left" w:pos="567"/>
        </w:tabs>
        <w:spacing w:before="120"/>
        <w:ind w:left="851" w:hanging="851"/>
        <w:jc w:val="both"/>
        <w:rPr>
          <w:rFonts w:ascii="Arial" w:hAnsi="Arial" w:cs="Arial"/>
          <w:b/>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Pr="00EF2813">
        <w:rPr>
          <w:rFonts w:ascii="Arial" w:hAnsi="Arial" w:cs="Arial"/>
          <w:sz w:val="22"/>
          <w:szCs w:val="22"/>
          <w:vertAlign w:val="baseline"/>
        </w:rPr>
        <w:t xml:space="preserve">após a adjudicação </w:t>
      </w:r>
      <w:r w:rsidRPr="00EF2813">
        <w:rPr>
          <w:rFonts w:ascii="Arial" w:hAnsi="Arial" w:cs="Arial"/>
          <w:b/>
          <w:sz w:val="22"/>
          <w:szCs w:val="22"/>
          <w:vertAlign w:val="baseline"/>
        </w:rPr>
        <w:t>do lance de menor valor.</w:t>
      </w:r>
    </w:p>
    <w:p w:rsidR="008839AB" w:rsidRPr="00922D68" w:rsidRDefault="008839AB" w:rsidP="008839AB">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8839AB" w:rsidRPr="004F4D9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Pr="00E37797">
        <w:rPr>
          <w:rFonts w:ascii="Arial" w:hAnsi="Arial" w:cs="Arial"/>
          <w:sz w:val="22"/>
          <w:szCs w:val="22"/>
          <w:vertAlign w:val="baseline"/>
        </w:rPr>
        <w:t>.</w:t>
      </w:r>
    </w:p>
    <w:p w:rsidR="00CE1C40" w:rsidRPr="001F1740" w:rsidRDefault="008839AB" w:rsidP="00CE1C40">
      <w:pPr>
        <w:numPr>
          <w:ilvl w:val="1"/>
          <w:numId w:val="1"/>
        </w:numPr>
        <w:tabs>
          <w:tab w:val="left" w:pos="567"/>
        </w:tabs>
        <w:spacing w:before="120"/>
        <w:ind w:left="851" w:hanging="851"/>
        <w:jc w:val="both"/>
        <w:rPr>
          <w:rFonts w:ascii="Arial" w:hAnsi="Arial" w:cs="Arial"/>
          <w:b/>
          <w:sz w:val="22"/>
          <w:szCs w:val="22"/>
          <w:vertAlign w:val="baseline"/>
        </w:rPr>
      </w:pPr>
      <w:r w:rsidRPr="00CE1C40">
        <w:rPr>
          <w:rFonts w:ascii="Arial" w:hAnsi="Arial" w:cs="Arial"/>
          <w:b/>
          <w:sz w:val="22"/>
          <w:szCs w:val="22"/>
          <w:vertAlign w:val="baseline"/>
        </w:rPr>
        <w:t>A</w:t>
      </w:r>
      <w:r w:rsidR="00CE1C40" w:rsidRPr="001F1740">
        <w:rPr>
          <w:rFonts w:ascii="Arial" w:hAnsi="Arial" w:cs="Arial"/>
          <w:b/>
          <w:sz w:val="22"/>
          <w:szCs w:val="22"/>
          <w:vertAlign w:val="baseline"/>
        </w:rPr>
        <w:t xml:space="preserve"> Proposta de Preços, incluída no sistema nos termos determinados neste edital,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enviada eletronicamente como ANEXO, via sistema www.comprasgovernamentais.gov, no prazo de até 0</w:t>
      </w:r>
      <w:r w:rsidR="00CE1C40">
        <w:rPr>
          <w:rFonts w:ascii="Arial" w:hAnsi="Arial" w:cs="Arial"/>
          <w:b/>
          <w:sz w:val="22"/>
          <w:szCs w:val="22"/>
          <w:vertAlign w:val="baseline"/>
        </w:rPr>
        <w:t>3</w:t>
      </w:r>
      <w:r w:rsidR="00CE1C40" w:rsidRPr="001F1740">
        <w:rPr>
          <w:rFonts w:ascii="Arial" w:hAnsi="Arial" w:cs="Arial"/>
          <w:b/>
          <w:sz w:val="22"/>
          <w:szCs w:val="22"/>
          <w:vertAlign w:val="baseline"/>
        </w:rPr>
        <w:t xml:space="preserve"> (</w:t>
      </w:r>
      <w:r w:rsidR="00CE1C40">
        <w:rPr>
          <w:rFonts w:ascii="Arial" w:hAnsi="Arial" w:cs="Arial"/>
          <w:b/>
          <w:sz w:val="22"/>
          <w:szCs w:val="22"/>
          <w:vertAlign w:val="baseline"/>
        </w:rPr>
        <w:t>três</w:t>
      </w:r>
      <w:r w:rsidR="00CE1C40" w:rsidRPr="001F1740">
        <w:rPr>
          <w:rFonts w:ascii="Arial" w:hAnsi="Arial" w:cs="Arial"/>
          <w:b/>
          <w:sz w:val="22"/>
          <w:szCs w:val="22"/>
          <w:vertAlign w:val="baseline"/>
        </w:rPr>
        <w:t xml:space="preserve">) horas, a partir da comunicação da CODEVASF por meio do seu Pregoeiro no chat, com a </w:t>
      </w:r>
      <w:r w:rsidR="00CE1C40" w:rsidRPr="001F1740">
        <w:rPr>
          <w:rFonts w:ascii="Arial" w:hAnsi="Arial" w:cs="Arial"/>
          <w:b/>
          <w:sz w:val="22"/>
          <w:szCs w:val="22"/>
          <w:vertAlign w:val="baseline"/>
        </w:rPr>
        <w:lastRenderedPageBreak/>
        <w:t>composição do serviço(s), contemplando os valores unitário e total, devidamente atualizados, acompanhada ainda dos documentos a seguir descrito:</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a)</w:t>
      </w:r>
      <w:r w:rsidRPr="00717285">
        <w:rPr>
          <w:rFonts w:ascii="Arial" w:hAnsi="Arial" w:cs="Arial"/>
          <w:sz w:val="22"/>
          <w:szCs w:val="22"/>
          <w:vertAlign w:val="baseline"/>
        </w:rPr>
        <w:tab/>
        <w:t xml:space="preserve">O Termo de Proposta (ANEXO </w:t>
      </w:r>
      <w:r>
        <w:rPr>
          <w:rFonts w:ascii="Arial" w:hAnsi="Arial" w:cs="Arial"/>
          <w:sz w:val="22"/>
          <w:szCs w:val="22"/>
          <w:vertAlign w:val="baseline"/>
        </w:rPr>
        <w:t>I</w:t>
      </w:r>
      <w:r w:rsidRPr="00717285">
        <w:rPr>
          <w:rFonts w:ascii="Arial" w:hAnsi="Arial" w:cs="Arial"/>
          <w:sz w:val="22"/>
          <w:szCs w:val="22"/>
          <w:vertAlign w:val="baseline"/>
        </w:rPr>
        <w:t>I) que faz parte integrante do Edital;</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b)</w:t>
      </w:r>
      <w:r w:rsidRPr="00717285">
        <w:rPr>
          <w:rFonts w:ascii="Arial" w:hAnsi="Arial" w:cs="Arial"/>
          <w:sz w:val="22"/>
          <w:szCs w:val="22"/>
          <w:vertAlign w:val="baseline"/>
        </w:rPr>
        <w:tab/>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rsidR="008839AB" w:rsidRPr="00717285" w:rsidRDefault="008839AB" w:rsidP="008839AB">
      <w:pPr>
        <w:tabs>
          <w:tab w:val="left" w:pos="851"/>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c)</w:t>
      </w:r>
      <w:r w:rsidRPr="00717285">
        <w:rPr>
          <w:rFonts w:ascii="Arial" w:hAnsi="Arial" w:cs="Arial"/>
          <w:sz w:val="22"/>
          <w:szCs w:val="22"/>
          <w:vertAlign w:val="baseline"/>
        </w:rPr>
        <w:tab/>
        <w:t xml:space="preserve">Planilhas de Orçamentação dos Serviços devidamente preenchidas – com os mesmos quantitativos apresentados pela Codevasf – com clareza e sem rasuras, contemplando, no mínimo, os dados constantes da Planilha de Preços Máximos, em conformidade com o modelo apresentado </w:t>
      </w:r>
      <w:r w:rsidRPr="000B0A1B">
        <w:rPr>
          <w:rFonts w:ascii="Arial" w:hAnsi="Arial" w:cs="Arial"/>
          <w:sz w:val="22"/>
          <w:szCs w:val="22"/>
          <w:vertAlign w:val="baseline"/>
        </w:rPr>
        <w:t>no ANEXO I</w:t>
      </w:r>
      <w:r w:rsidRPr="00717285">
        <w:rPr>
          <w:rFonts w:ascii="Arial" w:hAnsi="Arial" w:cs="Arial"/>
          <w:sz w:val="22"/>
          <w:szCs w:val="22"/>
          <w:vertAlign w:val="baseline"/>
        </w:rPr>
        <w:t xml:space="preserve"> deste Edital.</w:t>
      </w:r>
    </w:p>
    <w:p w:rsidR="008839AB" w:rsidRPr="0063559F"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c1)</w:t>
      </w:r>
      <w:r w:rsidRPr="00717285">
        <w:rPr>
          <w:rFonts w:ascii="Arial" w:hAnsi="Arial" w:cs="Arial"/>
          <w:sz w:val="22"/>
          <w:szCs w:val="22"/>
          <w:vertAlign w:val="baseline"/>
        </w:rPr>
        <w:tab/>
        <w:t xml:space="preserve">Junto com a proposta, as Planilhas de Orçamentação dos Serviços deverão ser apresentadas em meio eletrônico (Microsoft Excel </w:t>
      </w:r>
      <w:r w:rsidRPr="0063559F">
        <w:rPr>
          <w:rFonts w:ascii="Arial" w:hAnsi="Arial" w:cs="Arial"/>
          <w:sz w:val="22"/>
          <w:szCs w:val="22"/>
          <w:vertAlign w:val="baseline"/>
        </w:rPr>
        <w:t>ou software livre em CD-ROM), sem proteção do arquivo, objetivando facilitar a conferência da mesma;</w:t>
      </w:r>
    </w:p>
    <w:p w:rsidR="008839AB" w:rsidRPr="00717285" w:rsidRDefault="008839AB" w:rsidP="008839AB">
      <w:pPr>
        <w:tabs>
          <w:tab w:val="left" w:pos="1560"/>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c2) Não poderão ser apresentados preços unitários diferenciados para um mesmo serviço;</w:t>
      </w:r>
    </w:p>
    <w:p w:rsidR="0063559F" w:rsidRDefault="0063559F" w:rsidP="008839AB">
      <w:pPr>
        <w:tabs>
          <w:tab w:val="left" w:pos="1560"/>
        </w:tabs>
        <w:spacing w:before="120"/>
        <w:ind w:left="1560" w:hanging="426"/>
        <w:jc w:val="both"/>
        <w:rPr>
          <w:rFonts w:ascii="Arial" w:hAnsi="Arial" w:cs="Arial"/>
          <w:sz w:val="22"/>
          <w:szCs w:val="22"/>
          <w:vertAlign w:val="baseline"/>
        </w:rPr>
      </w:pPr>
      <w:r>
        <w:rPr>
          <w:rFonts w:ascii="Arial" w:hAnsi="Arial" w:cs="Arial"/>
          <w:sz w:val="22"/>
          <w:szCs w:val="22"/>
          <w:vertAlign w:val="baseline"/>
        </w:rPr>
        <w:t>c3</w:t>
      </w:r>
      <w:r w:rsidRPr="00717285">
        <w:rPr>
          <w:rFonts w:ascii="Arial" w:hAnsi="Arial" w:cs="Arial"/>
          <w:sz w:val="22"/>
          <w:szCs w:val="22"/>
          <w:vertAlign w:val="baseline"/>
        </w:rPr>
        <w:t xml:space="preserve">) </w:t>
      </w:r>
      <w:r w:rsidRPr="0063559F">
        <w:rPr>
          <w:rFonts w:ascii="Arial" w:hAnsi="Arial" w:cs="Arial"/>
          <w:sz w:val="22"/>
          <w:szCs w:val="22"/>
          <w:vertAlign w:val="baseline"/>
        </w:rPr>
        <w:t>As Planilhas de Custos Resumida e Detalhada da Licitante deverão ser preenchidas e assinadas por profissional competente, conforme os arts. 13 e 14 da Lei 5</w:t>
      </w:r>
      <w:r>
        <w:rPr>
          <w:rFonts w:ascii="Arial" w:hAnsi="Arial" w:cs="Arial"/>
          <w:sz w:val="22"/>
          <w:szCs w:val="22"/>
          <w:vertAlign w:val="baseline"/>
        </w:rPr>
        <w:t>.</w:t>
      </w:r>
      <w:r w:rsidRPr="0063559F">
        <w:rPr>
          <w:rFonts w:ascii="Arial" w:hAnsi="Arial" w:cs="Arial"/>
          <w:sz w:val="22"/>
          <w:szCs w:val="22"/>
          <w:vertAlign w:val="baseline"/>
        </w:rPr>
        <w:t>194/1966</w:t>
      </w:r>
      <w:r w:rsidRPr="00717285">
        <w:rPr>
          <w:rFonts w:ascii="Arial" w:hAnsi="Arial" w:cs="Arial"/>
          <w:sz w:val="22"/>
          <w:szCs w:val="22"/>
          <w:vertAlign w:val="baseline"/>
        </w:rPr>
        <w:t>;</w:t>
      </w:r>
    </w:p>
    <w:p w:rsidR="008839AB" w:rsidRPr="00717285" w:rsidRDefault="0063559F" w:rsidP="008839AB">
      <w:pPr>
        <w:tabs>
          <w:tab w:val="left" w:pos="1560"/>
        </w:tabs>
        <w:spacing w:before="120"/>
        <w:ind w:left="1560" w:hanging="426"/>
        <w:jc w:val="both"/>
        <w:rPr>
          <w:rFonts w:ascii="Arial" w:hAnsi="Arial" w:cs="Arial"/>
          <w:sz w:val="22"/>
          <w:szCs w:val="22"/>
          <w:vertAlign w:val="baseline"/>
        </w:rPr>
      </w:pPr>
      <w:r>
        <w:rPr>
          <w:rFonts w:ascii="Arial" w:hAnsi="Arial" w:cs="Arial"/>
          <w:sz w:val="22"/>
          <w:szCs w:val="22"/>
          <w:vertAlign w:val="baseline"/>
        </w:rPr>
        <w:t>c4</w:t>
      </w:r>
      <w:r w:rsidR="008839AB" w:rsidRPr="00717285">
        <w:rPr>
          <w:rFonts w:ascii="Arial" w:hAnsi="Arial" w:cs="Arial"/>
          <w:sz w:val="22"/>
          <w:szCs w:val="22"/>
          <w:vertAlign w:val="baseline"/>
        </w:rPr>
        <w:t xml:space="preserve">) </w:t>
      </w:r>
      <w:r w:rsidR="008839AB" w:rsidRPr="00717285">
        <w:rPr>
          <w:rFonts w:ascii="Arial" w:hAnsi="Arial" w:cs="Arial"/>
          <w:sz w:val="22"/>
          <w:szCs w:val="22"/>
          <w:vertAlign w:val="baseline"/>
        </w:rPr>
        <w:tab/>
        <w:t>Os custos de administração local, que anteriormente faziam parte do Detalhamento do BDI, doravante deverão fazer parte da Planilha de Orçamentação dos Serviços.</w:t>
      </w:r>
    </w:p>
    <w:p w:rsidR="008839AB" w:rsidRDefault="008839AB" w:rsidP="008839AB">
      <w:pPr>
        <w:tabs>
          <w:tab w:val="left" w:pos="1134"/>
        </w:tabs>
        <w:spacing w:before="120"/>
        <w:ind w:left="1134" w:hanging="283"/>
        <w:jc w:val="both"/>
        <w:rPr>
          <w:rFonts w:ascii="Arial" w:hAnsi="Arial" w:cs="Arial"/>
          <w:sz w:val="22"/>
          <w:szCs w:val="22"/>
          <w:vertAlign w:val="baseline"/>
        </w:rPr>
      </w:pPr>
      <w:r w:rsidRPr="00717285">
        <w:rPr>
          <w:rFonts w:ascii="Arial" w:hAnsi="Arial" w:cs="Arial"/>
          <w:sz w:val="22"/>
          <w:szCs w:val="22"/>
          <w:vertAlign w:val="baseline"/>
        </w:rPr>
        <w:t>d)</w:t>
      </w:r>
      <w:r w:rsidRPr="00717285">
        <w:rPr>
          <w:rFonts w:ascii="Arial" w:hAnsi="Arial" w:cs="Arial"/>
          <w:sz w:val="22"/>
          <w:szCs w:val="22"/>
          <w:vertAlign w:val="baseline"/>
        </w:rPr>
        <w:tab/>
        <w:t>A Planilha de Preços deverá contemplar todos os itens de serviços e fornecimentos descritos na Planilha de Preços Máximos Orçados (ANEXO I), inclusive o BDI.</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d1)</w:t>
      </w:r>
      <w:r w:rsidRPr="00717285">
        <w:rPr>
          <w:rFonts w:ascii="Arial" w:hAnsi="Arial" w:cs="Arial"/>
          <w:sz w:val="22"/>
          <w:szCs w:val="22"/>
          <w:vertAlign w:val="baseline"/>
        </w:rPr>
        <w:tab/>
        <w:t>O BDI deverá contemplar todos os impostos, taxas e tributos conforme previsto na legislação vigente, ou seja, aplicado sobre o preço de venda dos Serviços.</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d2) Deverá ser considerado no BDI o ISS do município onde será executada o Serviço.</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d3) Não poderão ser considerados no BDI, bem como na Planilha de Preços da licitante, os tributos: Imposto de Renda Pessoa Jurídica – IRPJ e a Contribuição Social Sobre o Lucro Líquido – CSLL.</w:t>
      </w:r>
    </w:p>
    <w:p w:rsidR="008839AB" w:rsidRPr="00717285"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d4) No BDI não deverá constar do item “Despesas Financeiras” a previsão de despesas relativas a dissídios.</w:t>
      </w:r>
    </w:p>
    <w:p w:rsidR="008839AB" w:rsidRDefault="008839AB" w:rsidP="008839AB">
      <w:pPr>
        <w:tabs>
          <w:tab w:val="left" w:pos="1701"/>
        </w:tabs>
        <w:spacing w:before="120"/>
        <w:ind w:left="1560" w:hanging="426"/>
        <w:jc w:val="both"/>
        <w:rPr>
          <w:rFonts w:ascii="Arial" w:hAnsi="Arial" w:cs="Arial"/>
          <w:sz w:val="22"/>
          <w:szCs w:val="22"/>
          <w:vertAlign w:val="baseline"/>
        </w:rPr>
      </w:pPr>
      <w:r w:rsidRPr="00717285">
        <w:rPr>
          <w:rFonts w:ascii="Arial" w:hAnsi="Arial" w:cs="Arial"/>
          <w:sz w:val="22"/>
          <w:szCs w:val="22"/>
          <w:vertAlign w:val="baseline"/>
        </w:rPr>
        <w:t>d5) Os custos de administração local, que anteriormente faziam parte do Detalhamento do BDI doravante deverão fazer parte da Planilha de Orçamentação dos Serviços</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 xml:space="preserve">A </w:t>
      </w:r>
      <w:r w:rsidR="00C735F3">
        <w:rPr>
          <w:rFonts w:ascii="Arial" w:hAnsi="Arial" w:cs="Arial"/>
          <w:sz w:val="22"/>
          <w:szCs w:val="22"/>
          <w:vertAlign w:val="baseline"/>
        </w:rPr>
        <w:t>Proposta</w:t>
      </w:r>
      <w:r w:rsidRPr="00A247FC">
        <w:rPr>
          <w:rFonts w:ascii="Arial" w:hAnsi="Arial" w:cs="Arial"/>
          <w:sz w:val="22"/>
          <w:szCs w:val="22"/>
          <w:vertAlign w:val="baseline"/>
        </w:rPr>
        <w:t xml:space="preserve"> deverá ser datada e assinada pelo representante legal da licitante, e nos preços propostos deverão estar incluídas todas as despesas necessárias, tais como: mão-de-obra, salários, acordos, dissídios coletivos, BDI, equipamentos, veículos, placa, alojamento, material de consumo, fornecimento de materiais, ferramentas e equipamentos necessários para execução dos serviços, custos devidos a título de encargos sociais, obrigações trabalhistas, previdenciárias, securitárias, diárias, estadias, passagens aérea e terrestre, carga, transporte e descarga de materiais destinados ao bota-fora, impostos e taxas que incidam ou venham a incidir, direta ou </w:t>
      </w:r>
      <w:r w:rsidRPr="00A247FC">
        <w:rPr>
          <w:rFonts w:ascii="Arial" w:hAnsi="Arial" w:cs="Arial"/>
          <w:sz w:val="22"/>
          <w:szCs w:val="22"/>
          <w:vertAlign w:val="baseline"/>
        </w:rPr>
        <w:lastRenderedPageBreak/>
        <w:t>indiretamente, na execução dos serviços objeto deste Edital. No caso de omissão das referidas despesas, considerar-se-ão inclusas no valor global apresentado</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Descrição detalhada do(s) item(s) do(s) qual(is) foi classificada, com valores unitário e total, devidamente atualizado(s)</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A247FC">
        <w:rPr>
          <w:rFonts w:ascii="Arial" w:hAnsi="Arial" w:cs="Arial"/>
          <w:sz w:val="22"/>
          <w:szCs w:val="22"/>
          <w:vertAlign w:val="baseline"/>
        </w:rPr>
        <w:t>Especificação completa e condições de execução do objeto ofertado, compatível com o Edital, indicando claramente o vencedor, em língua portuguesa, devendo ser observados os prazos mínimos de garantia estabelecidos</w:t>
      </w:r>
      <w:r>
        <w:rPr>
          <w:rFonts w:ascii="Arial" w:hAnsi="Arial" w:cs="Arial"/>
          <w:sz w:val="22"/>
          <w:szCs w:val="22"/>
          <w:vertAlign w:val="baseline"/>
        </w:rPr>
        <w:t>;</w:t>
      </w:r>
    </w:p>
    <w:p w:rsidR="008839AB" w:rsidRDefault="008839AB" w:rsidP="008839AB">
      <w:pPr>
        <w:numPr>
          <w:ilvl w:val="2"/>
          <w:numId w:val="1"/>
        </w:numPr>
        <w:tabs>
          <w:tab w:val="left" w:pos="567"/>
        </w:tabs>
        <w:spacing w:before="120"/>
        <w:ind w:left="851" w:hanging="851"/>
        <w:jc w:val="both"/>
        <w:rPr>
          <w:rFonts w:ascii="Arial" w:hAnsi="Arial" w:cs="Arial"/>
          <w:b/>
          <w:sz w:val="22"/>
          <w:szCs w:val="22"/>
          <w:vertAlign w:val="baseline"/>
        </w:rPr>
      </w:pPr>
      <w:r w:rsidRPr="00D31C27">
        <w:rPr>
          <w:rFonts w:ascii="Arial" w:hAnsi="Arial" w:cs="Arial"/>
          <w:b/>
          <w:sz w:val="22"/>
          <w:szCs w:val="22"/>
          <w:vertAlign w:val="baseline"/>
        </w:rPr>
        <w:t xml:space="preserve">A proposta deverá conter informações sobre as características técnicas dos itens, que garantem a comprovação </w:t>
      </w:r>
      <w:r w:rsidR="00314DB3">
        <w:rPr>
          <w:rFonts w:ascii="Arial" w:hAnsi="Arial" w:cs="Arial"/>
          <w:b/>
          <w:sz w:val="22"/>
          <w:szCs w:val="22"/>
          <w:vertAlign w:val="baseline"/>
        </w:rPr>
        <w:t>d</w:t>
      </w:r>
      <w:r w:rsidRPr="00D31C27">
        <w:rPr>
          <w:rFonts w:ascii="Arial" w:hAnsi="Arial" w:cs="Arial"/>
          <w:b/>
          <w:sz w:val="22"/>
          <w:szCs w:val="22"/>
          <w:vertAlign w:val="baseline"/>
        </w:rPr>
        <w:t>a execução conforme as especificações exigidas no ANEXO I deste edital.</w:t>
      </w:r>
    </w:p>
    <w:p w:rsidR="008839AB" w:rsidRPr="004A3F79"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 xml:space="preserve">Razão Social e endereço completo da licitante, número de telefone, CNPJ e e-mail para o qual deverá ser encaminhada a </w:t>
      </w:r>
      <w:r w:rsidR="00314DB3">
        <w:rPr>
          <w:rFonts w:ascii="Arial" w:hAnsi="Arial" w:cs="Arial"/>
          <w:sz w:val="22"/>
          <w:szCs w:val="22"/>
          <w:vertAlign w:val="baseline"/>
        </w:rPr>
        <w:t xml:space="preserve">Ordem de serviço - </w:t>
      </w:r>
      <w:r w:rsidR="002A1C1E">
        <w:rPr>
          <w:rFonts w:ascii="Arial" w:hAnsi="Arial" w:cs="Arial"/>
          <w:sz w:val="22"/>
          <w:szCs w:val="22"/>
          <w:vertAlign w:val="baseline"/>
        </w:rPr>
        <w:t>OS</w:t>
      </w:r>
      <w:r>
        <w:rPr>
          <w:rFonts w:ascii="Arial" w:hAnsi="Arial" w:cs="Arial"/>
          <w:sz w:val="22"/>
          <w:szCs w:val="22"/>
          <w:vertAlign w:val="baseline"/>
        </w:rPr>
        <w:t>;</w:t>
      </w:r>
    </w:p>
    <w:p w:rsidR="008839AB" w:rsidRPr="00363B53"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363B53">
        <w:rPr>
          <w:rFonts w:ascii="Arial" w:hAnsi="Arial" w:cs="Arial"/>
          <w:sz w:val="22"/>
          <w:szCs w:val="22"/>
          <w:vertAlign w:val="baseline"/>
        </w:rPr>
        <w:t xml:space="preserve">Nome e qualificação do representante legal que assinará </w:t>
      </w:r>
      <w:r w:rsidR="006C1D8E">
        <w:rPr>
          <w:rFonts w:ascii="Arial" w:hAnsi="Arial" w:cs="Arial"/>
          <w:sz w:val="22"/>
          <w:szCs w:val="22"/>
          <w:vertAlign w:val="baseline"/>
        </w:rPr>
        <w:t>o</w:t>
      </w:r>
      <w:r w:rsidRPr="00363B53">
        <w:rPr>
          <w:rFonts w:ascii="Arial" w:hAnsi="Arial" w:cs="Arial"/>
          <w:sz w:val="22"/>
          <w:szCs w:val="22"/>
          <w:vertAlign w:val="baseline"/>
        </w:rPr>
        <w:t xml:space="preserve"> Contrato a ser firmado com a Codevasf;</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Quaisquer outras informações afins que julgar necessárias ou convenientes;</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Não serão admitidos cancelamentos, retificações de preços ou alterações nas condições estabelecidas, uma vez aceitas as propostas de preços;</w:t>
      </w:r>
    </w:p>
    <w:p w:rsidR="008839AB" w:rsidRPr="0015775E"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p>
    <w:p w:rsidR="008839AB" w:rsidRPr="0015775E"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15775E">
        <w:rPr>
          <w:rFonts w:ascii="Arial" w:hAnsi="Arial" w:cs="Arial"/>
          <w:sz w:val="22"/>
          <w:szCs w:val="22"/>
          <w:vertAlign w:val="baseline"/>
        </w:rPr>
        <w:t xml:space="preserve">Se a proposta de preços da licitante classificada em primeiro lugar não for aceitável, o Pregoeiro examinará a proposta ou o lance </w:t>
      </w:r>
      <w:r w:rsidR="001D6AD6" w:rsidRPr="0015775E">
        <w:rPr>
          <w:rFonts w:ascii="Arial" w:hAnsi="Arial" w:cs="Arial"/>
          <w:sz w:val="22"/>
          <w:szCs w:val="22"/>
          <w:vertAlign w:val="baseline"/>
        </w:rPr>
        <w:t>subsequente</w:t>
      </w:r>
      <w:r w:rsidRPr="0015775E">
        <w:rPr>
          <w:rFonts w:ascii="Arial" w:hAnsi="Arial" w:cs="Arial"/>
          <w:sz w:val="22"/>
          <w:szCs w:val="22"/>
          <w:vertAlign w:val="baseline"/>
        </w:rPr>
        <w:t>, verificando a sua aceitabilidade, na ordem de classificação, obedecidos os termos expressos no subitem 10.</w:t>
      </w:r>
      <w:r>
        <w:rPr>
          <w:rFonts w:ascii="Arial" w:hAnsi="Arial" w:cs="Arial"/>
          <w:sz w:val="22"/>
          <w:szCs w:val="22"/>
          <w:vertAlign w:val="baseline"/>
        </w:rPr>
        <w:t>2</w:t>
      </w:r>
      <w:r w:rsidRPr="0015775E">
        <w:rPr>
          <w:rFonts w:ascii="Arial" w:hAnsi="Arial" w:cs="Arial"/>
          <w:sz w:val="22"/>
          <w:szCs w:val="22"/>
          <w:vertAlign w:val="baseline"/>
        </w:rPr>
        <w:t xml:space="preserve"> acima, e assim sucessivamente, até a apuração de uma proposta ou lance que atenda ao Edital;</w:t>
      </w:r>
    </w:p>
    <w:p w:rsidR="00DB60BD"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23F24">
        <w:rPr>
          <w:rFonts w:ascii="Arial" w:hAnsi="Arial" w:cs="Arial"/>
          <w:sz w:val="22"/>
          <w:szCs w:val="22"/>
          <w:vertAlign w:val="baseline"/>
        </w:rPr>
        <w:t>A Proposta de Preços reformulada, de que trata o subitem 10.</w:t>
      </w:r>
      <w:r>
        <w:rPr>
          <w:rFonts w:ascii="Arial" w:hAnsi="Arial" w:cs="Arial"/>
          <w:sz w:val="22"/>
          <w:szCs w:val="22"/>
          <w:vertAlign w:val="baseline"/>
        </w:rPr>
        <w:t>2</w:t>
      </w:r>
      <w:r w:rsidRPr="00823F24">
        <w:rPr>
          <w:rFonts w:ascii="Arial" w:hAnsi="Arial" w:cs="Arial"/>
          <w:sz w:val="22"/>
          <w:szCs w:val="22"/>
          <w:vertAlign w:val="baseline"/>
        </w:rPr>
        <w:t xml:space="preserve"> acima, </w:t>
      </w:r>
      <w:r w:rsidRPr="00716C5E">
        <w:rPr>
          <w:rFonts w:ascii="Arial" w:hAnsi="Arial" w:cs="Arial"/>
          <w:b/>
          <w:sz w:val="22"/>
          <w:szCs w:val="22"/>
          <w:vertAlign w:val="baseline"/>
        </w:rPr>
        <w:t>deverá ser encaminhada em original no prazo de até 0</w:t>
      </w:r>
      <w:r w:rsidR="00DB60BD">
        <w:rPr>
          <w:rFonts w:ascii="Arial" w:hAnsi="Arial" w:cs="Arial"/>
          <w:b/>
          <w:sz w:val="22"/>
          <w:szCs w:val="22"/>
          <w:vertAlign w:val="baseline"/>
        </w:rPr>
        <w:t>3</w:t>
      </w:r>
      <w:r w:rsidRPr="00716C5E">
        <w:rPr>
          <w:rFonts w:ascii="Arial" w:hAnsi="Arial" w:cs="Arial"/>
          <w:b/>
          <w:sz w:val="22"/>
          <w:szCs w:val="22"/>
          <w:vertAlign w:val="baseline"/>
        </w:rPr>
        <w:t xml:space="preserve"> (</w:t>
      </w:r>
      <w:r w:rsidR="00DB60BD">
        <w:rPr>
          <w:rFonts w:ascii="Arial" w:hAnsi="Arial" w:cs="Arial"/>
          <w:b/>
          <w:sz w:val="22"/>
          <w:szCs w:val="22"/>
          <w:vertAlign w:val="baseline"/>
        </w:rPr>
        <w:t>três</w:t>
      </w:r>
      <w:r w:rsidRPr="00716C5E">
        <w:rPr>
          <w:rFonts w:ascii="Arial" w:hAnsi="Arial" w:cs="Arial"/>
          <w:b/>
          <w:sz w:val="22"/>
          <w:szCs w:val="22"/>
          <w:vertAlign w:val="baseline"/>
        </w:rPr>
        <w:t>) dias úteis</w:t>
      </w:r>
      <w:r w:rsidRPr="00823F24">
        <w:rPr>
          <w:rFonts w:ascii="Arial" w:hAnsi="Arial" w:cs="Arial"/>
          <w:sz w:val="22"/>
          <w:szCs w:val="22"/>
          <w:vertAlign w:val="baseline"/>
        </w:rPr>
        <w:t>, para o endereço contido</w:t>
      </w:r>
      <w:r>
        <w:rPr>
          <w:rFonts w:ascii="Arial" w:hAnsi="Arial" w:cs="Arial"/>
          <w:sz w:val="22"/>
          <w:szCs w:val="22"/>
          <w:vertAlign w:val="baseline"/>
        </w:rPr>
        <w:t xml:space="preserve"> no subitem 1.4</w:t>
      </w:r>
      <w:r w:rsidR="00A07BA4">
        <w:rPr>
          <w:rFonts w:ascii="Arial" w:hAnsi="Arial" w:cs="Arial"/>
          <w:sz w:val="22"/>
          <w:szCs w:val="22"/>
          <w:vertAlign w:val="baseline"/>
        </w:rPr>
        <w:t xml:space="preserve">, </w:t>
      </w:r>
      <w:r>
        <w:rPr>
          <w:rFonts w:ascii="Arial" w:hAnsi="Arial" w:cs="Arial"/>
          <w:sz w:val="22"/>
          <w:szCs w:val="22"/>
          <w:vertAlign w:val="baseline"/>
        </w:rPr>
        <w:t>d</w:t>
      </w:r>
      <w:r w:rsidRPr="00823F24">
        <w:rPr>
          <w:rFonts w:ascii="Arial" w:hAnsi="Arial" w:cs="Arial"/>
          <w:sz w:val="22"/>
          <w:szCs w:val="22"/>
          <w:vertAlign w:val="baseline"/>
        </w:rPr>
        <w:t xml:space="preserve">este Edital, contado da data da comunicação da </w:t>
      </w:r>
      <w:r>
        <w:rPr>
          <w:rFonts w:ascii="Arial" w:hAnsi="Arial" w:cs="Arial"/>
          <w:sz w:val="22"/>
          <w:szCs w:val="22"/>
          <w:vertAlign w:val="baseline"/>
        </w:rPr>
        <w:t>CODEVASF</w:t>
      </w:r>
      <w:r w:rsidRPr="00823F24">
        <w:rPr>
          <w:rFonts w:ascii="Arial" w:hAnsi="Arial" w:cs="Arial"/>
          <w:sz w:val="22"/>
          <w:szCs w:val="22"/>
          <w:vertAlign w:val="baseline"/>
        </w:rPr>
        <w:t xml:space="preserve"> por meio do seu Pregoeiro, sob pena de desclassificação da proposta</w:t>
      </w:r>
    </w:p>
    <w:p w:rsidR="00DB60BD" w:rsidRPr="00DB60BD" w:rsidRDefault="00DB60BD" w:rsidP="00DB60BD">
      <w:pPr>
        <w:numPr>
          <w:ilvl w:val="2"/>
          <w:numId w:val="1"/>
        </w:numPr>
        <w:tabs>
          <w:tab w:val="left" w:pos="851"/>
        </w:tabs>
        <w:spacing w:before="120"/>
        <w:ind w:left="851" w:hanging="851"/>
        <w:jc w:val="both"/>
        <w:rPr>
          <w:rFonts w:ascii="Arial" w:hAnsi="Arial" w:cs="Arial"/>
          <w:sz w:val="22"/>
          <w:szCs w:val="22"/>
          <w:vertAlign w:val="baseline"/>
        </w:rPr>
      </w:pPr>
      <w:r w:rsidRPr="00DB60BD">
        <w:rPr>
          <w:rFonts w:ascii="Arial" w:hAnsi="Arial" w:cs="Arial"/>
          <w:sz w:val="22"/>
          <w:szCs w:val="22"/>
          <w:vertAlign w:val="baseline"/>
        </w:rPr>
        <w:t>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p>
    <w:p w:rsidR="00DB60BD" w:rsidRPr="00DB60BD" w:rsidRDefault="00DB60BD" w:rsidP="00DB60BD">
      <w:pPr>
        <w:numPr>
          <w:ilvl w:val="2"/>
          <w:numId w:val="1"/>
        </w:numPr>
        <w:tabs>
          <w:tab w:val="left" w:pos="851"/>
        </w:tabs>
        <w:spacing w:before="120"/>
        <w:jc w:val="both"/>
        <w:rPr>
          <w:rFonts w:ascii="Arial" w:hAnsi="Arial" w:cs="Arial"/>
          <w:sz w:val="22"/>
          <w:szCs w:val="22"/>
          <w:vertAlign w:val="baseline"/>
        </w:rPr>
      </w:pPr>
      <w:r w:rsidRPr="00DB60BD">
        <w:rPr>
          <w:rFonts w:ascii="Arial" w:hAnsi="Arial" w:cs="Arial"/>
          <w:sz w:val="22"/>
          <w:szCs w:val="22"/>
          <w:vertAlign w:val="baseline"/>
        </w:rPr>
        <w:t xml:space="preserve">Serão desclassificadas as propostas que: </w:t>
      </w:r>
    </w:p>
    <w:p w:rsidR="00DB60BD" w:rsidRPr="00DB60BD" w:rsidRDefault="00DB60BD" w:rsidP="008C2254">
      <w:pPr>
        <w:numPr>
          <w:ilvl w:val="2"/>
          <w:numId w:val="10"/>
        </w:numPr>
        <w:tabs>
          <w:tab w:val="left" w:pos="1134"/>
        </w:tabs>
        <w:spacing w:before="120"/>
        <w:ind w:left="1134" w:hanging="283"/>
        <w:jc w:val="both"/>
        <w:rPr>
          <w:rFonts w:ascii="Arial" w:hAnsi="Arial" w:cs="Arial"/>
          <w:sz w:val="22"/>
          <w:szCs w:val="22"/>
          <w:vertAlign w:val="baseline"/>
        </w:rPr>
      </w:pPr>
      <w:r w:rsidRPr="00DB60BD">
        <w:rPr>
          <w:rFonts w:ascii="Arial" w:hAnsi="Arial" w:cs="Arial"/>
          <w:sz w:val="22"/>
          <w:szCs w:val="22"/>
          <w:vertAlign w:val="baseline"/>
        </w:rPr>
        <w:t xml:space="preserve">Não atenderem às exigências do presente Edital e seus Anexos; </w:t>
      </w:r>
    </w:p>
    <w:p w:rsidR="00DB60BD" w:rsidRPr="00DB60BD" w:rsidRDefault="00DB60BD" w:rsidP="008C2254">
      <w:pPr>
        <w:numPr>
          <w:ilvl w:val="2"/>
          <w:numId w:val="10"/>
        </w:numPr>
        <w:tabs>
          <w:tab w:val="left" w:pos="1134"/>
        </w:tabs>
        <w:spacing w:before="120"/>
        <w:ind w:left="1134" w:hanging="283"/>
        <w:jc w:val="both"/>
        <w:rPr>
          <w:rFonts w:ascii="Arial" w:hAnsi="Arial" w:cs="Arial"/>
          <w:sz w:val="22"/>
          <w:szCs w:val="22"/>
          <w:vertAlign w:val="baseline"/>
        </w:rPr>
      </w:pPr>
      <w:r w:rsidRPr="00DB60BD">
        <w:rPr>
          <w:rFonts w:ascii="Arial" w:hAnsi="Arial" w:cs="Arial"/>
          <w:sz w:val="22"/>
          <w:szCs w:val="22"/>
          <w:vertAlign w:val="baseline"/>
        </w:rPr>
        <w:t>Contemplarem preços manifestamente inexequíveis;</w:t>
      </w:r>
    </w:p>
    <w:p w:rsidR="00DB60BD" w:rsidRPr="00DB60BD" w:rsidRDefault="00DB60BD" w:rsidP="008C2254">
      <w:pPr>
        <w:numPr>
          <w:ilvl w:val="2"/>
          <w:numId w:val="10"/>
        </w:numPr>
        <w:tabs>
          <w:tab w:val="left" w:pos="1134"/>
        </w:tabs>
        <w:spacing w:before="120"/>
        <w:ind w:left="1134" w:hanging="283"/>
        <w:jc w:val="both"/>
        <w:rPr>
          <w:rFonts w:ascii="Arial" w:hAnsi="Arial" w:cs="Arial"/>
          <w:sz w:val="22"/>
          <w:szCs w:val="22"/>
          <w:vertAlign w:val="baseline"/>
        </w:rPr>
      </w:pPr>
      <w:r w:rsidRPr="00DB60BD">
        <w:rPr>
          <w:rFonts w:ascii="Arial" w:hAnsi="Arial" w:cs="Arial"/>
          <w:sz w:val="22"/>
          <w:szCs w:val="22"/>
          <w:vertAlign w:val="baseline"/>
        </w:rPr>
        <w:t>Apresentar preço superior ao orçado pela CODEVASF;</w:t>
      </w:r>
    </w:p>
    <w:p w:rsidR="00DB60BD" w:rsidRPr="00DB60BD" w:rsidRDefault="00DB60BD" w:rsidP="008C2254">
      <w:pPr>
        <w:numPr>
          <w:ilvl w:val="2"/>
          <w:numId w:val="10"/>
        </w:numPr>
        <w:tabs>
          <w:tab w:val="left" w:pos="1134"/>
        </w:tabs>
        <w:spacing w:before="120"/>
        <w:ind w:left="1134" w:hanging="283"/>
        <w:jc w:val="both"/>
        <w:rPr>
          <w:rFonts w:ascii="Arial" w:hAnsi="Arial" w:cs="Arial"/>
          <w:sz w:val="22"/>
          <w:szCs w:val="22"/>
          <w:vertAlign w:val="baseline"/>
        </w:rPr>
      </w:pPr>
      <w:r w:rsidRPr="00DB60BD">
        <w:rPr>
          <w:rFonts w:ascii="Arial" w:hAnsi="Arial" w:cs="Arial"/>
          <w:sz w:val="22"/>
          <w:szCs w:val="22"/>
          <w:vertAlign w:val="baseline"/>
        </w:rPr>
        <w:t>Apresentar preços unitários superiores aos valores unitários orçados pela CODEVASF, ainda que o valor global da proposta seja inferior ao valor global orçado pela CODEVASF.</w:t>
      </w:r>
    </w:p>
    <w:p w:rsidR="00DB60BD" w:rsidRPr="00DB60BD" w:rsidRDefault="00DB60BD" w:rsidP="008C2254">
      <w:pPr>
        <w:numPr>
          <w:ilvl w:val="2"/>
          <w:numId w:val="10"/>
        </w:numPr>
        <w:tabs>
          <w:tab w:val="left" w:pos="1134"/>
        </w:tabs>
        <w:spacing w:before="120"/>
        <w:ind w:left="1134" w:hanging="283"/>
        <w:jc w:val="both"/>
        <w:rPr>
          <w:rFonts w:ascii="Arial" w:hAnsi="Arial" w:cs="Arial"/>
          <w:sz w:val="22"/>
          <w:szCs w:val="22"/>
          <w:vertAlign w:val="baseline"/>
        </w:rPr>
      </w:pPr>
      <w:r w:rsidRPr="00DB60BD">
        <w:rPr>
          <w:rFonts w:ascii="Arial" w:hAnsi="Arial" w:cs="Arial"/>
          <w:sz w:val="22"/>
          <w:szCs w:val="22"/>
          <w:vertAlign w:val="baseline"/>
        </w:rPr>
        <w:t>Também será desclassificada a proposta que, após a diligência, não justificar eventuais irregularidades apontadas pelo Pregoeiro.</w:t>
      </w:r>
    </w:p>
    <w:p w:rsidR="008839AB" w:rsidRPr="004F4D9F" w:rsidRDefault="00DB60BD" w:rsidP="00DB60BD">
      <w:pPr>
        <w:numPr>
          <w:ilvl w:val="2"/>
          <w:numId w:val="1"/>
        </w:numPr>
        <w:tabs>
          <w:tab w:val="left" w:pos="851"/>
        </w:tabs>
        <w:spacing w:before="120"/>
        <w:ind w:left="851" w:hanging="851"/>
        <w:jc w:val="both"/>
        <w:rPr>
          <w:rFonts w:ascii="Arial" w:hAnsi="Arial" w:cs="Arial"/>
          <w:sz w:val="22"/>
          <w:szCs w:val="22"/>
          <w:vertAlign w:val="baseline"/>
        </w:rPr>
      </w:pPr>
      <w:r w:rsidRPr="00DB60BD">
        <w:rPr>
          <w:rFonts w:ascii="Arial" w:hAnsi="Arial" w:cs="Arial"/>
          <w:sz w:val="22"/>
          <w:szCs w:val="22"/>
          <w:vertAlign w:val="baseline"/>
        </w:rPr>
        <w:lastRenderedPageBreak/>
        <w:t>O prazo de 2 (duas) horas, para a regularização da documentação no sistema, determinado pelos Art. 28 da Instrução Normativa nº 3 de 26/04/2018 já está contemplado dentro do prazo de 3 (três) horas, mencionado no subitem 10.5 acima</w:t>
      </w:r>
      <w:r w:rsidR="008839AB" w:rsidRPr="004F4D9F">
        <w:rPr>
          <w:rFonts w:ascii="Arial" w:hAnsi="Arial" w:cs="Arial"/>
          <w:sz w:val="22"/>
          <w:szCs w:val="22"/>
          <w:vertAlign w:val="baseline"/>
        </w:rPr>
        <w:t>.</w:t>
      </w:r>
    </w:p>
    <w:p w:rsidR="008839AB" w:rsidRPr="004F4D9F" w:rsidRDefault="008839AB" w:rsidP="008839A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8839AB" w:rsidRPr="00297B52"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297B52">
        <w:rPr>
          <w:rFonts w:ascii="Arial" w:hAnsi="Arial" w:cs="Arial"/>
          <w:sz w:val="22"/>
          <w:szCs w:val="22"/>
          <w:vertAlign w:val="baseline"/>
        </w:rPr>
        <w:t xml:space="preserve">Após o encerramento da etapa de lances da sessão pública, a licitante detentora da melhor </w:t>
      </w:r>
      <w:r w:rsidRPr="00A54A44">
        <w:rPr>
          <w:rFonts w:ascii="Arial" w:hAnsi="Arial" w:cs="Arial"/>
          <w:color w:val="000000" w:themeColor="text1"/>
          <w:sz w:val="22"/>
          <w:szCs w:val="22"/>
          <w:vertAlign w:val="baseline"/>
        </w:rPr>
        <w:t>oferta</w:t>
      </w:r>
      <w:r w:rsidRPr="00297B52">
        <w:rPr>
          <w:rFonts w:ascii="Arial" w:hAnsi="Arial" w:cs="Arial"/>
          <w:sz w:val="22"/>
          <w:szCs w:val="22"/>
          <w:vertAlign w:val="baseline"/>
        </w:rPr>
        <w:t>, desde que aceita pelo Pregoeiro, deverá comprovar a situação de regularidade de acordo com o que segue:</w:t>
      </w:r>
    </w:p>
    <w:p w:rsidR="008839AB" w:rsidRPr="00BA2D8C" w:rsidRDefault="00DB757A" w:rsidP="008839AB">
      <w:pPr>
        <w:numPr>
          <w:ilvl w:val="2"/>
          <w:numId w:val="1"/>
        </w:numPr>
        <w:tabs>
          <w:tab w:val="left" w:pos="567"/>
          <w:tab w:val="left" w:pos="3119"/>
        </w:tabs>
        <w:spacing w:before="120"/>
        <w:ind w:left="851" w:hanging="851"/>
        <w:jc w:val="both"/>
        <w:rPr>
          <w:rFonts w:ascii="Arial" w:hAnsi="Arial" w:cs="Arial"/>
          <w:b/>
          <w:sz w:val="22"/>
          <w:szCs w:val="22"/>
          <w:vertAlign w:val="baseline"/>
        </w:rPr>
      </w:pPr>
      <w:r w:rsidRPr="00BA2D8C">
        <w:rPr>
          <w:rFonts w:ascii="Arial" w:hAnsi="Arial" w:cs="Arial"/>
          <w:b/>
          <w:sz w:val="22"/>
          <w:szCs w:val="22"/>
          <w:vertAlign w:val="baseline"/>
        </w:rPr>
        <w:t>HABILITAÇÃO JURÍDICA E REGULARIDADE FISCAL:</w:t>
      </w:r>
    </w:p>
    <w:p w:rsidR="00197CA9" w:rsidRPr="00197CA9" w:rsidRDefault="00197CA9" w:rsidP="008C2254">
      <w:pPr>
        <w:pStyle w:val="PargrafodaLista"/>
        <w:numPr>
          <w:ilvl w:val="1"/>
          <w:numId w:val="7"/>
        </w:numPr>
        <w:tabs>
          <w:tab w:val="left" w:pos="993"/>
        </w:tabs>
        <w:spacing w:before="120"/>
        <w:ind w:left="993" w:hanging="273"/>
        <w:jc w:val="both"/>
        <w:rPr>
          <w:rFonts w:ascii="Arial" w:hAnsi="Arial" w:cs="Arial"/>
          <w:b/>
          <w:sz w:val="22"/>
          <w:szCs w:val="22"/>
        </w:rPr>
      </w:pPr>
      <w:r w:rsidRPr="00197CA9">
        <w:rPr>
          <w:rFonts w:ascii="Arial" w:hAnsi="Arial" w:cs="Arial"/>
          <w:b/>
          <w:sz w:val="22"/>
          <w:szCs w:val="22"/>
        </w:rPr>
        <w:t>Verificação "on line", unto do SICAF - Sistema de Cadastramento Unificado de Fornecedores, da documentação obrigatória (Fazenda Nacional/União, Previdência Social e FGTS);</w:t>
      </w:r>
    </w:p>
    <w:p w:rsidR="00DB7F54" w:rsidRPr="00380BFF" w:rsidRDefault="00DB7F54" w:rsidP="00DB7F54">
      <w:pPr>
        <w:tabs>
          <w:tab w:val="left" w:pos="3617"/>
        </w:tabs>
        <w:rPr>
          <w:rFonts w:ascii="Arial" w:hAnsi="Arial" w:cs="Arial"/>
          <w:color w:val="FF0000"/>
          <w:sz w:val="22"/>
          <w:szCs w:val="22"/>
        </w:rPr>
      </w:pPr>
      <w:r w:rsidRPr="00380BFF">
        <w:rPr>
          <w:rFonts w:ascii="Arial" w:hAnsi="Arial" w:cs="Arial"/>
          <w:color w:val="FF0000"/>
          <w:sz w:val="22"/>
          <w:szCs w:val="22"/>
        </w:rPr>
        <w:tab/>
      </w:r>
    </w:p>
    <w:p w:rsidR="008839AB" w:rsidRPr="003F0309" w:rsidRDefault="008839AB" w:rsidP="008839AB">
      <w:pPr>
        <w:tabs>
          <w:tab w:val="left" w:pos="1418"/>
        </w:tabs>
        <w:spacing w:before="120"/>
        <w:ind w:left="1418" w:hanging="425"/>
        <w:jc w:val="both"/>
        <w:rPr>
          <w:rFonts w:ascii="Arial" w:hAnsi="Arial" w:cs="Arial"/>
          <w:sz w:val="22"/>
          <w:szCs w:val="22"/>
          <w:vertAlign w:val="baseline"/>
        </w:rPr>
      </w:pPr>
      <w:r>
        <w:rPr>
          <w:rFonts w:ascii="Arial" w:hAnsi="Arial" w:cs="Arial"/>
          <w:sz w:val="22"/>
          <w:szCs w:val="22"/>
          <w:vertAlign w:val="baseline"/>
        </w:rPr>
        <w:t>a.1)</w:t>
      </w:r>
      <w:r>
        <w:rPr>
          <w:rFonts w:ascii="Arial" w:hAnsi="Arial" w:cs="Arial"/>
          <w:sz w:val="22"/>
          <w:szCs w:val="22"/>
          <w:vertAlign w:val="baseline"/>
        </w:rPr>
        <w:tab/>
      </w:r>
      <w:r w:rsidRPr="003F0309">
        <w:rPr>
          <w:rFonts w:ascii="Arial" w:hAnsi="Arial" w:cs="Arial"/>
          <w:sz w:val="22"/>
          <w:szCs w:val="22"/>
          <w:vertAlign w:val="baseline"/>
        </w:rPr>
        <w:t>Na hipótese de haver documentos com p</w:t>
      </w:r>
      <w:r>
        <w:rPr>
          <w:rFonts w:ascii="Arial" w:hAnsi="Arial" w:cs="Arial"/>
          <w:sz w:val="22"/>
          <w:szCs w:val="22"/>
          <w:vertAlign w:val="baseline"/>
        </w:rPr>
        <w:t>razo de validade vencido junto a</w:t>
      </w:r>
      <w:r w:rsidRPr="003F0309">
        <w:rPr>
          <w:rFonts w:ascii="Arial" w:hAnsi="Arial" w:cs="Arial"/>
          <w:sz w:val="22"/>
          <w:szCs w:val="22"/>
          <w:vertAlign w:val="baseline"/>
        </w:rPr>
        <w:t>o SICAF, as licitantes classificadas deverão apresentar a documentação correspondente com prazo de validade em vigor;</w:t>
      </w:r>
    </w:p>
    <w:p w:rsidR="008839AB" w:rsidRPr="003F0309" w:rsidRDefault="008839AB" w:rsidP="008839AB">
      <w:pPr>
        <w:tabs>
          <w:tab w:val="left" w:pos="1276"/>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2)</w:t>
      </w:r>
      <w:r w:rsidRPr="003F0309">
        <w:rPr>
          <w:rFonts w:ascii="Arial" w:hAnsi="Arial" w:cs="Arial"/>
          <w:sz w:val="22"/>
          <w:szCs w:val="22"/>
          <w:vertAlign w:val="baseline"/>
        </w:rPr>
        <w:tab/>
        <w:t xml:space="preserve">Se porventura, quando da verificação “online” no SICAF constatar-se que o cadastramento da licitante vencedora encontra-se vencido, a mesma deverá encaminhar a </w:t>
      </w:r>
      <w:r>
        <w:rPr>
          <w:rFonts w:ascii="Arial" w:hAnsi="Arial" w:cs="Arial"/>
          <w:sz w:val="22"/>
          <w:szCs w:val="22"/>
          <w:vertAlign w:val="baseline"/>
        </w:rPr>
        <w:t>CODEVASF</w:t>
      </w:r>
      <w:r w:rsidRPr="003F0309">
        <w:rPr>
          <w:rFonts w:ascii="Arial" w:hAnsi="Arial" w:cs="Arial"/>
          <w:sz w:val="22"/>
          <w:szCs w:val="22"/>
          <w:vertAlign w:val="baseline"/>
        </w:rPr>
        <w:t>, além dos documentos citados na alínea “a” acima, e “b” e “c” abaixo, a cópia dos seguintes documentos:</w:t>
      </w:r>
    </w:p>
    <w:p w:rsidR="008839AB" w:rsidRPr="003F0309" w:rsidRDefault="008839AB" w:rsidP="007D28B6">
      <w:pPr>
        <w:numPr>
          <w:ilvl w:val="0"/>
          <w:numId w:val="9"/>
        </w:numPr>
        <w:tabs>
          <w:tab w:val="left" w:pos="1560"/>
          <w:tab w:val="left" w:pos="1843"/>
        </w:tabs>
        <w:spacing w:before="120"/>
        <w:ind w:hanging="720"/>
        <w:jc w:val="both"/>
        <w:rPr>
          <w:rFonts w:ascii="Arial" w:hAnsi="Arial" w:cs="Arial"/>
          <w:sz w:val="22"/>
          <w:szCs w:val="22"/>
          <w:vertAlign w:val="baseline"/>
        </w:rPr>
      </w:pPr>
      <w:r w:rsidRPr="003F0309">
        <w:rPr>
          <w:rFonts w:ascii="Arial" w:hAnsi="Arial" w:cs="Arial"/>
          <w:sz w:val="22"/>
          <w:szCs w:val="22"/>
          <w:vertAlign w:val="baseline"/>
        </w:rPr>
        <w:t>Registro comercial, no caso de empresa individual;</w:t>
      </w:r>
    </w:p>
    <w:p w:rsidR="008839AB" w:rsidRPr="003F0309" w:rsidRDefault="008839AB" w:rsidP="007D28B6">
      <w:pPr>
        <w:numPr>
          <w:ilvl w:val="0"/>
          <w:numId w:val="9"/>
        </w:numPr>
        <w:tabs>
          <w:tab w:val="left" w:pos="1560"/>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 xml:space="preserve">Ato constitutivo, estatuto ou </w:t>
      </w:r>
      <w:r>
        <w:rPr>
          <w:rFonts w:ascii="Arial" w:hAnsi="Arial" w:cs="Arial"/>
          <w:sz w:val="22"/>
          <w:szCs w:val="22"/>
          <w:vertAlign w:val="baseline"/>
        </w:rPr>
        <w:t>contrato</w:t>
      </w:r>
      <w:r w:rsidRPr="003F0309">
        <w:rPr>
          <w:rFonts w:ascii="Arial" w:hAnsi="Arial" w:cs="Arial"/>
          <w:sz w:val="22"/>
          <w:szCs w:val="22"/>
          <w:vertAlign w:val="baseline"/>
        </w:rPr>
        <w:t xml:space="preserve"> social em vigor, devidamente registrado, em se tratando de sociedades comerciais, e, no caso de sociedades por ações, acompanhado de documentos de eleição de seus administradores; </w:t>
      </w:r>
    </w:p>
    <w:p w:rsidR="008839AB" w:rsidRPr="003F0309" w:rsidRDefault="008839AB" w:rsidP="007D28B6">
      <w:pPr>
        <w:numPr>
          <w:ilvl w:val="0"/>
          <w:numId w:val="9"/>
        </w:numPr>
        <w:tabs>
          <w:tab w:val="left" w:pos="1560"/>
          <w:tab w:val="left" w:pos="1843"/>
        </w:tabs>
        <w:spacing w:before="120"/>
        <w:ind w:left="1560" w:hanging="142"/>
        <w:jc w:val="both"/>
        <w:rPr>
          <w:rFonts w:ascii="Arial" w:hAnsi="Arial" w:cs="Arial"/>
          <w:sz w:val="22"/>
          <w:szCs w:val="22"/>
          <w:vertAlign w:val="baseline"/>
        </w:rPr>
      </w:pPr>
      <w:r w:rsidRPr="003F0309">
        <w:rPr>
          <w:rFonts w:ascii="Arial" w:hAnsi="Arial" w:cs="Arial"/>
          <w:sz w:val="22"/>
          <w:szCs w:val="22"/>
          <w:vertAlign w:val="baseline"/>
        </w:rPr>
        <w:t>Inscrição do ato constitutivo, no caso de sociedades civis, acompanhada de prova de diretoria em exercício;</w:t>
      </w:r>
    </w:p>
    <w:p w:rsidR="008839AB" w:rsidRDefault="008839AB" w:rsidP="008839AB">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Pr>
          <w:rFonts w:ascii="Arial" w:hAnsi="Arial" w:cs="Arial"/>
          <w:sz w:val="22"/>
          <w:szCs w:val="22"/>
          <w:vertAlign w:val="baseline"/>
        </w:rPr>
        <w:t>.</w:t>
      </w:r>
      <w:r w:rsidRPr="003F0309">
        <w:rPr>
          <w:rFonts w:ascii="Arial" w:hAnsi="Arial" w:cs="Arial"/>
          <w:sz w:val="22"/>
          <w:szCs w:val="22"/>
          <w:vertAlign w:val="baseline"/>
        </w:rPr>
        <w:t xml:space="preserve">3) Em se tratando de documentos emitidos via Internet, sua veracidade será confirmada através de consulta realizada nos </w:t>
      </w:r>
      <w:r>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8839AB" w:rsidRDefault="008839AB" w:rsidP="007D28B6">
      <w:pPr>
        <w:numPr>
          <w:ilvl w:val="1"/>
          <w:numId w:val="7"/>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Default="00DB757A"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8E0FD5">
        <w:rPr>
          <w:rFonts w:ascii="Arial" w:hAnsi="Arial" w:cs="Arial"/>
          <w:b/>
          <w:sz w:val="22"/>
          <w:szCs w:val="22"/>
          <w:vertAlign w:val="baseline"/>
        </w:rPr>
        <w:t>QUALIFICAÇÃO ECONÔMICO-FINANCEIRA</w:t>
      </w:r>
      <w:r>
        <w:rPr>
          <w:rFonts w:ascii="Arial" w:hAnsi="Arial" w:cs="Arial"/>
          <w:b/>
          <w:sz w:val="22"/>
          <w:szCs w:val="22"/>
          <w:vertAlign w:val="baseline"/>
        </w:rPr>
        <w:t>:</w:t>
      </w:r>
    </w:p>
    <w:p w:rsidR="008839AB" w:rsidRDefault="008839AB" w:rsidP="00683A4C">
      <w:pPr>
        <w:pStyle w:val="PargrafodaLista"/>
        <w:numPr>
          <w:ilvl w:val="0"/>
          <w:numId w:val="16"/>
        </w:numPr>
        <w:tabs>
          <w:tab w:val="left" w:pos="851"/>
          <w:tab w:val="left" w:pos="1134"/>
        </w:tabs>
        <w:ind w:left="1066" w:hanging="357"/>
        <w:jc w:val="both"/>
        <w:rPr>
          <w:rFonts w:ascii="Arial" w:hAnsi="Arial" w:cs="Arial"/>
          <w:sz w:val="22"/>
          <w:szCs w:val="22"/>
        </w:rPr>
      </w:pPr>
      <w:r w:rsidRPr="004D0D7A">
        <w:rPr>
          <w:rFonts w:ascii="Arial" w:hAnsi="Arial" w:cs="Arial"/>
          <w:sz w:val="22"/>
          <w:szCs w:val="22"/>
        </w:rPr>
        <w:t>Registro do capital social mínimo correspondente a 10% (dez por cento) sobre seu melhor lance ofertado;</w:t>
      </w:r>
    </w:p>
    <w:p w:rsidR="00683A4C" w:rsidRPr="00683A4C" w:rsidRDefault="00683A4C" w:rsidP="00683A4C">
      <w:pPr>
        <w:tabs>
          <w:tab w:val="left" w:pos="851"/>
          <w:tab w:val="left" w:pos="1134"/>
        </w:tabs>
        <w:jc w:val="both"/>
        <w:rPr>
          <w:rFonts w:ascii="Arial" w:hAnsi="Arial" w:cs="Arial"/>
          <w:sz w:val="22"/>
          <w:szCs w:val="22"/>
        </w:rPr>
      </w:pPr>
    </w:p>
    <w:p w:rsidR="004D0D7A" w:rsidRDefault="004D0D7A" w:rsidP="00683A4C">
      <w:pPr>
        <w:pStyle w:val="PargrafodaLista"/>
        <w:numPr>
          <w:ilvl w:val="0"/>
          <w:numId w:val="16"/>
        </w:numPr>
        <w:ind w:left="1066" w:hanging="357"/>
        <w:rPr>
          <w:rFonts w:ascii="Arial" w:hAnsi="Arial" w:cs="Arial"/>
          <w:sz w:val="22"/>
          <w:szCs w:val="22"/>
        </w:rPr>
      </w:pPr>
      <w:r w:rsidRPr="004D0D7A">
        <w:rPr>
          <w:rFonts w:ascii="Arial" w:hAnsi="Arial" w:cs="Arial"/>
          <w:sz w:val="22"/>
          <w:szCs w:val="22"/>
        </w:rPr>
        <w:t>Certidão Negativa de Falência ou Recuperação Judicial ou Extrajudicial, expedida pelo distribuidor da sede da pessoa jurídica, ou execução patrimonial expedida pelo domicílio de pessoa física. Em caso de positiva, salvo se o plano de recuperação tiver sido homologado pelo juiz competente.</w:t>
      </w:r>
    </w:p>
    <w:p w:rsidR="00683A4C" w:rsidRPr="00683A4C" w:rsidRDefault="00683A4C" w:rsidP="00683A4C">
      <w:pPr>
        <w:pStyle w:val="PargrafodaLista"/>
        <w:rPr>
          <w:rFonts w:ascii="Arial" w:hAnsi="Arial" w:cs="Arial"/>
          <w:sz w:val="22"/>
          <w:szCs w:val="22"/>
        </w:rPr>
      </w:pPr>
    </w:p>
    <w:p w:rsidR="008839AB" w:rsidRPr="004D0D7A" w:rsidRDefault="008839AB" w:rsidP="005A694D">
      <w:pPr>
        <w:pStyle w:val="PargrafodaLista"/>
        <w:numPr>
          <w:ilvl w:val="0"/>
          <w:numId w:val="16"/>
        </w:numPr>
        <w:tabs>
          <w:tab w:val="left" w:pos="851"/>
          <w:tab w:val="left" w:pos="1134"/>
        </w:tabs>
        <w:spacing w:before="120"/>
        <w:ind w:left="993" w:hanging="284"/>
        <w:jc w:val="both"/>
        <w:rPr>
          <w:rFonts w:ascii="Arial" w:hAnsi="Arial" w:cs="Arial"/>
          <w:sz w:val="22"/>
          <w:szCs w:val="22"/>
        </w:rPr>
      </w:pPr>
      <w:r w:rsidRPr="004D0D7A">
        <w:rPr>
          <w:rFonts w:ascii="Arial" w:hAnsi="Arial" w:cs="Arial"/>
          <w:sz w:val="22"/>
          <w:szCs w:val="22"/>
        </w:rPr>
        <w:t xml:space="preserve">Balanço patrimonial e demonstrações contábeis do último exercício social, já exigíveis e apresentados na forma da lei, que comprovam a boa situação financeira da empresa, vedada a sua substituição por balancetes ou balanços provisórios, </w:t>
      </w:r>
      <w:r w:rsidRPr="004D0D7A">
        <w:rPr>
          <w:rFonts w:ascii="Arial" w:hAnsi="Arial" w:cs="Arial"/>
          <w:sz w:val="22"/>
          <w:szCs w:val="22"/>
        </w:rPr>
        <w:lastRenderedPageBreak/>
        <w:t>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8E0FD5" w:rsidRDefault="004D0D7A"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008839AB" w:rsidRPr="008E0FD5">
        <w:rPr>
          <w:rFonts w:ascii="Arial" w:hAnsi="Arial" w:cs="Arial"/>
          <w:sz w:val="22"/>
          <w:szCs w:val="22"/>
          <w:vertAlign w:val="baseline"/>
        </w:rPr>
        <w:t>1) Observações: serão considerados aceitos como na forma da lei o balanço patrimonial e demonstrações contábeis assim apresentados:</w:t>
      </w:r>
    </w:p>
    <w:p w:rsidR="008839AB" w:rsidRPr="008E0FD5" w:rsidRDefault="004D0D7A"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008839AB" w:rsidRPr="008E0FD5">
        <w:rPr>
          <w:rFonts w:ascii="Arial" w:hAnsi="Arial" w:cs="Arial"/>
          <w:sz w:val="22"/>
          <w:szCs w:val="22"/>
          <w:vertAlign w:val="baseline"/>
        </w:rPr>
        <w:t>.1.1) Sociedades regidas pela Lei nº 6.404/76 (sociedade anônima):</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Diário Oficial; ou</w:t>
      </w:r>
    </w:p>
    <w:p w:rsidR="008839AB" w:rsidRPr="008E0FD5"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jornal de grande circulação; ou</w:t>
      </w:r>
    </w:p>
    <w:p w:rsidR="008839AB" w:rsidRDefault="008839AB" w:rsidP="008839AB">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registrada ou autenticada na Junta Comercial da sede ou domicílio da licitante;</w:t>
      </w:r>
    </w:p>
    <w:p w:rsidR="00BE6AF9" w:rsidRPr="00BE6AF9" w:rsidRDefault="00BE6AF9" w:rsidP="00BE6AF9">
      <w:pPr>
        <w:tabs>
          <w:tab w:val="left" w:pos="3985"/>
        </w:tabs>
        <w:rPr>
          <w:rFonts w:ascii="Arial" w:hAnsi="Arial" w:cs="Arial"/>
          <w:sz w:val="22"/>
          <w:szCs w:val="22"/>
        </w:rPr>
      </w:pPr>
      <w:r>
        <w:rPr>
          <w:rFonts w:ascii="Arial" w:hAnsi="Arial" w:cs="Arial"/>
          <w:sz w:val="22"/>
          <w:szCs w:val="22"/>
        </w:rPr>
        <w:tab/>
      </w:r>
    </w:p>
    <w:p w:rsidR="008839AB" w:rsidRPr="008E0FD5" w:rsidRDefault="004D0D7A"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008839AB" w:rsidRPr="008E0FD5">
        <w:rPr>
          <w:rFonts w:ascii="Arial" w:hAnsi="Arial" w:cs="Arial"/>
          <w:sz w:val="22"/>
          <w:szCs w:val="22"/>
          <w:vertAlign w:val="baseline"/>
        </w:rPr>
        <w:t>.1.2) Sociedades por cota de responsabilidade limitada (LTDA):</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ou no Cartório de registro Civil de Pessoas Jurídicas da sede ou domicílio da licitante;</w:t>
      </w:r>
    </w:p>
    <w:p w:rsidR="008839AB" w:rsidRPr="008E0FD5" w:rsidRDefault="004D0D7A" w:rsidP="008839AB">
      <w:pPr>
        <w:tabs>
          <w:tab w:val="left" w:pos="1418"/>
          <w:tab w:val="left" w:pos="1701"/>
        </w:tabs>
        <w:spacing w:before="120"/>
        <w:ind w:left="1701" w:hanging="708"/>
        <w:jc w:val="both"/>
        <w:rPr>
          <w:rFonts w:ascii="Arial" w:hAnsi="Arial" w:cs="Arial"/>
          <w:sz w:val="22"/>
          <w:szCs w:val="22"/>
          <w:vertAlign w:val="baseline"/>
        </w:rPr>
      </w:pPr>
      <w:r>
        <w:rPr>
          <w:rFonts w:ascii="Arial" w:hAnsi="Arial" w:cs="Arial"/>
          <w:sz w:val="22"/>
          <w:szCs w:val="22"/>
          <w:vertAlign w:val="baseline"/>
        </w:rPr>
        <w:t>c</w:t>
      </w:r>
      <w:r w:rsidR="008839AB" w:rsidRPr="008E0FD5">
        <w:rPr>
          <w:rFonts w:ascii="Arial" w:hAnsi="Arial" w:cs="Arial"/>
          <w:sz w:val="22"/>
          <w:szCs w:val="22"/>
          <w:vertAlign w:val="baseline"/>
        </w:rPr>
        <w:t>.1.3)  Sociedades sujeitas ao regime estabelecido na Lei Complementar nº. 123, de 14 de dezembro de 2006 - estatuto das microempresas e das Empresas de Pequeno Porte “SIMPLES”:</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8839AB" w:rsidRPr="008E0FD5" w:rsidRDefault="008839AB" w:rsidP="008839AB">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da sede ou domicílio da licitante;</w:t>
      </w:r>
    </w:p>
    <w:p w:rsidR="008839AB" w:rsidRPr="008E0FD5" w:rsidRDefault="004D0D7A" w:rsidP="008839AB">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008839AB" w:rsidRPr="008E0FD5">
        <w:rPr>
          <w:rFonts w:ascii="Arial" w:hAnsi="Arial" w:cs="Arial"/>
          <w:sz w:val="22"/>
          <w:szCs w:val="22"/>
          <w:vertAlign w:val="baseline"/>
        </w:rPr>
        <w:t>.1.4)  Sociedade criada no exercício em curso:</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de Abertura, devidamente registrado ou autenticado na Junta Comercial da sede ou domicílio da licitante;</w:t>
      </w:r>
    </w:p>
    <w:p w:rsidR="008839AB" w:rsidRPr="008E0FD5" w:rsidRDefault="008839AB" w:rsidP="008839AB">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O balanço patrimonial e as demonstrações contábeis deverão estar assinadas por Contador ou por outro profissional equivalente, devidamente registrado no Conselho Regional de Contabilidade.</w:t>
      </w:r>
    </w:p>
    <w:p w:rsidR="008839AB" w:rsidRDefault="004D0D7A" w:rsidP="008839AB">
      <w:pPr>
        <w:tabs>
          <w:tab w:val="left" w:pos="1418"/>
          <w:tab w:val="left" w:pos="2694"/>
        </w:tabs>
        <w:spacing w:before="120"/>
        <w:ind w:left="1418" w:hanging="425"/>
        <w:jc w:val="both"/>
        <w:rPr>
          <w:rFonts w:ascii="Arial" w:hAnsi="Arial" w:cs="Arial"/>
          <w:sz w:val="22"/>
          <w:szCs w:val="22"/>
          <w:vertAlign w:val="baseline"/>
        </w:rPr>
      </w:pPr>
      <w:r>
        <w:rPr>
          <w:rFonts w:ascii="Arial" w:hAnsi="Arial" w:cs="Arial"/>
          <w:sz w:val="22"/>
          <w:szCs w:val="22"/>
          <w:vertAlign w:val="baseline"/>
        </w:rPr>
        <w:t>c.</w:t>
      </w:r>
      <w:r w:rsidR="00EE6092">
        <w:rPr>
          <w:rFonts w:ascii="Arial" w:hAnsi="Arial" w:cs="Arial"/>
          <w:sz w:val="22"/>
          <w:szCs w:val="22"/>
          <w:vertAlign w:val="baseline"/>
        </w:rPr>
        <w:t xml:space="preserve">2) </w:t>
      </w:r>
      <w:r w:rsidR="00EE6092" w:rsidRPr="00314D17">
        <w:rPr>
          <w:rFonts w:ascii="Arial" w:hAnsi="Arial" w:cs="Arial"/>
          <w:sz w:val="22"/>
          <w:szCs w:val="22"/>
          <w:vertAlign w:val="baseline"/>
        </w:rPr>
        <w:t>Comprovação da boa situação financeira da empresa, confirmada por meio de consulta “on line” ao SICAF, mediante obtenção de índices de Liquidez Geral (LG), Solvência Geral (SG) e Liquidez Corrente (LC), igual ou superior a 1 (um), obtidos  pela aplicação das seguintes fórmulas</w:t>
      </w:r>
      <w:r w:rsidR="008839AB" w:rsidRPr="008E0FD5">
        <w:rPr>
          <w:rFonts w:ascii="Arial" w:hAnsi="Arial" w:cs="Arial"/>
          <w:sz w:val="22"/>
          <w:szCs w:val="22"/>
          <w:vertAlign w:val="baseline"/>
        </w:rPr>
        <w:t>:</w:t>
      </w: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LG = </w:t>
      </w:r>
      <w:r w:rsidRPr="007829DF">
        <w:rPr>
          <w:rFonts w:ascii="Arial" w:hAnsi="Arial" w:cs="Arial"/>
          <w:sz w:val="22"/>
          <w:szCs w:val="22"/>
          <w:u w:val="single"/>
          <w:vertAlign w:val="baseline"/>
        </w:rPr>
        <w:t xml:space="preserve">Ativo Circulante + </w:t>
      </w:r>
      <w:r w:rsidRPr="00F768A0">
        <w:rPr>
          <w:rFonts w:ascii="Arial" w:hAnsi="Arial" w:cs="Arial"/>
          <w:sz w:val="22"/>
          <w:szCs w:val="22"/>
          <w:u w:val="single"/>
          <w:vertAlign w:val="baseline"/>
        </w:rPr>
        <w:t>Realizável a Longo Prazo</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Pr="00F768A0">
        <w:rPr>
          <w:rFonts w:ascii="Arial" w:hAnsi="Arial" w:cs="Arial"/>
          <w:sz w:val="22"/>
          <w:szCs w:val="22"/>
          <w:vertAlign w:val="baseline"/>
        </w:rPr>
        <w:t>a Longo Prazo</w:t>
      </w:r>
    </w:p>
    <w:p w:rsidR="008839AB" w:rsidRDefault="008839AB" w:rsidP="008839AB">
      <w:pPr>
        <w:tabs>
          <w:tab w:val="left" w:pos="1418"/>
        </w:tabs>
        <w:spacing w:before="120"/>
        <w:ind w:left="1701" w:hanging="283"/>
        <w:jc w:val="both"/>
        <w:rPr>
          <w:rFonts w:ascii="Arial" w:hAnsi="Arial" w:cs="Arial"/>
          <w:sz w:val="22"/>
          <w:szCs w:val="22"/>
          <w:vertAlign w:val="baseline"/>
        </w:rPr>
      </w:pPr>
    </w:p>
    <w:p w:rsidR="00BC1BE0" w:rsidRPr="008E0FD5" w:rsidRDefault="00BC1BE0" w:rsidP="008839AB">
      <w:pPr>
        <w:tabs>
          <w:tab w:val="left" w:pos="1418"/>
        </w:tabs>
        <w:spacing w:before="120"/>
        <w:ind w:left="1701" w:hanging="283"/>
        <w:jc w:val="both"/>
        <w:rPr>
          <w:rFonts w:ascii="Arial" w:hAnsi="Arial" w:cs="Arial"/>
          <w:sz w:val="22"/>
          <w:szCs w:val="22"/>
          <w:vertAlign w:val="baseline"/>
        </w:rPr>
      </w:pP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lastRenderedPageBreak/>
        <w:t xml:space="preserve">SG = </w:t>
      </w:r>
      <w:r w:rsidRPr="007829DF">
        <w:rPr>
          <w:rFonts w:ascii="Arial" w:hAnsi="Arial" w:cs="Arial"/>
          <w:sz w:val="22"/>
          <w:szCs w:val="22"/>
          <w:u w:val="single"/>
          <w:vertAlign w:val="baseline"/>
        </w:rPr>
        <w:t>Ativo Total___________________________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Pr="00F768A0">
        <w:rPr>
          <w:rFonts w:ascii="Arial" w:hAnsi="Arial" w:cs="Arial"/>
          <w:sz w:val="22"/>
          <w:szCs w:val="22"/>
          <w:vertAlign w:val="baseline"/>
        </w:rPr>
        <w:t>a Longo Prazo</w:t>
      </w:r>
    </w:p>
    <w:p w:rsidR="008839AB" w:rsidRPr="007829DF" w:rsidRDefault="008839AB" w:rsidP="008839AB">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LC = </w:t>
      </w:r>
      <w:r w:rsidRPr="007829DF">
        <w:rPr>
          <w:rFonts w:ascii="Arial" w:hAnsi="Arial" w:cs="Arial"/>
          <w:sz w:val="22"/>
          <w:szCs w:val="22"/>
          <w:u w:val="single"/>
          <w:vertAlign w:val="baseline"/>
        </w:rPr>
        <w:t>Ativo Circulante__</w:t>
      </w:r>
    </w:p>
    <w:p w:rsidR="008839AB" w:rsidRPr="008E0FD5" w:rsidRDefault="008839AB" w:rsidP="008839AB">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w:t>
      </w:r>
    </w:p>
    <w:p w:rsidR="008839AB" w:rsidRPr="007829DF" w:rsidRDefault="008839AB" w:rsidP="008839AB">
      <w:pPr>
        <w:tabs>
          <w:tab w:val="left" w:pos="1276"/>
          <w:tab w:val="left" w:pos="1418"/>
        </w:tabs>
        <w:spacing w:before="120"/>
        <w:ind w:left="1701" w:hanging="283"/>
        <w:jc w:val="both"/>
        <w:rPr>
          <w:rFonts w:ascii="Arial" w:hAnsi="Arial" w:cs="Arial"/>
          <w:b/>
          <w:sz w:val="22"/>
          <w:szCs w:val="22"/>
          <w:vertAlign w:val="baseline"/>
        </w:rPr>
      </w:pPr>
      <w:r w:rsidRPr="007829DF">
        <w:rPr>
          <w:rFonts w:ascii="Arial" w:hAnsi="Arial" w:cs="Arial"/>
          <w:b/>
          <w:sz w:val="22"/>
          <w:szCs w:val="22"/>
          <w:vertAlign w:val="baseline"/>
        </w:rPr>
        <w:t>Onde:</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LG - Liquidez Geral</w:t>
      </w:r>
    </w:p>
    <w:p w:rsidR="008839AB" w:rsidRPr="008E0FD5"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SG - Solvência Geral</w:t>
      </w:r>
    </w:p>
    <w:p w:rsidR="008839AB" w:rsidRDefault="008839AB" w:rsidP="008839AB">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LC -Liquidez Corrente</w:t>
      </w:r>
    </w:p>
    <w:p w:rsidR="00284025" w:rsidRPr="008E0FD5" w:rsidRDefault="00284025" w:rsidP="00284025">
      <w:pPr>
        <w:tabs>
          <w:tab w:val="left" w:pos="1276"/>
          <w:tab w:val="left" w:pos="1418"/>
        </w:tabs>
        <w:spacing w:before="120"/>
        <w:jc w:val="both"/>
        <w:rPr>
          <w:rFonts w:ascii="Arial" w:hAnsi="Arial" w:cs="Arial"/>
          <w:sz w:val="22"/>
          <w:szCs w:val="22"/>
          <w:vertAlign w:val="baseline"/>
        </w:rPr>
      </w:pPr>
    </w:p>
    <w:p w:rsidR="008839AB" w:rsidRPr="006F0528" w:rsidRDefault="00DB757A" w:rsidP="008839AB">
      <w:pPr>
        <w:numPr>
          <w:ilvl w:val="2"/>
          <w:numId w:val="1"/>
        </w:numPr>
        <w:tabs>
          <w:tab w:val="left" w:pos="851"/>
          <w:tab w:val="left" w:pos="1134"/>
        </w:tabs>
        <w:spacing w:before="120"/>
        <w:ind w:left="851" w:hanging="851"/>
        <w:jc w:val="both"/>
        <w:rPr>
          <w:rFonts w:ascii="Arial" w:hAnsi="Arial" w:cs="Arial"/>
          <w:b/>
          <w:sz w:val="22"/>
          <w:szCs w:val="22"/>
          <w:vertAlign w:val="baseline"/>
        </w:rPr>
      </w:pPr>
      <w:r w:rsidRPr="006F0528">
        <w:rPr>
          <w:rFonts w:ascii="Arial" w:hAnsi="Arial" w:cs="Arial"/>
          <w:b/>
          <w:sz w:val="22"/>
          <w:szCs w:val="22"/>
          <w:vertAlign w:val="baseline"/>
        </w:rPr>
        <w:t>QUALIFICAÇÃO TÉCNICA</w:t>
      </w:r>
    </w:p>
    <w:p w:rsidR="008839AB" w:rsidRPr="00D31C27" w:rsidRDefault="008C2254" w:rsidP="008C2254">
      <w:pPr>
        <w:numPr>
          <w:ilvl w:val="3"/>
          <w:numId w:val="1"/>
        </w:numPr>
        <w:tabs>
          <w:tab w:val="left" w:pos="851"/>
          <w:tab w:val="left" w:pos="1134"/>
        </w:tabs>
        <w:spacing w:before="120"/>
        <w:ind w:left="851" w:hanging="851"/>
        <w:jc w:val="both"/>
        <w:rPr>
          <w:rFonts w:ascii="Arial" w:hAnsi="Arial" w:cs="Arial"/>
          <w:b/>
          <w:sz w:val="22"/>
          <w:szCs w:val="22"/>
          <w:vertAlign w:val="baseline"/>
        </w:rPr>
      </w:pPr>
      <w:r>
        <w:rPr>
          <w:rFonts w:ascii="Arial" w:hAnsi="Arial" w:cs="Arial"/>
          <w:b/>
          <w:sz w:val="22"/>
          <w:szCs w:val="22"/>
          <w:vertAlign w:val="baseline"/>
        </w:rPr>
        <w:t xml:space="preserve"> </w:t>
      </w:r>
      <w:r w:rsidR="008839AB" w:rsidRPr="00D31C27">
        <w:rPr>
          <w:rFonts w:ascii="Arial" w:hAnsi="Arial" w:cs="Arial"/>
          <w:b/>
          <w:sz w:val="22"/>
          <w:szCs w:val="22"/>
          <w:vertAlign w:val="baseline"/>
        </w:rPr>
        <w:t xml:space="preserve">A licitante de melhor oferta deverá apresentar a documentação de Qualificação Técnica exigida no </w:t>
      </w:r>
      <w:r w:rsidR="008839AB" w:rsidRPr="00D31C27">
        <w:rPr>
          <w:rFonts w:ascii="Arial" w:hAnsi="Arial" w:cs="Arial"/>
          <w:b/>
          <w:color w:val="000000" w:themeColor="text1"/>
          <w:sz w:val="22"/>
          <w:szCs w:val="22"/>
          <w:vertAlign w:val="baseline"/>
        </w:rPr>
        <w:t xml:space="preserve">item </w:t>
      </w:r>
      <w:r w:rsidR="007A3F8F">
        <w:rPr>
          <w:rFonts w:ascii="Arial" w:hAnsi="Arial" w:cs="Arial"/>
          <w:b/>
          <w:color w:val="000000" w:themeColor="text1"/>
          <w:sz w:val="22"/>
          <w:szCs w:val="22"/>
          <w:vertAlign w:val="baseline"/>
        </w:rPr>
        <w:t>8</w:t>
      </w:r>
      <w:r w:rsidR="000A6902" w:rsidRPr="00D31C27">
        <w:rPr>
          <w:rFonts w:ascii="Arial" w:hAnsi="Arial" w:cs="Arial"/>
          <w:b/>
          <w:color w:val="000000" w:themeColor="text1"/>
          <w:sz w:val="22"/>
          <w:szCs w:val="22"/>
          <w:vertAlign w:val="baseline"/>
        </w:rPr>
        <w:t>.</w:t>
      </w:r>
      <w:r w:rsidR="008D2FE2" w:rsidRPr="00D31C27">
        <w:rPr>
          <w:rFonts w:ascii="Arial" w:hAnsi="Arial" w:cs="Arial"/>
          <w:b/>
          <w:color w:val="000000" w:themeColor="text1"/>
          <w:sz w:val="22"/>
          <w:szCs w:val="22"/>
          <w:vertAlign w:val="baseline"/>
        </w:rPr>
        <w:t>1</w:t>
      </w:r>
      <w:r w:rsidR="00E215C2">
        <w:rPr>
          <w:rFonts w:ascii="Arial" w:hAnsi="Arial" w:cs="Arial"/>
          <w:b/>
          <w:color w:val="000000" w:themeColor="text1"/>
          <w:sz w:val="22"/>
          <w:szCs w:val="22"/>
          <w:vertAlign w:val="baseline"/>
        </w:rPr>
        <w:t xml:space="preserve"> </w:t>
      </w:r>
      <w:r w:rsidR="008839AB" w:rsidRPr="00D31C27">
        <w:rPr>
          <w:rFonts w:ascii="Arial" w:hAnsi="Arial" w:cs="Arial"/>
          <w:b/>
          <w:sz w:val="22"/>
          <w:szCs w:val="22"/>
          <w:vertAlign w:val="baseline"/>
        </w:rPr>
        <w:t>do Termo de Referência, Anexo I, integra o presente Edital, sob pena de inabilitação no</w:t>
      </w:r>
      <w:r w:rsidR="00E215C2">
        <w:rPr>
          <w:rFonts w:ascii="Arial" w:hAnsi="Arial" w:cs="Arial"/>
          <w:b/>
          <w:sz w:val="22"/>
          <w:szCs w:val="22"/>
          <w:vertAlign w:val="baseline"/>
        </w:rPr>
        <w:t xml:space="preserve"> </w:t>
      </w:r>
      <w:r w:rsidR="008839AB" w:rsidRPr="00D31C27">
        <w:rPr>
          <w:rFonts w:ascii="Arial" w:hAnsi="Arial" w:cs="Arial"/>
          <w:b/>
          <w:sz w:val="22"/>
          <w:szCs w:val="22"/>
          <w:vertAlign w:val="baseline"/>
        </w:rPr>
        <w:t>certame</w:t>
      </w:r>
      <w:r w:rsidR="00A07BA4" w:rsidRPr="00D31C27">
        <w:rPr>
          <w:rFonts w:ascii="Arial" w:hAnsi="Arial" w:cs="Arial"/>
          <w:b/>
          <w:sz w:val="22"/>
          <w:szCs w:val="22"/>
          <w:vertAlign w:val="baseline"/>
        </w:rPr>
        <w:t>.</w:t>
      </w:r>
    </w:p>
    <w:p w:rsidR="008839AB" w:rsidRPr="0020132A" w:rsidRDefault="008839AB" w:rsidP="008839AB">
      <w:pPr>
        <w:numPr>
          <w:ilvl w:val="2"/>
          <w:numId w:val="1"/>
        </w:numPr>
        <w:tabs>
          <w:tab w:val="left" w:pos="851"/>
          <w:tab w:val="left" w:pos="1134"/>
        </w:tabs>
        <w:spacing w:before="120"/>
        <w:ind w:left="851" w:hanging="851"/>
        <w:jc w:val="both"/>
        <w:rPr>
          <w:rFonts w:ascii="Arial" w:hAnsi="Arial" w:cs="Arial"/>
          <w:sz w:val="22"/>
          <w:szCs w:val="22"/>
          <w:vertAlign w:val="baseline"/>
        </w:rPr>
      </w:pPr>
      <w:r w:rsidRPr="0020132A">
        <w:rPr>
          <w:rFonts w:ascii="Arial" w:hAnsi="Arial" w:cs="Arial"/>
          <w:sz w:val="22"/>
          <w:szCs w:val="22"/>
          <w:vertAlign w:val="baseline"/>
        </w:rPr>
        <w:t>Na hipótese de ocorrência de “Voltar Fase/Ata Complementar”, o prazo para averiguação da situação regular das empresas visando à habilitação das mesmas obedecerá às exigências contidas no subitem 11.1 acima, ou seja, a partir da decisão acerca do último item em disputa, registrado no sistema eletronicamente.</w:t>
      </w:r>
    </w:p>
    <w:p w:rsidR="008839AB" w:rsidRPr="008650E7"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8650E7">
        <w:rPr>
          <w:rFonts w:ascii="Arial" w:hAnsi="Arial" w:cs="Arial"/>
          <w:sz w:val="22"/>
          <w:szCs w:val="22"/>
          <w:vertAlign w:val="baseline"/>
        </w:rPr>
        <w:t xml:space="preserve">Para a eficácia dos atos quanto ao atendimento a que se referem às alíneas "a.1", "a.2", "a.3" e "c", do </w:t>
      </w:r>
      <w:r w:rsidRPr="00A54A44">
        <w:rPr>
          <w:rFonts w:ascii="Arial" w:hAnsi="Arial" w:cs="Arial"/>
          <w:color w:val="000000" w:themeColor="text1"/>
          <w:sz w:val="22"/>
          <w:szCs w:val="22"/>
          <w:vertAlign w:val="baseline"/>
        </w:rPr>
        <w:t>subitem 11.1</w:t>
      </w:r>
      <w:r w:rsidR="00C424BB" w:rsidRPr="00A54A44">
        <w:rPr>
          <w:rFonts w:ascii="Arial" w:hAnsi="Arial" w:cs="Arial"/>
          <w:color w:val="000000" w:themeColor="text1"/>
          <w:sz w:val="22"/>
          <w:szCs w:val="22"/>
          <w:vertAlign w:val="baseline"/>
        </w:rPr>
        <w:t>.1</w:t>
      </w:r>
      <w:r w:rsidR="00E44EA3">
        <w:rPr>
          <w:rFonts w:ascii="Arial" w:hAnsi="Arial" w:cs="Arial"/>
          <w:color w:val="000000" w:themeColor="text1"/>
          <w:sz w:val="22"/>
          <w:szCs w:val="22"/>
          <w:vertAlign w:val="baseline"/>
        </w:rPr>
        <w:t xml:space="preserve"> </w:t>
      </w:r>
      <w:r w:rsidRPr="008650E7">
        <w:rPr>
          <w:rFonts w:ascii="Arial" w:hAnsi="Arial" w:cs="Arial"/>
          <w:sz w:val="22"/>
          <w:szCs w:val="22"/>
          <w:vertAlign w:val="baseline"/>
        </w:rPr>
        <w:t xml:space="preserve">e "a" </w:t>
      </w:r>
      <w:r w:rsidR="00E44EA3">
        <w:rPr>
          <w:rFonts w:ascii="Arial" w:hAnsi="Arial" w:cs="Arial"/>
          <w:sz w:val="22"/>
          <w:szCs w:val="22"/>
          <w:vertAlign w:val="baseline"/>
        </w:rPr>
        <w:t>,</w:t>
      </w:r>
      <w:r w:rsidRPr="008650E7">
        <w:rPr>
          <w:rFonts w:ascii="Arial" w:hAnsi="Arial" w:cs="Arial"/>
          <w:sz w:val="22"/>
          <w:szCs w:val="22"/>
          <w:vertAlign w:val="baseline"/>
        </w:rPr>
        <w:t>"b"</w:t>
      </w:r>
      <w:r w:rsidR="00E44EA3">
        <w:rPr>
          <w:rFonts w:ascii="Arial" w:hAnsi="Arial" w:cs="Arial"/>
          <w:sz w:val="22"/>
          <w:szCs w:val="22"/>
          <w:vertAlign w:val="baseline"/>
        </w:rPr>
        <w:t xml:space="preserve"> e “c”</w:t>
      </w:r>
      <w:r w:rsidRPr="008650E7">
        <w:rPr>
          <w:rFonts w:ascii="Arial" w:hAnsi="Arial" w:cs="Arial"/>
          <w:sz w:val="22"/>
          <w:szCs w:val="22"/>
          <w:vertAlign w:val="baseline"/>
        </w:rPr>
        <w:t xml:space="preserve"> do subitem 11.1.2 acima, as licitantes classificadas deverão apresentar a documentação solicitada no </w:t>
      </w:r>
      <w:r w:rsidRPr="00A07BA4">
        <w:rPr>
          <w:rFonts w:ascii="Arial" w:hAnsi="Arial" w:cs="Arial"/>
          <w:b/>
          <w:sz w:val="22"/>
          <w:szCs w:val="22"/>
          <w:vertAlign w:val="baseline"/>
        </w:rPr>
        <w:t xml:space="preserve">prazo de até </w:t>
      </w:r>
      <w:r w:rsidR="009E1472">
        <w:rPr>
          <w:rFonts w:ascii="Arial" w:hAnsi="Arial" w:cs="Arial"/>
          <w:b/>
          <w:sz w:val="22"/>
          <w:szCs w:val="22"/>
          <w:vertAlign w:val="baseline"/>
        </w:rPr>
        <w:t>3</w:t>
      </w:r>
      <w:r w:rsidRPr="00A07BA4">
        <w:rPr>
          <w:rFonts w:ascii="Arial" w:hAnsi="Arial" w:cs="Arial"/>
          <w:b/>
          <w:sz w:val="22"/>
          <w:szCs w:val="22"/>
          <w:vertAlign w:val="baseline"/>
        </w:rPr>
        <w:t xml:space="preserve"> (</w:t>
      </w:r>
      <w:r w:rsidR="009E1472">
        <w:rPr>
          <w:rFonts w:ascii="Arial" w:hAnsi="Arial" w:cs="Arial"/>
          <w:b/>
          <w:sz w:val="22"/>
          <w:szCs w:val="22"/>
          <w:vertAlign w:val="baseline"/>
        </w:rPr>
        <w:t>três</w:t>
      </w:r>
      <w:r w:rsidRPr="00A07BA4">
        <w:rPr>
          <w:rFonts w:ascii="Arial" w:hAnsi="Arial" w:cs="Arial"/>
          <w:b/>
          <w:sz w:val="22"/>
          <w:szCs w:val="22"/>
          <w:vertAlign w:val="baseline"/>
        </w:rPr>
        <w:t xml:space="preserve">) horas através do sistema do </w:t>
      </w:r>
      <w:hyperlink r:id="rId15" w:history="1">
        <w:r w:rsidRPr="00A07BA4">
          <w:rPr>
            <w:rStyle w:val="Hyperlink"/>
            <w:rFonts w:ascii="Arial" w:hAnsi="Arial" w:cs="Arial"/>
            <w:b/>
            <w:color w:val="auto"/>
            <w:sz w:val="22"/>
            <w:szCs w:val="22"/>
            <w:vertAlign w:val="baseline"/>
          </w:rPr>
          <w:t>www.comprasgovernamentais.gov.br</w:t>
        </w:r>
      </w:hyperlink>
      <w:r w:rsidRPr="00A07BA4">
        <w:rPr>
          <w:rFonts w:ascii="Arial" w:hAnsi="Arial" w:cs="Arial"/>
          <w:b/>
          <w:sz w:val="22"/>
          <w:szCs w:val="22"/>
          <w:vertAlign w:val="baseline"/>
        </w:rPr>
        <w:t>, após a solicitação no sistema eletrônico pelo Pregoeiro</w:t>
      </w:r>
      <w:r w:rsidRPr="008650E7">
        <w:rPr>
          <w:rFonts w:ascii="Arial" w:hAnsi="Arial" w:cs="Arial"/>
          <w:sz w:val="22"/>
          <w:szCs w:val="22"/>
          <w:vertAlign w:val="baseline"/>
        </w:rPr>
        <w:t>. Em caso de problemas da operacionalização no sistema é facultado ao Pregoeiro, dentro do prazo já mencionado, utilizar-se de e-mail para receber a documentação (</w:t>
      </w:r>
      <w:hyperlink r:id="rId16" w:history="1">
        <w:r w:rsidRPr="008650E7">
          <w:rPr>
            <w:rStyle w:val="Hyperlink"/>
            <w:rFonts w:ascii="Arial" w:hAnsi="Arial" w:cs="Arial"/>
            <w:color w:val="auto"/>
            <w:sz w:val="22"/>
            <w:szCs w:val="22"/>
            <w:vertAlign w:val="baseline"/>
          </w:rPr>
          <w:t>3a.sl@codevasf.gov.br</w:t>
        </w:r>
      </w:hyperlink>
      <w:r w:rsidRPr="008650E7">
        <w:rPr>
          <w:rFonts w:ascii="Arial" w:hAnsi="Arial" w:cs="Arial"/>
          <w:sz w:val="22"/>
          <w:szCs w:val="22"/>
          <w:vertAlign w:val="baseline"/>
        </w:rPr>
        <w:t>) a fim de sanar quaisquer eventualidades e, após isso, tornar público aos demais licitantes.</w:t>
      </w:r>
    </w:p>
    <w:p w:rsidR="008839AB" w:rsidRPr="008650E7"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8650E7">
        <w:rPr>
          <w:rFonts w:ascii="Arial" w:hAnsi="Arial" w:cs="Arial"/>
          <w:sz w:val="22"/>
          <w:szCs w:val="22"/>
          <w:vertAlign w:val="baseline"/>
        </w:rPr>
        <w:t>Os docum</w:t>
      </w:r>
      <w:r w:rsidR="001D6AD6">
        <w:rPr>
          <w:rFonts w:ascii="Arial" w:hAnsi="Arial" w:cs="Arial"/>
          <w:sz w:val="22"/>
          <w:szCs w:val="22"/>
          <w:vertAlign w:val="baseline"/>
        </w:rPr>
        <w:t>entos enviados via sistema ou e</w:t>
      </w:r>
      <w:r w:rsidR="009831D7">
        <w:rPr>
          <w:rFonts w:ascii="Arial" w:hAnsi="Arial" w:cs="Arial"/>
          <w:sz w:val="22"/>
          <w:szCs w:val="22"/>
          <w:vertAlign w:val="baseline"/>
        </w:rPr>
        <w:t>-</w:t>
      </w:r>
      <w:r w:rsidRPr="008650E7">
        <w:rPr>
          <w:rFonts w:ascii="Arial" w:hAnsi="Arial" w:cs="Arial"/>
          <w:sz w:val="22"/>
          <w:szCs w:val="22"/>
          <w:vertAlign w:val="baseline"/>
        </w:rPr>
        <w:t xml:space="preserve">mail quando não for possível ao pregoeiro autenticá-los na página do órgão ou entidade que os emitiu, deverão ser apresentados na sede da 3ª/SR da CODEVASF, no endereço disposto no subitem 1.3, em original ou por qualquer processo de cópia autenticada por cartório competente, por servidor da Secretaria Regional de Licitações – 3ª/SL </w:t>
      </w:r>
      <w:r w:rsidR="00D31C27">
        <w:rPr>
          <w:rFonts w:ascii="Arial" w:hAnsi="Arial" w:cs="Arial"/>
          <w:sz w:val="22"/>
          <w:szCs w:val="22"/>
          <w:vertAlign w:val="baseline"/>
        </w:rPr>
        <w:t>e/</w:t>
      </w:r>
      <w:r w:rsidRPr="008650E7">
        <w:rPr>
          <w:rFonts w:ascii="Arial" w:hAnsi="Arial" w:cs="Arial"/>
          <w:sz w:val="22"/>
          <w:szCs w:val="22"/>
          <w:vertAlign w:val="baseline"/>
        </w:rPr>
        <w:t xml:space="preserve">ou pelo Pregoeiro, ou ainda, publicação em órgão da imprensa oficial, no prazo de </w:t>
      </w:r>
      <w:r w:rsidRPr="003C558E">
        <w:rPr>
          <w:rFonts w:ascii="Arial" w:hAnsi="Arial" w:cs="Arial"/>
          <w:b/>
          <w:sz w:val="22"/>
          <w:szCs w:val="22"/>
          <w:vertAlign w:val="baseline"/>
        </w:rPr>
        <w:t>0</w:t>
      </w:r>
      <w:r w:rsidR="00E215C2" w:rsidRPr="003C558E">
        <w:rPr>
          <w:rFonts w:ascii="Arial" w:hAnsi="Arial" w:cs="Arial"/>
          <w:b/>
          <w:sz w:val="22"/>
          <w:szCs w:val="22"/>
          <w:vertAlign w:val="baseline"/>
        </w:rPr>
        <w:t>3</w:t>
      </w:r>
      <w:r w:rsidRPr="003C558E">
        <w:rPr>
          <w:rFonts w:ascii="Arial" w:hAnsi="Arial" w:cs="Arial"/>
          <w:b/>
          <w:sz w:val="22"/>
          <w:szCs w:val="22"/>
          <w:vertAlign w:val="baseline"/>
        </w:rPr>
        <w:t xml:space="preserve"> (</w:t>
      </w:r>
      <w:r w:rsidR="00E215C2" w:rsidRPr="003C558E">
        <w:rPr>
          <w:rFonts w:ascii="Arial" w:hAnsi="Arial" w:cs="Arial"/>
          <w:b/>
          <w:sz w:val="22"/>
          <w:szCs w:val="22"/>
          <w:vertAlign w:val="baseline"/>
        </w:rPr>
        <w:t>três</w:t>
      </w:r>
      <w:r w:rsidRPr="003C558E">
        <w:rPr>
          <w:rFonts w:ascii="Arial" w:hAnsi="Arial" w:cs="Arial"/>
          <w:b/>
          <w:sz w:val="22"/>
          <w:szCs w:val="22"/>
          <w:vertAlign w:val="baseline"/>
        </w:rPr>
        <w:t>) dias úteis</w:t>
      </w:r>
      <w:r w:rsidRPr="008650E7">
        <w:rPr>
          <w:rFonts w:ascii="Arial" w:hAnsi="Arial" w:cs="Arial"/>
          <w:sz w:val="22"/>
          <w:szCs w:val="22"/>
          <w:vertAlign w:val="baseline"/>
        </w:rPr>
        <w:t xml:space="preserve"> contados da apresentação via sistema ou e</w:t>
      </w:r>
      <w:r w:rsidR="009831D7">
        <w:rPr>
          <w:rFonts w:ascii="Arial" w:hAnsi="Arial" w:cs="Arial"/>
          <w:sz w:val="22"/>
          <w:szCs w:val="22"/>
          <w:vertAlign w:val="baseline"/>
        </w:rPr>
        <w:t>-</w:t>
      </w:r>
      <w:r w:rsidRPr="008650E7">
        <w:rPr>
          <w:rFonts w:ascii="Arial" w:hAnsi="Arial" w:cs="Arial"/>
          <w:sz w:val="22"/>
          <w:szCs w:val="22"/>
          <w:vertAlign w:val="baseline"/>
        </w:rPr>
        <w:t>mail, sob pena de inabilitação</w:t>
      </w:r>
      <w:r>
        <w:rPr>
          <w:rFonts w:ascii="Arial" w:hAnsi="Arial" w:cs="Arial"/>
          <w:sz w:val="22"/>
          <w:szCs w:val="22"/>
          <w:vertAlign w:val="baseline"/>
        </w:rPr>
        <w:t>.</w:t>
      </w:r>
    </w:p>
    <w:p w:rsidR="008839AB" w:rsidRPr="00C5041E" w:rsidRDefault="008839AB" w:rsidP="008839AB">
      <w:pPr>
        <w:numPr>
          <w:ilvl w:val="2"/>
          <w:numId w:val="1"/>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no portal </w:t>
      </w:r>
      <w:r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3C558E" w:rsidRPr="0020754C" w:rsidRDefault="003C558E" w:rsidP="003C558E">
      <w:pPr>
        <w:numPr>
          <w:ilvl w:val="1"/>
          <w:numId w:val="8"/>
        </w:numPr>
        <w:tabs>
          <w:tab w:val="left" w:pos="993"/>
          <w:tab w:val="left" w:pos="1134"/>
        </w:tabs>
        <w:autoSpaceDE/>
        <w:autoSpaceDN/>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 2º, do arti</w:t>
      </w:r>
      <w:r>
        <w:rPr>
          <w:rFonts w:ascii="Arial" w:hAnsi="Arial" w:cs="Arial"/>
          <w:sz w:val="22"/>
          <w:szCs w:val="22"/>
          <w:vertAlign w:val="baseline"/>
        </w:rPr>
        <w:t>go 13 do Decreto n.º 8.538/2015;</w:t>
      </w:r>
    </w:p>
    <w:p w:rsidR="003C558E" w:rsidRPr="00003966" w:rsidRDefault="003C558E" w:rsidP="003C558E">
      <w:pPr>
        <w:numPr>
          <w:ilvl w:val="1"/>
          <w:numId w:val="8"/>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3C558E" w:rsidRPr="00003966" w:rsidRDefault="003C558E" w:rsidP="003C558E">
      <w:pPr>
        <w:numPr>
          <w:ilvl w:val="1"/>
          <w:numId w:val="8"/>
        </w:numPr>
        <w:tabs>
          <w:tab w:val="left" w:pos="993"/>
          <w:tab w:val="left" w:pos="1134"/>
        </w:tabs>
        <w:spacing w:before="120"/>
        <w:ind w:left="1134" w:hanging="284"/>
        <w:jc w:val="both"/>
        <w:rPr>
          <w:rFonts w:ascii="Arial" w:hAnsi="Arial" w:cs="Arial"/>
          <w:sz w:val="22"/>
          <w:szCs w:val="22"/>
          <w:vertAlign w:val="baseline"/>
        </w:rPr>
      </w:pPr>
      <w:r w:rsidRPr="00A91971">
        <w:rPr>
          <w:rFonts w:ascii="Arial" w:hAnsi="Arial" w:cs="Arial"/>
          <w:sz w:val="22"/>
          <w:szCs w:val="22"/>
          <w:vertAlign w:val="baseline"/>
        </w:rPr>
        <w:lastRenderedPageBreak/>
        <w:t>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http://www.cnj.jus.br/improbidade_adm/consultar_requerido.php</w:t>
      </w:r>
      <w:r w:rsidRPr="00003966">
        <w:rPr>
          <w:rFonts w:ascii="Arial" w:hAnsi="Arial" w:cs="Arial"/>
          <w:sz w:val="22"/>
          <w:szCs w:val="22"/>
          <w:vertAlign w:val="baseline"/>
        </w:rPr>
        <w:t>;</w:t>
      </w:r>
    </w:p>
    <w:p w:rsidR="009F26F3" w:rsidRPr="009F26F3" w:rsidRDefault="003C558E" w:rsidP="003C558E">
      <w:pPr>
        <w:numPr>
          <w:ilvl w:val="1"/>
          <w:numId w:val="8"/>
        </w:numPr>
        <w:tabs>
          <w:tab w:val="left" w:pos="1134"/>
        </w:tabs>
        <w:autoSpaceDE/>
        <w:autoSpaceDN/>
        <w:spacing w:before="120"/>
        <w:ind w:left="1134" w:hanging="284"/>
        <w:jc w:val="both"/>
        <w:rPr>
          <w:rFonts w:ascii="Arial" w:hAnsi="Arial" w:cs="Arial"/>
          <w:sz w:val="22"/>
          <w:szCs w:val="22"/>
          <w:vertAlign w:val="baseline"/>
        </w:rPr>
      </w:pPr>
      <w:r w:rsidRPr="00A91971">
        <w:rPr>
          <w:rFonts w:ascii="Arial" w:hAnsi="Arial" w:cs="Arial"/>
          <w:sz w:val="22"/>
          <w:szCs w:val="22"/>
          <w:vertAlign w:val="baseline"/>
        </w:rPr>
        <w:t>Declaração de Elaboração Independente de Proposta, de acordo com o determinado na IN 02/2009, de 16/09/2009, da Secretaria de Logística e Tecnologia da Informação do Ministério do Planejamento, Orçamento e Gestão, publicada no DOU do dia 17/09/2009</w:t>
      </w:r>
      <w:r w:rsidR="009F26F3" w:rsidRPr="009F26F3">
        <w:rPr>
          <w:rFonts w:ascii="Arial" w:hAnsi="Arial" w:cs="Arial"/>
          <w:sz w:val="22"/>
          <w:szCs w:val="22"/>
          <w:vertAlign w:val="baseline"/>
        </w:rPr>
        <w:t>.</w:t>
      </w:r>
    </w:p>
    <w:p w:rsidR="008839AB" w:rsidRPr="00B46528" w:rsidRDefault="008839AB" w:rsidP="008839AB">
      <w:pPr>
        <w:numPr>
          <w:ilvl w:val="2"/>
          <w:numId w:val="1"/>
        </w:numPr>
        <w:tabs>
          <w:tab w:val="left" w:pos="851"/>
        </w:tabs>
        <w:spacing w:before="120"/>
        <w:ind w:left="851" w:hanging="851"/>
        <w:jc w:val="both"/>
        <w:rPr>
          <w:rFonts w:ascii="Arial" w:hAnsi="Arial" w:cs="Arial"/>
          <w:b/>
          <w:sz w:val="22"/>
          <w:szCs w:val="22"/>
          <w:vertAlign w:val="baseline"/>
        </w:rPr>
      </w:pPr>
      <w:r w:rsidRPr="00B46528">
        <w:rPr>
          <w:rFonts w:ascii="Arial" w:hAnsi="Arial" w:cs="Arial"/>
          <w:b/>
          <w:sz w:val="22"/>
          <w:szCs w:val="22"/>
          <w:vertAlign w:val="baseline"/>
        </w:rPr>
        <w:t>A não apresentação ou a não comprovação de regularidade de qualquer dos documentos indicados no subitem 11.1 deste Edital implicará a inabilitação da licitante.</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A validade das certidões referidas no subitem 11.1.1 </w:t>
      </w:r>
      <w:r>
        <w:rPr>
          <w:rFonts w:ascii="Arial" w:hAnsi="Arial" w:cs="Arial"/>
          <w:sz w:val="22"/>
          <w:szCs w:val="22"/>
          <w:vertAlign w:val="baseline"/>
        </w:rPr>
        <w:t xml:space="preserve">e 11.1.2 </w:t>
      </w:r>
      <w:r w:rsidRPr="003F0309">
        <w:rPr>
          <w:rFonts w:ascii="Arial" w:hAnsi="Arial" w:cs="Arial"/>
          <w:sz w:val="22"/>
          <w:szCs w:val="22"/>
          <w:vertAlign w:val="baseline"/>
        </w:rPr>
        <w:t xml:space="preserve">corresponderá ao prazo fixado nos próprios documentos. Caso as mesmas não contenham expressamente o prazo de validade, a </w:t>
      </w:r>
      <w:r>
        <w:rPr>
          <w:rFonts w:ascii="Arial" w:hAnsi="Arial" w:cs="Arial"/>
          <w:sz w:val="22"/>
          <w:szCs w:val="22"/>
          <w:vertAlign w:val="baseline"/>
        </w:rPr>
        <w:t>CODEVASF</w:t>
      </w:r>
      <w:r w:rsidRPr="003F0309">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8839AB"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w:t>
      </w:r>
    </w:p>
    <w:p w:rsidR="008839AB" w:rsidRPr="003F0309" w:rsidRDefault="008839AB" w:rsidP="008839AB">
      <w:pPr>
        <w:numPr>
          <w:ilvl w:val="2"/>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à empresa que efetivamente executará o </w:t>
      </w:r>
      <w:r w:rsidR="00732991">
        <w:rPr>
          <w:rFonts w:ascii="Arial" w:hAnsi="Arial" w:cs="Arial"/>
          <w:sz w:val="22"/>
          <w:szCs w:val="22"/>
          <w:vertAlign w:val="baseline"/>
        </w:rPr>
        <w:t>serviço</w:t>
      </w:r>
      <w:r w:rsidRPr="003F0309">
        <w:rPr>
          <w:rFonts w:ascii="Arial" w:hAnsi="Arial" w:cs="Arial"/>
          <w:sz w:val="22"/>
          <w:szCs w:val="22"/>
          <w:vertAlign w:val="baseline"/>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11.1.1 deste Edital, no que couber.</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E10C2A">
        <w:rPr>
          <w:rFonts w:ascii="Arial" w:hAnsi="Arial" w:cs="Arial"/>
          <w:sz w:val="22"/>
          <w:szCs w:val="22"/>
          <w:vertAlign w:val="baseline"/>
        </w:rPr>
        <w:t xml:space="preserve">Nos termos do art. 42 da Lei Complementar nº 123/2006, em se tratando de microempresas, empresas de pequeno porte </w:t>
      </w:r>
      <w:r w:rsidRPr="00C424BB">
        <w:rPr>
          <w:rFonts w:ascii="Arial" w:hAnsi="Arial" w:cs="Arial"/>
          <w:sz w:val="22"/>
          <w:szCs w:val="22"/>
          <w:vertAlign w:val="baseline"/>
        </w:rPr>
        <w:t>ou cooperativa</w:t>
      </w:r>
      <w:r w:rsidRPr="00E10C2A">
        <w:rPr>
          <w:rFonts w:ascii="Arial" w:hAnsi="Arial" w:cs="Arial"/>
          <w:sz w:val="22"/>
          <w:szCs w:val="22"/>
          <w:vertAlign w:val="baseline"/>
        </w:rPr>
        <w:t xml:space="preserve">, a comprovação de regularidade fiscal de que trata a alínea “a” do subitem 11.1.1 somente será exigida quando da contratação dos materiais, produtos ou implementos, seja pela convocação para assinatura do contrato ou entrega da respectiva Ordem de </w:t>
      </w:r>
      <w:r w:rsidR="00732991">
        <w:rPr>
          <w:rFonts w:ascii="Arial" w:hAnsi="Arial" w:cs="Arial"/>
          <w:sz w:val="22"/>
          <w:szCs w:val="22"/>
          <w:vertAlign w:val="baseline"/>
        </w:rPr>
        <w:t>Serviço</w:t>
      </w:r>
      <w:r w:rsidRPr="00E10C2A">
        <w:rPr>
          <w:rFonts w:ascii="Arial" w:hAnsi="Arial" w:cs="Arial"/>
          <w:sz w:val="22"/>
          <w:szCs w:val="22"/>
          <w:vertAlign w:val="baseline"/>
        </w:rPr>
        <w:t xml:space="preserve"> – O</w:t>
      </w:r>
      <w:r w:rsidR="00732991">
        <w:rPr>
          <w:rFonts w:ascii="Arial" w:hAnsi="Arial" w:cs="Arial"/>
          <w:sz w:val="22"/>
          <w:szCs w:val="22"/>
          <w:vertAlign w:val="baseline"/>
        </w:rPr>
        <w:t>S</w:t>
      </w:r>
      <w:r w:rsidRPr="00E10C2A">
        <w:rPr>
          <w:rFonts w:ascii="Arial" w:hAnsi="Arial" w:cs="Arial"/>
          <w:sz w:val="22"/>
          <w:szCs w:val="22"/>
          <w:vertAlign w:val="baseline"/>
        </w:rPr>
        <w:t>, emitida pela Codevasf. Contudo, deverão apresentar toda a documentação exigida para efeito de comprovação de regularidade fiscal, mesmo que esta apresente alguma restrição. (art. 43, caput da Lei Complementar nº 123, de 14/12/2006)</w:t>
      </w:r>
      <w:r>
        <w:rPr>
          <w:rFonts w:ascii="Arial" w:hAnsi="Arial" w:cs="Arial"/>
          <w:sz w:val="22"/>
          <w:szCs w:val="22"/>
          <w:vertAlign w:val="baseline"/>
        </w:rPr>
        <w:t>.</w:t>
      </w:r>
    </w:p>
    <w:p w:rsidR="008839AB" w:rsidRPr="003F0309"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Pr>
          <w:rFonts w:ascii="Arial" w:hAnsi="Arial" w:cs="Arial"/>
          <w:sz w:val="22"/>
          <w:szCs w:val="22"/>
          <w:vertAlign w:val="baseline"/>
        </w:rPr>
        <w:t>.</w:t>
      </w:r>
    </w:p>
    <w:p w:rsidR="00B46528" w:rsidRPr="003F0309" w:rsidRDefault="008839AB" w:rsidP="00B46528">
      <w:pPr>
        <w:numPr>
          <w:ilvl w:val="2"/>
          <w:numId w:val="1"/>
        </w:numPr>
        <w:tabs>
          <w:tab w:val="left" w:pos="851"/>
        </w:tabs>
        <w:spacing w:before="120"/>
        <w:ind w:left="851" w:hanging="851"/>
        <w:jc w:val="both"/>
        <w:rPr>
          <w:rFonts w:ascii="Arial" w:hAnsi="Arial" w:cs="Arial"/>
          <w:sz w:val="22"/>
          <w:szCs w:val="22"/>
          <w:vertAlign w:val="baseline"/>
        </w:rPr>
      </w:pPr>
      <w:r w:rsidRPr="00B46528">
        <w:rPr>
          <w:rFonts w:ascii="Arial" w:hAnsi="Arial" w:cs="Arial"/>
          <w:sz w:val="22"/>
          <w:szCs w:val="22"/>
          <w:vertAlign w:val="baseline"/>
        </w:rPr>
        <w:lastRenderedPageBreak/>
        <w:t xml:space="preserve">A </w:t>
      </w:r>
      <w:r w:rsidR="00B46528" w:rsidRPr="003F0309">
        <w:rPr>
          <w:rFonts w:ascii="Arial" w:hAnsi="Arial" w:cs="Arial"/>
          <w:sz w:val="22"/>
          <w:szCs w:val="22"/>
          <w:vertAlign w:val="baseline"/>
        </w:rPr>
        <w:t>não-regularização da documentação dentro do prazo previsto no subitem 11.</w:t>
      </w:r>
      <w:r w:rsidR="00B46528">
        <w:rPr>
          <w:rFonts w:ascii="Arial" w:hAnsi="Arial" w:cs="Arial"/>
          <w:sz w:val="22"/>
          <w:szCs w:val="22"/>
          <w:vertAlign w:val="baseline"/>
        </w:rPr>
        <w:t>4.1</w:t>
      </w:r>
      <w:r w:rsidR="00B46528" w:rsidRPr="003F0309">
        <w:rPr>
          <w:rFonts w:ascii="Arial" w:hAnsi="Arial" w:cs="Arial"/>
          <w:sz w:val="22"/>
          <w:szCs w:val="22"/>
          <w:vertAlign w:val="baseline"/>
        </w:rPr>
        <w:t xml:space="preserve"> acima, implicará decadência do direito à contratação, sem prejuízo das sanções previstas no art. 8</w:t>
      </w:r>
      <w:r w:rsidR="00B46528">
        <w:rPr>
          <w:rFonts w:ascii="Arial" w:hAnsi="Arial" w:cs="Arial"/>
          <w:sz w:val="22"/>
          <w:szCs w:val="22"/>
          <w:vertAlign w:val="baseline"/>
        </w:rPr>
        <w:t>2</w:t>
      </w:r>
      <w:r w:rsidR="00B46528" w:rsidRPr="003F0309">
        <w:rPr>
          <w:rFonts w:ascii="Arial" w:hAnsi="Arial" w:cs="Arial"/>
          <w:sz w:val="22"/>
          <w:szCs w:val="22"/>
          <w:vertAlign w:val="baseline"/>
        </w:rPr>
        <w:t xml:space="preserve"> das Lei n.º </w:t>
      </w:r>
      <w:r w:rsidR="00B46528">
        <w:rPr>
          <w:rFonts w:ascii="Arial" w:hAnsi="Arial" w:cs="Arial"/>
          <w:sz w:val="22"/>
          <w:szCs w:val="22"/>
          <w:vertAlign w:val="baseline"/>
        </w:rPr>
        <w:t>13.303/2016</w:t>
      </w:r>
      <w:r w:rsidR="00B46528" w:rsidRPr="003F0309">
        <w:rPr>
          <w:rFonts w:ascii="Arial" w:hAnsi="Arial" w:cs="Arial"/>
          <w:sz w:val="22"/>
          <w:szCs w:val="22"/>
          <w:vertAlign w:val="baseline"/>
        </w:rPr>
        <w:t xml:space="preserve">, sendo facultado à </w:t>
      </w:r>
      <w:r w:rsidR="00B46528">
        <w:rPr>
          <w:rFonts w:ascii="Arial" w:hAnsi="Arial" w:cs="Arial"/>
          <w:sz w:val="22"/>
          <w:szCs w:val="22"/>
          <w:vertAlign w:val="baseline"/>
        </w:rPr>
        <w:t>CODEVASF</w:t>
      </w:r>
      <w:r w:rsidR="00B46528"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r w:rsidR="00B46528">
        <w:rPr>
          <w:rFonts w:ascii="Arial" w:hAnsi="Arial" w:cs="Arial"/>
          <w:sz w:val="22"/>
          <w:szCs w:val="22"/>
          <w:vertAlign w:val="baseline"/>
        </w:rPr>
        <w:t>.</w:t>
      </w:r>
    </w:p>
    <w:p w:rsidR="008839AB" w:rsidRPr="00B46528" w:rsidRDefault="008839AB" w:rsidP="00844EA8">
      <w:pPr>
        <w:numPr>
          <w:ilvl w:val="1"/>
          <w:numId w:val="1"/>
        </w:numPr>
        <w:tabs>
          <w:tab w:val="left" w:pos="851"/>
        </w:tabs>
        <w:spacing w:before="120"/>
        <w:ind w:left="851" w:hanging="851"/>
        <w:jc w:val="both"/>
        <w:rPr>
          <w:rFonts w:ascii="Arial" w:hAnsi="Arial" w:cs="Arial"/>
          <w:sz w:val="22"/>
          <w:szCs w:val="22"/>
          <w:vertAlign w:val="baseline"/>
        </w:rPr>
      </w:pPr>
      <w:r w:rsidRPr="00B46528">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8839AB"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CA47F3" w:rsidRPr="003F0309">
        <w:rPr>
          <w:rFonts w:ascii="Arial" w:hAnsi="Arial" w:cs="Arial"/>
          <w:sz w:val="22"/>
          <w:szCs w:val="22"/>
          <w:vertAlign w:val="baseline"/>
        </w:rPr>
        <w:t>subsequente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8839AB" w:rsidRDefault="008839AB" w:rsidP="008839AB">
      <w:pPr>
        <w:numPr>
          <w:ilvl w:val="1"/>
          <w:numId w:val="1"/>
        </w:numPr>
        <w:tabs>
          <w:tab w:val="left" w:pos="851"/>
        </w:tabs>
        <w:spacing w:before="120"/>
        <w:ind w:left="851" w:hanging="851"/>
        <w:jc w:val="both"/>
        <w:rPr>
          <w:rFonts w:ascii="Arial" w:hAnsi="Arial" w:cs="Arial"/>
          <w:color w:val="0070C0"/>
          <w:sz w:val="22"/>
          <w:szCs w:val="22"/>
          <w:vertAlign w:val="baseline"/>
        </w:rPr>
      </w:pPr>
      <w:r w:rsidRPr="009B16D5">
        <w:rPr>
          <w:rFonts w:ascii="Arial" w:hAnsi="Arial" w:cs="Arial"/>
          <w:sz w:val="22"/>
          <w:szCs w:val="22"/>
          <w:vertAlign w:val="baseline"/>
        </w:rPr>
        <w:t>Constatado o atendimento às exigências fixadas no Edital, a licitante será declarada classificada para integrar o Sistema de Registro de Preços que vigorará em razão da presente licitação</w:t>
      </w:r>
      <w:r>
        <w:rPr>
          <w:rFonts w:ascii="Arial" w:hAnsi="Arial" w:cs="Arial"/>
          <w:sz w:val="22"/>
          <w:szCs w:val="22"/>
          <w:vertAlign w:val="baseline"/>
        </w:rPr>
        <w:t>.</w:t>
      </w:r>
    </w:p>
    <w:p w:rsidR="008839AB" w:rsidRPr="00E33CEF"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E33CEF">
        <w:rPr>
          <w:rFonts w:ascii="Arial" w:hAnsi="Arial" w:cs="Arial"/>
          <w:b/>
          <w:bCs/>
          <w:sz w:val="22"/>
          <w:szCs w:val="22"/>
          <w:vertAlign w:val="baseline"/>
        </w:rPr>
        <w:t>RECURSOS ADMINISTRATIVOS</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 qualquer licitante poderá, durante a sessão pública, de forma imediata e motivada, em campo próprio do sistema, manifestar sua intenção de recorrer, quando será concedido o prazo de 3 (três) dias para apresentar as razões de recurso, ficando os demais licitantes, desde logo, intimados para, querendo, apresentarem contrarrazões em igual prazo, que começará a contar do término do prazo do recorrente, sendo-lhe assegurada vista imediata dos elementos indispensáveis à defesa dos seus interesses. (Art. 26, caput, Decreto 5.450/2005).</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Caso seja concedido o benefício estipulado no </w:t>
      </w:r>
      <w:r w:rsidRPr="00A54A44">
        <w:rPr>
          <w:rFonts w:ascii="Arial" w:hAnsi="Arial" w:cs="Arial"/>
          <w:color w:val="000000" w:themeColor="text1"/>
          <w:sz w:val="22"/>
          <w:szCs w:val="22"/>
          <w:vertAlign w:val="baseline"/>
        </w:rPr>
        <w:t>subitem 1</w:t>
      </w:r>
      <w:r w:rsidR="001229D2" w:rsidRPr="00A54A44">
        <w:rPr>
          <w:rFonts w:ascii="Arial" w:hAnsi="Arial" w:cs="Arial"/>
          <w:color w:val="000000" w:themeColor="text1"/>
          <w:sz w:val="22"/>
          <w:szCs w:val="22"/>
          <w:vertAlign w:val="baseline"/>
        </w:rPr>
        <w:t>1</w:t>
      </w:r>
      <w:r w:rsidRPr="00A54A44">
        <w:rPr>
          <w:rFonts w:ascii="Arial" w:hAnsi="Arial" w:cs="Arial"/>
          <w:color w:val="000000" w:themeColor="text1"/>
          <w:sz w:val="22"/>
          <w:szCs w:val="22"/>
          <w:vertAlign w:val="baseline"/>
        </w:rPr>
        <w:t>.4</w:t>
      </w:r>
      <w:r w:rsidRPr="00620142">
        <w:rPr>
          <w:rFonts w:ascii="Arial" w:hAnsi="Arial" w:cs="Arial"/>
          <w:sz w:val="22"/>
          <w:szCs w:val="22"/>
          <w:vertAlign w:val="baseline"/>
        </w:rPr>
        <w:t>deste Edital, a abertura do prazo recursal em relação ao resultado do certame somente ocorrerá após a finalização do prazo determinado no referido subitem.</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falta de manifestação imediata e motivada do licitante quanto à intenção de recorrer, importará na decadência desse direito, ficando o Pregoeiro autorizado a adjudicar o objeto ao licitante declarado vencedor.</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8839AB" w:rsidRPr="00620142" w:rsidRDefault="008839AB" w:rsidP="008839AB">
      <w:pPr>
        <w:numPr>
          <w:ilvl w:val="1"/>
          <w:numId w:val="1"/>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839AB" w:rsidRPr="00620142" w:rsidRDefault="008839AB" w:rsidP="008839AB">
      <w:pPr>
        <w:autoSpaceDE/>
        <w:autoSpaceDN/>
        <w:rPr>
          <w:rFonts w:ascii="Arial" w:hAnsi="Arial" w:cs="Arial"/>
          <w:sz w:val="22"/>
          <w:szCs w:val="22"/>
          <w:vertAlign w:val="baseline"/>
        </w:rPr>
      </w:pPr>
    </w:p>
    <w:p w:rsidR="008839AB" w:rsidRPr="00620142" w:rsidRDefault="008839AB" w:rsidP="008839AB">
      <w:pPr>
        <w:numPr>
          <w:ilvl w:val="1"/>
          <w:numId w:val="1"/>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w:t>
      </w:r>
      <w:r w:rsidR="009F26F3">
        <w:rPr>
          <w:rFonts w:ascii="Arial" w:hAnsi="Arial" w:cs="Arial"/>
          <w:sz w:val="22"/>
          <w:szCs w:val="22"/>
          <w:vertAlign w:val="baseline"/>
        </w:rPr>
        <w:t xml:space="preserve"> </w:t>
      </w:r>
      <w:r w:rsidRPr="00620142">
        <w:rPr>
          <w:rFonts w:ascii="Arial" w:hAnsi="Arial" w:cs="Arial"/>
          <w:sz w:val="22"/>
          <w:szCs w:val="22"/>
          <w:vertAlign w:val="baseline"/>
        </w:rPr>
        <w:t>Compras Governamentais (www.comprasgovernamentais.gov.br) ou, caso haja algum problema de envio via sistema, no endere</w:t>
      </w:r>
      <w:r>
        <w:rPr>
          <w:rFonts w:ascii="Arial" w:hAnsi="Arial" w:cs="Arial"/>
          <w:sz w:val="22"/>
          <w:szCs w:val="22"/>
          <w:vertAlign w:val="baseline"/>
        </w:rPr>
        <w:t>ço acima, ou ainda por e</w:t>
      </w:r>
      <w:r w:rsidR="009E1472">
        <w:rPr>
          <w:rFonts w:ascii="Arial" w:hAnsi="Arial" w:cs="Arial"/>
          <w:sz w:val="22"/>
          <w:szCs w:val="22"/>
          <w:vertAlign w:val="baseline"/>
        </w:rPr>
        <w:t>-</w:t>
      </w:r>
      <w:r>
        <w:rPr>
          <w:rFonts w:ascii="Arial" w:hAnsi="Arial" w:cs="Arial"/>
          <w:sz w:val="22"/>
          <w:szCs w:val="22"/>
          <w:vertAlign w:val="baseline"/>
        </w:rPr>
        <w:t xml:space="preserve">mail: </w:t>
      </w:r>
      <w:hyperlink r:id="rId17" w:history="1">
        <w:r w:rsidR="00CA47F3" w:rsidRPr="004A76C1">
          <w:rPr>
            <w:rStyle w:val="Hyperlink"/>
            <w:rFonts w:ascii="Arial" w:hAnsi="Arial" w:cs="Arial"/>
            <w:sz w:val="22"/>
            <w:szCs w:val="22"/>
            <w:vertAlign w:val="baseline"/>
          </w:rPr>
          <w:t>3a.sl@codevasf.gov.br</w:t>
        </w:r>
      </w:hyperlink>
      <w:r w:rsidRPr="00620142">
        <w:rPr>
          <w:rFonts w:ascii="Arial" w:hAnsi="Arial" w:cs="Arial"/>
          <w:sz w:val="22"/>
          <w:szCs w:val="22"/>
          <w:vertAlign w:val="baseline"/>
        </w:rPr>
        <w:t>,  dirigidas ao Pregoeiro, que os analisará e quando mantiver sua decisão, encaminhará os autos à autoridade competente que, neste caso, deverá decidir sobre o recurso.</w:t>
      </w:r>
    </w:p>
    <w:p w:rsidR="00B1278F" w:rsidRPr="00673D8F" w:rsidRDefault="008839AB" w:rsidP="00673D8F">
      <w:pPr>
        <w:numPr>
          <w:ilvl w:val="1"/>
          <w:numId w:val="1"/>
        </w:numPr>
        <w:tabs>
          <w:tab w:val="left" w:pos="851"/>
          <w:tab w:val="left" w:pos="1276"/>
        </w:tabs>
        <w:spacing w:after="120"/>
        <w:ind w:left="851" w:hanging="851"/>
        <w:jc w:val="both"/>
        <w:rPr>
          <w:rFonts w:ascii="Arial" w:hAnsi="Arial" w:cs="Arial"/>
          <w:b/>
          <w:bCs/>
          <w:sz w:val="22"/>
          <w:szCs w:val="22"/>
          <w:vertAlign w:val="baseline"/>
        </w:rPr>
      </w:pPr>
      <w:r w:rsidRPr="00673D8F">
        <w:rPr>
          <w:rFonts w:ascii="Arial" w:hAnsi="Arial" w:cs="Arial"/>
          <w:sz w:val="22"/>
          <w:szCs w:val="22"/>
          <w:vertAlign w:val="baseline"/>
        </w:rPr>
        <w:lastRenderedPageBreak/>
        <w:t>Não serão considerados os recursos interpostos após os respectivos prazos legais, bem como os que não forem apresentados na forma estabelecida no subitem acima.</w:t>
      </w:r>
    </w:p>
    <w:p w:rsidR="008839AB" w:rsidRPr="009F26F3" w:rsidRDefault="008839AB" w:rsidP="008839AB">
      <w:pPr>
        <w:numPr>
          <w:ilvl w:val="0"/>
          <w:numId w:val="1"/>
        </w:numPr>
        <w:tabs>
          <w:tab w:val="left" w:pos="851"/>
          <w:tab w:val="left" w:pos="1276"/>
        </w:tabs>
        <w:spacing w:before="360" w:after="120"/>
        <w:ind w:left="851" w:hanging="851"/>
        <w:jc w:val="both"/>
        <w:rPr>
          <w:rFonts w:ascii="Arial" w:hAnsi="Arial" w:cs="Arial"/>
          <w:b/>
          <w:bCs/>
          <w:sz w:val="22"/>
          <w:szCs w:val="22"/>
          <w:vertAlign w:val="baseline"/>
        </w:rPr>
      </w:pPr>
      <w:r w:rsidRPr="009F26F3">
        <w:rPr>
          <w:rFonts w:ascii="Arial" w:hAnsi="Arial" w:cs="Arial"/>
          <w:b/>
          <w:bCs/>
          <w:sz w:val="22"/>
          <w:szCs w:val="22"/>
          <w:vertAlign w:val="baseline"/>
        </w:rPr>
        <w:t>ADJUDICAÇÃO E HOMOLOGAÇÃO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8839AB" w:rsidRPr="004F4D9F" w:rsidRDefault="008839AB" w:rsidP="008839AB">
      <w:pPr>
        <w:numPr>
          <w:ilvl w:val="1"/>
          <w:numId w:val="1"/>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8839AB"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Pr>
          <w:sz w:val="22"/>
          <w:szCs w:val="22"/>
        </w:rPr>
        <w:t>m</w:t>
      </w:r>
      <w:r w:rsidRPr="00A820C4">
        <w:rPr>
          <w:sz w:val="22"/>
          <w:szCs w:val="22"/>
        </w:rPr>
        <w:t>petente adjudicará o objeto e homologará o procedimento licitatório</w:t>
      </w:r>
      <w:r>
        <w:rPr>
          <w:sz w:val="22"/>
          <w:szCs w:val="22"/>
        </w:rPr>
        <w:t>;</w:t>
      </w:r>
    </w:p>
    <w:p w:rsidR="008839AB" w:rsidRPr="004F4D9F" w:rsidRDefault="008839AB" w:rsidP="008839AB">
      <w:pPr>
        <w:pStyle w:val="Corpodetexto3"/>
        <w:numPr>
          <w:ilvl w:val="2"/>
          <w:numId w:val="1"/>
        </w:numPr>
        <w:tabs>
          <w:tab w:val="left" w:pos="851"/>
          <w:tab w:val="left" w:pos="1276"/>
          <w:tab w:val="left" w:pos="2552"/>
        </w:tabs>
        <w:spacing w:before="120" w:line="240" w:lineRule="auto"/>
        <w:ind w:left="851" w:hanging="851"/>
        <w:rPr>
          <w:sz w:val="22"/>
          <w:szCs w:val="22"/>
        </w:rPr>
      </w:pPr>
      <w:r>
        <w:rPr>
          <w:sz w:val="22"/>
          <w:szCs w:val="22"/>
        </w:rPr>
        <w:t xml:space="preserve">O Pregoeiro ou </w:t>
      </w:r>
      <w:r w:rsidRPr="004F4D9F">
        <w:rPr>
          <w:sz w:val="22"/>
          <w:szCs w:val="22"/>
        </w:rPr>
        <w:t>autoridade competente poderá encaminhar o processo ao setor que solicitou a aquisição com vistas à verificação da aceitabilidade dos itens cotados, antes da homologação do certame.</w:t>
      </w:r>
    </w:p>
    <w:p w:rsidR="008839AB" w:rsidRPr="00787A33" w:rsidRDefault="008839AB" w:rsidP="008839AB">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5121E7" w:rsidRPr="00921E7B" w:rsidRDefault="005121E7" w:rsidP="005121E7">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O licitante vencedor será convocado por escrito para assinar o contrato na Área de Desenvolvimento Integrado e Infraestrutura da CODEVASF, em Brasília, devendo comparecer no prazo de 5(cinco) dias, contado a partir da data da convocação.</w:t>
      </w:r>
    </w:p>
    <w:p w:rsidR="005121E7" w:rsidRPr="00921E7B" w:rsidRDefault="005121E7" w:rsidP="005121E7">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O prazo para assinatura do contrato poderá ser prorrogado uma vez, por igual período, quando solicitado pelo licitante vencedor, no decorrer do prazo especificado no subitem acima, desde que ocorra motivo justificado e aceito pela Administração da CODEVASF.</w:t>
      </w:r>
    </w:p>
    <w:p w:rsidR="005121E7" w:rsidRPr="00921E7B" w:rsidRDefault="005121E7" w:rsidP="005121E7">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5121E7" w:rsidRPr="00921E7B" w:rsidRDefault="005121E7" w:rsidP="005121E7">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D60C9" w:rsidRDefault="005121E7" w:rsidP="005121E7">
      <w:pPr>
        <w:numPr>
          <w:ilvl w:val="1"/>
          <w:numId w:val="1"/>
        </w:numPr>
        <w:tabs>
          <w:tab w:val="left" w:pos="851"/>
        </w:tabs>
        <w:spacing w:before="120"/>
        <w:ind w:left="851" w:hanging="851"/>
        <w:jc w:val="both"/>
        <w:rPr>
          <w:rFonts w:ascii="Arial" w:hAnsi="Arial" w:cs="Arial"/>
          <w:b/>
          <w:bCs/>
          <w:sz w:val="22"/>
          <w:szCs w:val="22"/>
          <w:vertAlign w:val="baseline"/>
        </w:rPr>
      </w:pPr>
      <w:r w:rsidRPr="00921E7B">
        <w:rPr>
          <w:rFonts w:ascii="Arial" w:hAnsi="Arial" w:cs="Arial"/>
          <w:bCs/>
          <w:sz w:val="22"/>
          <w:szCs w:val="22"/>
          <w:vertAlign w:val="baseline"/>
        </w:rPr>
        <w:t>Na hipótese do não comparecimento do licitante vencedor para a assinatura do Contrato no prazo estipulado ou em caso de recusa por parte desta,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item 1</w:t>
      </w:r>
      <w:r>
        <w:rPr>
          <w:rFonts w:ascii="Arial" w:hAnsi="Arial" w:cs="Arial"/>
          <w:bCs/>
          <w:sz w:val="22"/>
          <w:szCs w:val="22"/>
          <w:vertAlign w:val="baseline"/>
        </w:rPr>
        <w:t>4</w:t>
      </w:r>
      <w:r w:rsidRPr="00921E7B">
        <w:rPr>
          <w:rFonts w:ascii="Arial" w:hAnsi="Arial" w:cs="Arial"/>
          <w:bCs/>
          <w:sz w:val="22"/>
          <w:szCs w:val="22"/>
          <w:vertAlign w:val="baseline"/>
        </w:rPr>
        <w:t>.4 deste Edital.</w:t>
      </w:r>
    </w:p>
    <w:p w:rsidR="008839AB" w:rsidRPr="00D57CFB" w:rsidRDefault="008839AB" w:rsidP="00D57CFB">
      <w:pPr>
        <w:numPr>
          <w:ilvl w:val="0"/>
          <w:numId w:val="1"/>
        </w:numPr>
        <w:tabs>
          <w:tab w:val="left" w:pos="993"/>
          <w:tab w:val="num" w:pos="1021"/>
        </w:tabs>
        <w:spacing w:before="360"/>
        <w:ind w:left="851" w:hanging="851"/>
        <w:jc w:val="both"/>
        <w:rPr>
          <w:rFonts w:ascii="Arial" w:hAnsi="Arial" w:cs="Arial"/>
          <w:b/>
          <w:bCs/>
          <w:sz w:val="22"/>
          <w:szCs w:val="22"/>
          <w:vertAlign w:val="baseline"/>
        </w:rPr>
      </w:pPr>
      <w:r w:rsidRPr="00D57CFB">
        <w:rPr>
          <w:rFonts w:ascii="Arial" w:hAnsi="Arial" w:cs="Arial"/>
          <w:b/>
          <w:bCs/>
          <w:sz w:val="22"/>
          <w:szCs w:val="22"/>
          <w:vertAlign w:val="baseline"/>
        </w:rPr>
        <w:t xml:space="preserve">PRAZO </w:t>
      </w:r>
      <w:r w:rsidR="00F02AE2" w:rsidRPr="00D57CFB">
        <w:rPr>
          <w:rFonts w:ascii="Arial" w:hAnsi="Arial" w:cs="Arial"/>
          <w:b/>
          <w:bCs/>
          <w:sz w:val="22"/>
          <w:szCs w:val="22"/>
          <w:vertAlign w:val="baseline"/>
        </w:rPr>
        <w:t>DE EXECUÇÃO</w:t>
      </w:r>
      <w:r w:rsidR="00231D07" w:rsidRPr="00D57CFB">
        <w:rPr>
          <w:rFonts w:ascii="Arial" w:hAnsi="Arial" w:cs="Arial"/>
          <w:b/>
          <w:bCs/>
          <w:sz w:val="22"/>
          <w:szCs w:val="22"/>
          <w:vertAlign w:val="baseline"/>
        </w:rPr>
        <w:t xml:space="preserve"> DOS SERVIÇOS</w:t>
      </w:r>
      <w:r w:rsidR="003C31B6">
        <w:rPr>
          <w:rFonts w:ascii="Arial" w:hAnsi="Arial" w:cs="Arial"/>
          <w:b/>
          <w:bCs/>
          <w:sz w:val="22"/>
          <w:szCs w:val="22"/>
          <w:vertAlign w:val="baseline"/>
        </w:rPr>
        <w:t>/LOCALIZAÇÃO</w:t>
      </w:r>
    </w:p>
    <w:p w:rsidR="00764C1C" w:rsidRDefault="005522F8" w:rsidP="00380BFF">
      <w:pPr>
        <w:numPr>
          <w:ilvl w:val="1"/>
          <w:numId w:val="1"/>
        </w:numPr>
        <w:spacing w:before="120" w:after="120"/>
        <w:ind w:left="851" w:hanging="851"/>
        <w:jc w:val="both"/>
        <w:rPr>
          <w:rFonts w:ascii="Arial" w:hAnsi="Arial" w:cs="Arial"/>
          <w:bCs/>
          <w:sz w:val="22"/>
          <w:szCs w:val="22"/>
          <w:vertAlign w:val="baseline"/>
        </w:rPr>
      </w:pPr>
      <w:r>
        <w:rPr>
          <w:rFonts w:ascii="Arial" w:hAnsi="Arial" w:cs="Arial"/>
          <w:bCs/>
          <w:sz w:val="22"/>
          <w:szCs w:val="22"/>
          <w:vertAlign w:val="baseline"/>
        </w:rPr>
        <w:t xml:space="preserve">PRAZO DE EXECUÇÃO DOS SERVIÇOS: </w:t>
      </w:r>
      <w:r w:rsidR="008839AB" w:rsidRPr="00A620CF">
        <w:rPr>
          <w:rFonts w:ascii="Arial" w:hAnsi="Arial" w:cs="Arial"/>
          <w:bCs/>
          <w:sz w:val="22"/>
          <w:szCs w:val="22"/>
          <w:vertAlign w:val="baseline"/>
        </w:rPr>
        <w:t xml:space="preserve">O </w:t>
      </w:r>
      <w:r w:rsidR="00380BFF" w:rsidRPr="00380BFF">
        <w:rPr>
          <w:rFonts w:ascii="Arial" w:hAnsi="Arial" w:cs="Arial"/>
          <w:bCs/>
          <w:sz w:val="22"/>
          <w:szCs w:val="22"/>
          <w:vertAlign w:val="baseline"/>
        </w:rPr>
        <w:t xml:space="preserve">prazo máximo para execução do objeto deste TR é contado em dias, a partir da data de emissão da Ordem de Serviço, conforme especificado abaixo, </w:t>
      </w:r>
      <w:r w:rsidR="008839AB" w:rsidRPr="00A620CF">
        <w:rPr>
          <w:rFonts w:ascii="Arial" w:hAnsi="Arial" w:cs="Arial"/>
          <w:bCs/>
          <w:sz w:val="22"/>
          <w:szCs w:val="22"/>
          <w:vertAlign w:val="baseline"/>
        </w:rPr>
        <w:t xml:space="preserve">com eficácia após a publicação do seu extrato no Diário Oficial da União e emissão da ordem de </w:t>
      </w:r>
      <w:r w:rsidR="008839AB" w:rsidRPr="00764C1C">
        <w:rPr>
          <w:rFonts w:ascii="Arial" w:hAnsi="Arial" w:cs="Arial"/>
          <w:bCs/>
          <w:sz w:val="22"/>
          <w:szCs w:val="22"/>
          <w:vertAlign w:val="baseline"/>
        </w:rPr>
        <w:t>Serviço</w:t>
      </w:r>
      <w:r w:rsidR="00764C1C" w:rsidRPr="00764C1C">
        <w:rPr>
          <w:rFonts w:ascii="Arial" w:hAnsi="Arial" w:cs="Arial"/>
          <w:bCs/>
          <w:sz w:val="22"/>
          <w:szCs w:val="22"/>
          <w:vertAlign w:val="baseline"/>
        </w:rPr>
        <w:t>, podendo ser prorrogado, mediante manifestação expressa das partes.</w:t>
      </w:r>
    </w:p>
    <w:p w:rsidR="00380BFF" w:rsidRPr="00C56714" w:rsidRDefault="00380BFF" w:rsidP="00380BFF"/>
    <w:tbl>
      <w:tblPr>
        <w:tblW w:w="5160" w:type="dxa"/>
        <w:jc w:val="center"/>
        <w:tblLook w:val="0000" w:firstRow="0" w:lastRow="0" w:firstColumn="0" w:lastColumn="0" w:noHBand="0" w:noVBand="0"/>
      </w:tblPr>
      <w:tblGrid>
        <w:gridCol w:w="5160"/>
      </w:tblGrid>
      <w:tr w:rsidR="00380BFF" w:rsidRPr="00380BFF" w:rsidTr="00380BFF">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380BFF" w:rsidRPr="00E215C2" w:rsidRDefault="00380BFF" w:rsidP="00E215C2">
            <w:pPr>
              <w:spacing w:before="60" w:after="60"/>
              <w:jc w:val="center"/>
              <w:rPr>
                <w:rFonts w:ascii="Arial" w:hAnsi="Arial" w:cs="Arial"/>
                <w:b/>
                <w:sz w:val="22"/>
                <w:szCs w:val="22"/>
                <w:vertAlign w:val="baseline"/>
              </w:rPr>
            </w:pPr>
            <w:r w:rsidRPr="00E215C2">
              <w:rPr>
                <w:rFonts w:ascii="Arial" w:hAnsi="Arial" w:cs="Arial"/>
                <w:b/>
                <w:sz w:val="22"/>
                <w:szCs w:val="22"/>
                <w:vertAlign w:val="baseline"/>
              </w:rPr>
              <w:lastRenderedPageBreak/>
              <w:t>Prazo de execução do serviço (em dias)</w:t>
            </w:r>
          </w:p>
        </w:tc>
      </w:tr>
      <w:tr w:rsidR="00380BFF" w:rsidRPr="00380BFF" w:rsidTr="00380BFF">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380BFF" w:rsidRPr="00E215C2" w:rsidRDefault="00380BFF" w:rsidP="00E215C2">
            <w:pPr>
              <w:spacing w:before="60" w:after="60"/>
              <w:jc w:val="center"/>
              <w:rPr>
                <w:rFonts w:ascii="Arial" w:hAnsi="Arial" w:cs="Arial"/>
                <w:sz w:val="22"/>
                <w:szCs w:val="22"/>
                <w:vertAlign w:val="baseline"/>
              </w:rPr>
            </w:pPr>
            <w:r w:rsidRPr="00E215C2">
              <w:rPr>
                <w:rFonts w:ascii="Arial" w:hAnsi="Arial" w:cs="Arial"/>
                <w:sz w:val="22"/>
                <w:szCs w:val="22"/>
                <w:vertAlign w:val="baseline"/>
              </w:rPr>
              <w:t>120 (cento e vinte) – Lote 01</w:t>
            </w:r>
          </w:p>
        </w:tc>
      </w:tr>
    </w:tbl>
    <w:p w:rsidR="00380BFF" w:rsidRPr="00380BFF" w:rsidRDefault="00380BFF" w:rsidP="00380BFF">
      <w:pPr>
        <w:rPr>
          <w:sz w:val="28"/>
          <w:szCs w:val="28"/>
        </w:rPr>
      </w:pPr>
    </w:p>
    <w:tbl>
      <w:tblPr>
        <w:tblW w:w="5160" w:type="dxa"/>
        <w:jc w:val="center"/>
        <w:tblLook w:val="0000" w:firstRow="0" w:lastRow="0" w:firstColumn="0" w:lastColumn="0" w:noHBand="0" w:noVBand="0"/>
      </w:tblPr>
      <w:tblGrid>
        <w:gridCol w:w="5160"/>
      </w:tblGrid>
      <w:tr w:rsidR="00380BFF" w:rsidRPr="00380BFF" w:rsidTr="00380BFF">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380BFF" w:rsidRPr="00E215C2" w:rsidRDefault="00380BFF" w:rsidP="00E215C2">
            <w:pPr>
              <w:spacing w:before="60" w:after="60"/>
              <w:jc w:val="center"/>
              <w:rPr>
                <w:rFonts w:ascii="Arial" w:hAnsi="Arial" w:cs="Arial"/>
                <w:b/>
                <w:sz w:val="22"/>
                <w:szCs w:val="22"/>
                <w:vertAlign w:val="baseline"/>
              </w:rPr>
            </w:pPr>
            <w:r w:rsidRPr="00E215C2">
              <w:rPr>
                <w:rFonts w:ascii="Arial" w:hAnsi="Arial" w:cs="Arial"/>
                <w:b/>
                <w:sz w:val="22"/>
                <w:szCs w:val="22"/>
                <w:vertAlign w:val="baseline"/>
              </w:rPr>
              <w:t>Prazo de execução do serviço (em dias)</w:t>
            </w:r>
          </w:p>
        </w:tc>
      </w:tr>
      <w:tr w:rsidR="00380BFF" w:rsidRPr="00380BFF" w:rsidTr="00380BFF">
        <w:trPr>
          <w:jc w:val="center"/>
        </w:trPr>
        <w:tc>
          <w:tcPr>
            <w:tcW w:w="5160" w:type="dxa"/>
            <w:tcBorders>
              <w:top w:val="single" w:sz="4" w:space="0" w:color="000000"/>
              <w:left w:val="single" w:sz="4" w:space="0" w:color="000000"/>
              <w:bottom w:val="single" w:sz="4" w:space="0" w:color="000000"/>
              <w:right w:val="single" w:sz="4" w:space="0" w:color="auto"/>
            </w:tcBorders>
            <w:vAlign w:val="center"/>
          </w:tcPr>
          <w:p w:rsidR="00380BFF" w:rsidRPr="008B50A6" w:rsidRDefault="008B50A6" w:rsidP="00E215C2">
            <w:pPr>
              <w:spacing w:before="60" w:after="60"/>
              <w:jc w:val="center"/>
              <w:rPr>
                <w:rFonts w:ascii="Arial" w:hAnsi="Arial" w:cs="Arial"/>
                <w:sz w:val="22"/>
                <w:szCs w:val="22"/>
                <w:vertAlign w:val="baseline"/>
              </w:rPr>
            </w:pPr>
            <w:r w:rsidRPr="008B50A6">
              <w:rPr>
                <w:rFonts w:ascii="Arial" w:hAnsi="Arial" w:cs="Arial"/>
                <w:sz w:val="22"/>
                <w:szCs w:val="22"/>
                <w:vertAlign w:val="baseline"/>
              </w:rPr>
              <w:t>210 (duzentos e dez) – Lote 02</w:t>
            </w:r>
          </w:p>
        </w:tc>
      </w:tr>
    </w:tbl>
    <w:p w:rsidR="003C31B6" w:rsidRPr="003216E6" w:rsidRDefault="003C31B6" w:rsidP="00764C1C">
      <w:pPr>
        <w:numPr>
          <w:ilvl w:val="1"/>
          <w:numId w:val="1"/>
        </w:numPr>
        <w:tabs>
          <w:tab w:val="num" w:pos="1021"/>
        </w:tabs>
        <w:spacing w:before="120" w:after="120"/>
        <w:ind w:left="851" w:hanging="851"/>
        <w:jc w:val="both"/>
        <w:rPr>
          <w:rFonts w:ascii="Arial" w:hAnsi="Arial" w:cs="Arial"/>
          <w:bCs/>
          <w:sz w:val="22"/>
          <w:szCs w:val="22"/>
          <w:vertAlign w:val="baseline"/>
        </w:rPr>
      </w:pPr>
      <w:r>
        <w:rPr>
          <w:rFonts w:ascii="Arial" w:hAnsi="Arial" w:cs="Arial"/>
          <w:bCs/>
          <w:sz w:val="22"/>
          <w:szCs w:val="22"/>
          <w:vertAlign w:val="baseline"/>
        </w:rPr>
        <w:t xml:space="preserve">LOCALIZAÇÃO: </w:t>
      </w:r>
      <w:r w:rsidRPr="00764C1C">
        <w:rPr>
          <w:rFonts w:ascii="Arial" w:hAnsi="Arial" w:cs="Arial"/>
          <w:bCs/>
          <w:sz w:val="22"/>
          <w:szCs w:val="22"/>
          <w:vertAlign w:val="baseline"/>
        </w:rPr>
        <w:t xml:space="preserve">A localização dos serviços objeto deste Edital, encontram-se no item </w:t>
      </w:r>
      <w:r w:rsidR="003070AF">
        <w:rPr>
          <w:rFonts w:ascii="Arial" w:hAnsi="Arial" w:cs="Arial"/>
          <w:bCs/>
          <w:sz w:val="22"/>
          <w:szCs w:val="22"/>
          <w:vertAlign w:val="baseline"/>
        </w:rPr>
        <w:t>4</w:t>
      </w:r>
      <w:r w:rsidRPr="00764C1C">
        <w:rPr>
          <w:rFonts w:ascii="Arial" w:hAnsi="Arial" w:cs="Arial"/>
          <w:bCs/>
          <w:sz w:val="22"/>
          <w:szCs w:val="22"/>
          <w:vertAlign w:val="baseline"/>
        </w:rPr>
        <w:t xml:space="preserve"> dos Termos de Referência parte integrante deste Edital.</w:t>
      </w:r>
    </w:p>
    <w:p w:rsidR="008839AB" w:rsidRPr="005A34FC" w:rsidRDefault="008839AB" w:rsidP="00764C1C">
      <w:pPr>
        <w:numPr>
          <w:ilvl w:val="0"/>
          <w:numId w:val="1"/>
        </w:numPr>
        <w:tabs>
          <w:tab w:val="left" w:pos="851"/>
        </w:tabs>
        <w:spacing w:before="360"/>
        <w:ind w:left="851" w:hanging="851"/>
        <w:jc w:val="both"/>
        <w:rPr>
          <w:rFonts w:ascii="Arial" w:hAnsi="Arial" w:cs="Arial"/>
          <w:b/>
          <w:bCs/>
          <w:sz w:val="22"/>
          <w:szCs w:val="22"/>
          <w:vertAlign w:val="baseline"/>
        </w:rPr>
      </w:pPr>
      <w:r w:rsidRPr="005A34FC">
        <w:rPr>
          <w:rFonts w:ascii="Arial" w:hAnsi="Arial" w:cs="Arial"/>
          <w:b/>
          <w:bCs/>
          <w:sz w:val="22"/>
          <w:szCs w:val="22"/>
          <w:vertAlign w:val="baseline"/>
        </w:rPr>
        <w:t>VALOR ORÇA</w:t>
      </w:r>
      <w:r>
        <w:rPr>
          <w:rFonts w:ascii="Arial" w:hAnsi="Arial" w:cs="Arial"/>
          <w:b/>
          <w:bCs/>
          <w:sz w:val="22"/>
          <w:szCs w:val="22"/>
          <w:vertAlign w:val="baseline"/>
        </w:rPr>
        <w:t>DO</w:t>
      </w:r>
    </w:p>
    <w:p w:rsidR="00380BFF" w:rsidRPr="00673D8F" w:rsidRDefault="008839AB" w:rsidP="00EC1B74">
      <w:pPr>
        <w:numPr>
          <w:ilvl w:val="1"/>
          <w:numId w:val="1"/>
        </w:numPr>
        <w:tabs>
          <w:tab w:val="left" w:pos="851"/>
        </w:tabs>
        <w:spacing w:before="120" w:after="120"/>
        <w:ind w:left="851" w:hanging="851"/>
        <w:jc w:val="both"/>
        <w:rPr>
          <w:rFonts w:ascii="Arial" w:hAnsi="Arial" w:cs="Arial"/>
          <w:bCs/>
          <w:sz w:val="22"/>
          <w:szCs w:val="22"/>
          <w:vertAlign w:val="baseline"/>
        </w:rPr>
      </w:pPr>
      <w:r w:rsidRPr="00380BFF">
        <w:rPr>
          <w:rFonts w:ascii="Arial" w:hAnsi="Arial" w:cs="Arial"/>
          <w:sz w:val="22"/>
          <w:szCs w:val="22"/>
          <w:vertAlign w:val="baseline"/>
        </w:rPr>
        <w:t xml:space="preserve">O </w:t>
      </w:r>
      <w:r w:rsidRPr="00380BFF">
        <w:rPr>
          <w:rFonts w:ascii="Arial" w:hAnsi="Arial" w:cs="Arial"/>
          <w:bCs/>
          <w:sz w:val="22"/>
          <w:szCs w:val="22"/>
          <w:vertAlign w:val="baseline"/>
        </w:rPr>
        <w:t>valor</w:t>
      </w:r>
      <w:r w:rsidRPr="00380BFF">
        <w:rPr>
          <w:rFonts w:ascii="Arial" w:hAnsi="Arial" w:cs="Arial"/>
          <w:sz w:val="22"/>
          <w:szCs w:val="22"/>
          <w:vertAlign w:val="baseline"/>
        </w:rPr>
        <w:t xml:space="preserve"> máximo global orçado pela CODEVASF para a realização dos serviços </w:t>
      </w:r>
      <w:r w:rsidR="000A6902" w:rsidRPr="00380BFF">
        <w:rPr>
          <w:rFonts w:ascii="Arial" w:hAnsi="Arial" w:cs="Arial"/>
          <w:sz w:val="22"/>
          <w:szCs w:val="22"/>
          <w:vertAlign w:val="baseline"/>
        </w:rPr>
        <w:t xml:space="preserve">objeto deste Edital </w:t>
      </w:r>
      <w:r w:rsidRPr="00380BFF">
        <w:rPr>
          <w:rFonts w:ascii="Arial" w:hAnsi="Arial" w:cs="Arial"/>
          <w:sz w:val="22"/>
          <w:szCs w:val="22"/>
          <w:vertAlign w:val="baseline"/>
        </w:rPr>
        <w:t>é de</w:t>
      </w:r>
      <w:r w:rsidR="009F26F3">
        <w:rPr>
          <w:rFonts w:ascii="Arial" w:hAnsi="Arial" w:cs="Arial"/>
          <w:sz w:val="22"/>
          <w:szCs w:val="22"/>
          <w:vertAlign w:val="baseline"/>
        </w:rPr>
        <w:t xml:space="preserve"> </w:t>
      </w:r>
      <w:r w:rsidR="00EC1B74" w:rsidRPr="00EC1B74">
        <w:rPr>
          <w:rFonts w:ascii="Arial" w:hAnsi="Arial" w:cs="Arial"/>
          <w:b/>
          <w:sz w:val="22"/>
          <w:szCs w:val="22"/>
          <w:vertAlign w:val="baseline"/>
        </w:rPr>
        <w:t>R$ 122.439,98 (cento e vinte e dois mil, quatrocentos e trinta e nove reais e noventa e oito centavos</w:t>
      </w:r>
      <w:r w:rsidR="00380BFF" w:rsidRPr="00380BFF">
        <w:rPr>
          <w:rFonts w:ascii="Arial" w:hAnsi="Arial" w:cs="Arial"/>
          <w:b/>
          <w:sz w:val="22"/>
          <w:szCs w:val="22"/>
          <w:vertAlign w:val="baseline"/>
        </w:rPr>
        <w:t>), para o Lote 01</w:t>
      </w:r>
      <w:r w:rsidR="00380BFF" w:rsidRPr="00380BFF">
        <w:rPr>
          <w:rFonts w:ascii="Arial" w:hAnsi="Arial" w:cs="Arial"/>
          <w:sz w:val="22"/>
          <w:szCs w:val="22"/>
          <w:vertAlign w:val="baseline"/>
        </w:rPr>
        <w:t>;</w:t>
      </w:r>
      <w:r w:rsidR="00380BFF">
        <w:rPr>
          <w:rFonts w:ascii="Arial" w:hAnsi="Arial" w:cs="Arial"/>
          <w:sz w:val="22"/>
          <w:szCs w:val="22"/>
          <w:vertAlign w:val="baseline"/>
        </w:rPr>
        <w:t xml:space="preserve"> e</w:t>
      </w:r>
      <w:r w:rsidR="009F26F3">
        <w:rPr>
          <w:rFonts w:ascii="Arial" w:hAnsi="Arial" w:cs="Arial"/>
          <w:sz w:val="22"/>
          <w:szCs w:val="22"/>
          <w:vertAlign w:val="baseline"/>
        </w:rPr>
        <w:t xml:space="preserve"> </w:t>
      </w:r>
      <w:r w:rsidR="00EC1B74" w:rsidRPr="00EC1B74">
        <w:rPr>
          <w:rFonts w:ascii="Arial" w:hAnsi="Arial" w:cs="Arial"/>
          <w:b/>
          <w:sz w:val="22"/>
          <w:szCs w:val="22"/>
          <w:vertAlign w:val="baseline"/>
        </w:rPr>
        <w:t>R$ 435.169,65 (quatrocentos e trinta e cinco mil, cento e sessenta e nove reais e sessenta e cinco centavos</w:t>
      </w:r>
      <w:r w:rsidR="00380BFF" w:rsidRPr="00380BFF">
        <w:rPr>
          <w:rFonts w:ascii="Arial" w:hAnsi="Arial" w:cs="Arial"/>
          <w:b/>
          <w:sz w:val="22"/>
          <w:szCs w:val="22"/>
          <w:vertAlign w:val="baseline"/>
        </w:rPr>
        <w:t>), para o Lote 02</w:t>
      </w:r>
      <w:r w:rsidR="00673D8F">
        <w:rPr>
          <w:rFonts w:ascii="Arial" w:hAnsi="Arial" w:cs="Arial"/>
          <w:b/>
          <w:sz w:val="22"/>
          <w:szCs w:val="22"/>
          <w:vertAlign w:val="baseline"/>
        </w:rPr>
        <w:t xml:space="preserve">, </w:t>
      </w:r>
      <w:r w:rsidR="00673D8F" w:rsidRPr="00673D8F">
        <w:rPr>
          <w:rFonts w:ascii="Arial" w:hAnsi="Arial" w:cs="Arial"/>
          <w:sz w:val="22"/>
          <w:szCs w:val="22"/>
          <w:vertAlign w:val="baseline"/>
        </w:rPr>
        <w:t>totalizando o valor de R$ 557.609,63 (quinhentos e cinquenta e sete mil, seiscentos e nove reais e sessenta e três centavos)</w:t>
      </w:r>
      <w:r w:rsidR="00380BFF" w:rsidRPr="00673D8F">
        <w:rPr>
          <w:rFonts w:ascii="Arial" w:hAnsi="Arial" w:cs="Arial"/>
          <w:sz w:val="22"/>
          <w:szCs w:val="22"/>
          <w:vertAlign w:val="baseline"/>
        </w:rPr>
        <w:t>.</w:t>
      </w:r>
    </w:p>
    <w:p w:rsidR="003216E6" w:rsidRPr="003216E6" w:rsidRDefault="003216E6" w:rsidP="00764C1C">
      <w:pPr>
        <w:numPr>
          <w:ilvl w:val="1"/>
          <w:numId w:val="1"/>
        </w:numPr>
        <w:tabs>
          <w:tab w:val="left" w:pos="851"/>
        </w:tabs>
        <w:spacing w:before="120" w:after="120"/>
        <w:ind w:left="851" w:hanging="851"/>
        <w:jc w:val="both"/>
        <w:rPr>
          <w:rFonts w:ascii="Arial" w:hAnsi="Arial" w:cs="Arial"/>
          <w:bCs/>
          <w:sz w:val="22"/>
          <w:szCs w:val="22"/>
          <w:vertAlign w:val="baseline"/>
        </w:rPr>
      </w:pPr>
      <w:r w:rsidRPr="003216E6">
        <w:rPr>
          <w:rFonts w:ascii="Arial" w:hAnsi="Arial" w:cs="Arial"/>
          <w:bCs/>
          <w:sz w:val="22"/>
          <w:szCs w:val="22"/>
          <w:vertAlign w:val="baseline"/>
        </w:rPr>
        <w:t>Estão inclusos no valor acima, o BDI, os encargos sociais, as taxas, os impostos e os emolumentos. Os quantitativos e os preços de referência da Codevasf para os itens necessários à execução do objeto constam da Planilha de Custos do Valor do Orçamento de Referência, parte integrante deste Termo de Referência.</w:t>
      </w:r>
    </w:p>
    <w:p w:rsidR="003216E6" w:rsidRPr="003216E6" w:rsidRDefault="003216E6" w:rsidP="00764C1C">
      <w:pPr>
        <w:numPr>
          <w:ilvl w:val="1"/>
          <w:numId w:val="1"/>
        </w:numPr>
        <w:tabs>
          <w:tab w:val="left" w:pos="851"/>
        </w:tabs>
        <w:spacing w:before="120" w:after="120"/>
        <w:ind w:left="851" w:hanging="851"/>
        <w:jc w:val="both"/>
        <w:rPr>
          <w:rFonts w:ascii="Arial" w:hAnsi="Arial" w:cs="Arial"/>
          <w:bCs/>
          <w:sz w:val="22"/>
          <w:szCs w:val="22"/>
          <w:vertAlign w:val="baseline"/>
        </w:rPr>
      </w:pPr>
      <w:r w:rsidRPr="003216E6">
        <w:rPr>
          <w:rFonts w:ascii="Arial" w:hAnsi="Arial" w:cs="Arial"/>
          <w:bCs/>
          <w:sz w:val="22"/>
          <w:szCs w:val="22"/>
          <w:vertAlign w:val="baseline"/>
        </w:rPr>
        <w:t>O valor estimado para a contratação foi elaborado com base em pesquisa de preço local.</w:t>
      </w:r>
    </w:p>
    <w:p w:rsidR="003216E6" w:rsidRPr="003216E6" w:rsidRDefault="003216E6" w:rsidP="00764C1C">
      <w:pPr>
        <w:numPr>
          <w:ilvl w:val="1"/>
          <w:numId w:val="1"/>
        </w:numPr>
        <w:tabs>
          <w:tab w:val="left" w:pos="851"/>
        </w:tabs>
        <w:spacing w:before="120" w:after="120"/>
        <w:ind w:left="851" w:hanging="851"/>
        <w:jc w:val="both"/>
        <w:rPr>
          <w:rFonts w:ascii="Arial" w:hAnsi="Arial" w:cs="Arial"/>
          <w:bCs/>
          <w:sz w:val="22"/>
          <w:szCs w:val="22"/>
          <w:vertAlign w:val="baseline"/>
        </w:rPr>
      </w:pPr>
      <w:r w:rsidRPr="003216E6">
        <w:rPr>
          <w:rFonts w:ascii="Arial" w:hAnsi="Arial" w:cs="Arial"/>
          <w:bCs/>
          <w:sz w:val="22"/>
          <w:szCs w:val="22"/>
          <w:vertAlign w:val="baseline"/>
        </w:rPr>
        <w:t>As despesas correrão à conta do Programa de Trabalho</w:t>
      </w:r>
      <w:r w:rsidR="009F26F3">
        <w:rPr>
          <w:rFonts w:ascii="Arial" w:hAnsi="Arial" w:cs="Arial"/>
          <w:bCs/>
          <w:sz w:val="22"/>
          <w:szCs w:val="22"/>
          <w:vertAlign w:val="baseline"/>
        </w:rPr>
        <w:t xml:space="preserve"> </w:t>
      </w:r>
      <w:r w:rsidRPr="003216E6">
        <w:rPr>
          <w:rFonts w:ascii="Arial" w:hAnsi="Arial" w:cs="Arial"/>
          <w:bCs/>
          <w:sz w:val="22"/>
          <w:szCs w:val="22"/>
          <w:vertAlign w:val="baseline"/>
        </w:rPr>
        <w:t>Nº 20.607.2077.5260.0026 – Implantação do Perímetro</w:t>
      </w:r>
      <w:r w:rsidR="009F26F3">
        <w:rPr>
          <w:rFonts w:ascii="Arial" w:hAnsi="Arial" w:cs="Arial"/>
          <w:bCs/>
          <w:sz w:val="22"/>
          <w:szCs w:val="22"/>
          <w:vertAlign w:val="baseline"/>
        </w:rPr>
        <w:t xml:space="preserve"> </w:t>
      </w:r>
      <w:r w:rsidRPr="003216E6">
        <w:rPr>
          <w:rFonts w:ascii="Arial" w:hAnsi="Arial" w:cs="Arial"/>
          <w:bCs/>
          <w:sz w:val="22"/>
          <w:szCs w:val="22"/>
          <w:vertAlign w:val="baseline"/>
        </w:rPr>
        <w:t>de Irrigação Pontal com 7.826 ha, no estado de Pernambuco, sob a gestão da Área de Desenvolvimento Integrado e Infraestrutura.</w:t>
      </w:r>
    </w:p>
    <w:p w:rsidR="003216E6" w:rsidRPr="003216E6" w:rsidRDefault="003216E6" w:rsidP="00764C1C">
      <w:pPr>
        <w:numPr>
          <w:ilvl w:val="1"/>
          <w:numId w:val="1"/>
        </w:numPr>
        <w:tabs>
          <w:tab w:val="left" w:pos="851"/>
        </w:tabs>
        <w:spacing w:before="120" w:after="120"/>
        <w:ind w:left="851" w:hanging="851"/>
        <w:jc w:val="both"/>
        <w:rPr>
          <w:rFonts w:ascii="Arial" w:hAnsi="Arial" w:cs="Arial"/>
          <w:bCs/>
          <w:sz w:val="22"/>
          <w:szCs w:val="22"/>
          <w:vertAlign w:val="baseline"/>
        </w:rPr>
      </w:pPr>
      <w:r w:rsidRPr="003216E6">
        <w:rPr>
          <w:rFonts w:ascii="Arial" w:hAnsi="Arial" w:cs="Arial"/>
          <w:bCs/>
          <w:sz w:val="22"/>
          <w:szCs w:val="22"/>
          <w:vertAlign w:val="baseline"/>
        </w:rPr>
        <w:t>O orçamento estimado estará disponível permanentemente aos órgãos de controle externo e interno.</w:t>
      </w:r>
    </w:p>
    <w:p w:rsidR="008839AB" w:rsidRPr="00810A1C" w:rsidRDefault="008839AB" w:rsidP="008839AB">
      <w:pPr>
        <w:numPr>
          <w:ilvl w:val="0"/>
          <w:numId w:val="1"/>
        </w:numPr>
        <w:spacing w:before="360"/>
        <w:ind w:left="851" w:hanging="851"/>
        <w:jc w:val="both"/>
        <w:rPr>
          <w:rFonts w:ascii="Arial" w:hAnsi="Arial" w:cs="Arial"/>
          <w:b/>
          <w:bCs/>
          <w:sz w:val="22"/>
          <w:szCs w:val="22"/>
          <w:vertAlign w:val="baseline"/>
        </w:rPr>
      </w:pPr>
      <w:r w:rsidRPr="00810A1C">
        <w:rPr>
          <w:rFonts w:ascii="Arial" w:hAnsi="Arial" w:cs="Arial"/>
          <w:b/>
          <w:bCs/>
          <w:sz w:val="22"/>
          <w:szCs w:val="22"/>
          <w:vertAlign w:val="baseline"/>
        </w:rPr>
        <w:t>CONDIÇÕES DE PAGAMENTO</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1A10D6">
        <w:rPr>
          <w:rFonts w:ascii="Arial" w:hAnsi="Arial" w:cs="Arial"/>
          <w:sz w:val="22"/>
          <w:szCs w:val="22"/>
          <w:vertAlign w:val="baseline"/>
        </w:rPr>
        <w:t xml:space="preserve">O pagamento será efetuado em reais, de acordo com as medições mensais, com base nos preços unitários propostos, e mediante a apresentação de Nota Fiscal devidamente atestada pela fiscalização da Codevasf, formalmente designada, acompanhada do Boletim de Medição referente ao mês de competência, observando-se o disposto o </w:t>
      </w:r>
      <w:r w:rsidRPr="00F32706">
        <w:rPr>
          <w:rFonts w:ascii="Arial" w:hAnsi="Arial" w:cs="Arial"/>
          <w:b/>
          <w:sz w:val="22"/>
          <w:szCs w:val="22"/>
          <w:vertAlign w:val="baseline"/>
        </w:rPr>
        <w:t>item 1</w:t>
      </w:r>
      <w:r w:rsidR="00F32706" w:rsidRPr="00F32706">
        <w:rPr>
          <w:rFonts w:ascii="Arial" w:hAnsi="Arial" w:cs="Arial"/>
          <w:b/>
          <w:sz w:val="22"/>
          <w:szCs w:val="22"/>
          <w:vertAlign w:val="baseline"/>
        </w:rPr>
        <w:t>1</w:t>
      </w:r>
      <w:r w:rsidRPr="00F32706">
        <w:rPr>
          <w:rFonts w:ascii="Arial" w:hAnsi="Arial" w:cs="Arial"/>
          <w:b/>
          <w:sz w:val="22"/>
          <w:szCs w:val="22"/>
          <w:vertAlign w:val="baseline"/>
        </w:rPr>
        <w:t xml:space="preserve"> do Termo de Referência </w:t>
      </w:r>
      <w:r w:rsidRPr="001A10D6">
        <w:rPr>
          <w:rFonts w:ascii="Arial" w:hAnsi="Arial" w:cs="Arial"/>
          <w:sz w:val="22"/>
          <w:szCs w:val="22"/>
          <w:vertAlign w:val="baseline"/>
        </w:rPr>
        <w:t>que faz parte integrante deste Edital</w:t>
      </w:r>
      <w:r>
        <w:rPr>
          <w:rFonts w:ascii="Arial" w:hAnsi="Arial" w:cs="Arial"/>
          <w:sz w:val="22"/>
          <w:szCs w:val="22"/>
          <w:vertAlign w:val="baseline"/>
        </w:rPr>
        <w:t>.</w:t>
      </w:r>
    </w:p>
    <w:p w:rsidR="00927E56" w:rsidRPr="00301230" w:rsidRDefault="008839AB" w:rsidP="00927E56">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Será </w:t>
      </w:r>
      <w:r w:rsidR="00927E56" w:rsidRPr="00301230">
        <w:rPr>
          <w:rFonts w:ascii="Arial" w:hAnsi="Arial" w:cs="Arial"/>
          <w:sz w:val="22"/>
          <w:szCs w:val="22"/>
          <w:vertAlign w:val="baseline"/>
        </w:rPr>
        <w:t xml:space="preserve">observado o prazo de até 30 (trinta) dias para pagamento, conforme estabelece o art. </w:t>
      </w:r>
      <w:r w:rsidR="00927E56">
        <w:rPr>
          <w:rFonts w:ascii="Arial" w:hAnsi="Arial" w:cs="Arial"/>
          <w:sz w:val="22"/>
          <w:szCs w:val="22"/>
          <w:vertAlign w:val="baseline"/>
        </w:rPr>
        <w:t>69</w:t>
      </w:r>
      <w:r w:rsidR="00927E56" w:rsidRPr="00301230">
        <w:rPr>
          <w:rFonts w:ascii="Arial" w:hAnsi="Arial" w:cs="Arial"/>
          <w:sz w:val="22"/>
          <w:szCs w:val="22"/>
          <w:vertAlign w:val="baseline"/>
        </w:rPr>
        <w:t xml:space="preserve">, inciso </w:t>
      </w:r>
      <w:r w:rsidR="00927E56">
        <w:rPr>
          <w:rFonts w:ascii="Arial" w:hAnsi="Arial" w:cs="Arial"/>
          <w:sz w:val="22"/>
          <w:szCs w:val="22"/>
          <w:vertAlign w:val="baseline"/>
        </w:rPr>
        <w:t>III</w:t>
      </w:r>
      <w:r w:rsidR="00927E56" w:rsidRPr="00301230">
        <w:rPr>
          <w:rFonts w:ascii="Arial" w:hAnsi="Arial" w:cs="Arial"/>
          <w:sz w:val="22"/>
          <w:szCs w:val="22"/>
          <w:vertAlign w:val="baseline"/>
        </w:rPr>
        <w:t xml:space="preserve">, da Lei n.º </w:t>
      </w:r>
      <w:r w:rsidR="00927E56">
        <w:rPr>
          <w:rFonts w:ascii="Arial" w:hAnsi="Arial" w:cs="Arial"/>
          <w:sz w:val="22"/>
          <w:szCs w:val="22"/>
          <w:vertAlign w:val="baseline"/>
        </w:rPr>
        <w:t>13.303/2016</w:t>
      </w:r>
      <w:r w:rsidR="00927E56" w:rsidRPr="00301230">
        <w:rPr>
          <w:rFonts w:ascii="Arial" w:hAnsi="Arial" w:cs="Arial"/>
          <w:sz w:val="22"/>
          <w:szCs w:val="22"/>
          <w:vertAlign w:val="baseline"/>
        </w:rPr>
        <w:t>.</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A fatura só será liberada para pagamento depois de aprovada pela área gestora da CODEVASF e deverá estar isenta de erros ou omissões, </w:t>
      </w:r>
      <w:r w:rsidR="003552D4">
        <w:rPr>
          <w:rFonts w:ascii="Arial" w:hAnsi="Arial" w:cs="Arial"/>
          <w:sz w:val="22"/>
          <w:szCs w:val="22"/>
          <w:vertAlign w:val="baseline"/>
        </w:rPr>
        <w:t>senão será devolvida à licitante vencedora para correções de forma</w:t>
      </w:r>
      <w:r w:rsidRPr="00301230">
        <w:rPr>
          <w:rFonts w:ascii="Arial" w:hAnsi="Arial" w:cs="Arial"/>
          <w:sz w:val="22"/>
          <w:szCs w:val="22"/>
          <w:vertAlign w:val="baseline"/>
        </w:rPr>
        <w:t xml:space="preserve"> imediata.</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documento de cobrança indicará obrigatoriamente o número e a data de emissão da(s) Nota(s) de Empenho</w:t>
      </w:r>
      <w:r>
        <w:rPr>
          <w:rFonts w:ascii="Arial" w:hAnsi="Arial" w:cs="Arial"/>
          <w:sz w:val="22"/>
          <w:szCs w:val="22"/>
          <w:vertAlign w:val="baseline"/>
        </w:rPr>
        <w:t xml:space="preserve"> ou Ordem de Serviço</w:t>
      </w:r>
      <w:r w:rsidRPr="00301230">
        <w:rPr>
          <w:rFonts w:ascii="Arial" w:hAnsi="Arial" w:cs="Arial"/>
          <w:sz w:val="22"/>
          <w:szCs w:val="22"/>
          <w:vertAlign w:val="baseline"/>
        </w:rPr>
        <w:t xml:space="preserve">, emitida(s) pela CODEVASF e que cubra(m) a </w:t>
      </w:r>
      <w:r>
        <w:rPr>
          <w:rFonts w:ascii="Arial" w:hAnsi="Arial" w:cs="Arial"/>
          <w:sz w:val="22"/>
          <w:szCs w:val="22"/>
          <w:vertAlign w:val="baseline"/>
        </w:rPr>
        <w:t>execução dos serviços</w:t>
      </w:r>
      <w:r w:rsidRPr="00301230">
        <w:rPr>
          <w:rFonts w:ascii="Arial" w:hAnsi="Arial" w:cs="Arial"/>
          <w:sz w:val="22"/>
          <w:szCs w:val="22"/>
          <w:vertAlign w:val="baseline"/>
        </w:rPr>
        <w:t xml:space="preserve"> deste Pregão Eletrônico.</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O pagamento será creditado em nome da licitante vencedora, mediante Ordem Bancária em Conta Corrente por ela indicada ou meio de Ordem Bancária para </w:t>
      </w:r>
      <w:r w:rsidRPr="00301230">
        <w:rPr>
          <w:rFonts w:ascii="Arial" w:hAnsi="Arial" w:cs="Arial"/>
          <w:sz w:val="22"/>
          <w:szCs w:val="22"/>
          <w:vertAlign w:val="baseline"/>
        </w:rPr>
        <w:lastRenderedPageBreak/>
        <w:t>pagamento de fatura com Código de Barras, um</w:t>
      </w:r>
      <w:r w:rsidR="001D6AD6">
        <w:rPr>
          <w:rFonts w:ascii="Arial" w:hAnsi="Arial" w:cs="Arial"/>
          <w:sz w:val="22"/>
          <w:szCs w:val="22"/>
          <w:vertAlign w:val="baseline"/>
        </w:rPr>
        <w:t>a</w:t>
      </w:r>
      <w:r w:rsidRPr="00301230">
        <w:rPr>
          <w:rFonts w:ascii="Arial" w:hAnsi="Arial" w:cs="Arial"/>
          <w:sz w:val="22"/>
          <w:szCs w:val="22"/>
          <w:vertAlign w:val="baseline"/>
        </w:rPr>
        <w:t xml:space="preserve"> vez satisfeitas as condições estabelecidas neste Edital.</w:t>
      </w:r>
    </w:p>
    <w:p w:rsidR="008839AB" w:rsidRPr="00301230"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 xml:space="preserve">Atendido ao disposto nos itens anteriores a Codevasf considera como data final do período de adimplemento a do dia útil seguinte à data de entrega do documento de cobrança no local de pagamento do </w:t>
      </w:r>
      <w:r w:rsidR="00732991">
        <w:rPr>
          <w:rFonts w:ascii="Arial" w:hAnsi="Arial" w:cs="Arial"/>
          <w:sz w:val="22"/>
          <w:szCs w:val="22"/>
          <w:vertAlign w:val="baseline"/>
        </w:rPr>
        <w:t>serviço</w:t>
      </w:r>
      <w:r w:rsidRPr="003F06AD">
        <w:rPr>
          <w:rFonts w:ascii="Arial" w:hAnsi="Arial" w:cs="Arial"/>
          <w:sz w:val="22"/>
          <w:szCs w:val="22"/>
          <w:vertAlign w:val="baseline"/>
        </w:rPr>
        <w:t>, a partir da qual será observado o prazo de até 30 (trinta) dias para pagamento, conforme estabelecido no Artigo 9º, do Decreto nº 1.054, de 07 de fevereiro de 1994.</w:t>
      </w:r>
    </w:p>
    <w:p w:rsidR="008839AB" w:rsidRPr="003F06AD"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3F06AD">
        <w:rPr>
          <w:rFonts w:ascii="Arial" w:hAnsi="Arial" w:cs="Arial"/>
          <w:sz w:val="22"/>
          <w:szCs w:val="22"/>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8651E7"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8651E7">
        <w:rPr>
          <w:rFonts w:ascii="Arial" w:hAnsi="Arial" w:cs="Arial"/>
          <w:sz w:val="22"/>
          <w:szCs w:val="22"/>
          <w:vertAlign w:val="baseline"/>
        </w:rPr>
        <w:t>As licitantes classificadas no certame obrigam-se a manter,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p>
    <w:p w:rsidR="008839AB" w:rsidRPr="006539C5" w:rsidRDefault="008839AB" w:rsidP="008839AB">
      <w:pPr>
        <w:numPr>
          <w:ilvl w:val="1"/>
          <w:numId w:val="1"/>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w:t>
      </w:r>
      <w:r w:rsidRPr="008F7323">
        <w:rPr>
          <w:rFonts w:ascii="Arial" w:hAnsi="Arial" w:cs="Arial"/>
          <w:sz w:val="22"/>
          <w:szCs w:val="22"/>
          <w:vertAlign w:val="baseline"/>
        </w:rPr>
        <w:t xml:space="preserve">considerado em atraso o pagamento efetuado após o prazo estabelecido no subitem </w:t>
      </w:r>
      <w:r w:rsidR="008F7323" w:rsidRPr="008F7323">
        <w:rPr>
          <w:rFonts w:ascii="Arial" w:hAnsi="Arial" w:cs="Arial"/>
          <w:sz w:val="22"/>
          <w:szCs w:val="22"/>
          <w:vertAlign w:val="baseline"/>
        </w:rPr>
        <w:t>17</w:t>
      </w:r>
      <w:r w:rsidRPr="008F7323">
        <w:rPr>
          <w:rFonts w:ascii="Arial" w:hAnsi="Arial" w:cs="Arial"/>
          <w:sz w:val="22"/>
          <w:szCs w:val="22"/>
          <w:vertAlign w:val="baseline"/>
        </w:rPr>
        <w:t>.2, caso em que a CODEVASF pagará atualização financeira, aplicando-se</w:t>
      </w:r>
      <w:r w:rsidRPr="006539C5">
        <w:rPr>
          <w:rFonts w:ascii="Arial" w:hAnsi="Arial" w:cs="Arial"/>
          <w:sz w:val="22"/>
          <w:szCs w:val="22"/>
          <w:vertAlign w:val="baseline"/>
        </w:rPr>
        <w:t xml:space="preserve"> a seguinte fórmula: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8839AB" w:rsidRPr="006539C5"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8839AB" w:rsidRDefault="008839AB" w:rsidP="008839AB">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8839AB" w:rsidRPr="006539C5"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8839AB" w:rsidRPr="004F46D2" w:rsidRDefault="008839AB" w:rsidP="008839AB">
      <w:pPr>
        <w:numPr>
          <w:ilvl w:val="0"/>
          <w:numId w:val="1"/>
        </w:numPr>
        <w:spacing w:before="240"/>
        <w:ind w:left="851" w:hanging="851"/>
        <w:jc w:val="both"/>
        <w:rPr>
          <w:rFonts w:ascii="Arial" w:hAnsi="Arial" w:cs="Arial"/>
          <w:b/>
          <w:bCs/>
          <w:sz w:val="22"/>
          <w:szCs w:val="22"/>
          <w:vertAlign w:val="baseline"/>
        </w:rPr>
      </w:pPr>
      <w:r w:rsidRPr="004F46D2">
        <w:rPr>
          <w:rFonts w:ascii="Arial" w:hAnsi="Arial" w:cs="Arial"/>
          <w:b/>
          <w:bCs/>
          <w:sz w:val="22"/>
          <w:szCs w:val="22"/>
          <w:vertAlign w:val="baseline"/>
        </w:rPr>
        <w:lastRenderedPageBreak/>
        <w:t>MULTAS</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Nos casos de inexecução total do contrato, por culpa exclusiva da CONTRATADA, cabe a aplicação de multa de 10% (dez por cento) do contrato, independente das demais sanções previstas em Lei.</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Nos casos de inexecução parcial dos serviços/fornecimentos, por culpa exclusiva da CONTRATADA, será cobrada multa de 10% (dez por cento) do valor da parte não executada do contrato, sem prejuízo da responsabilidade civil e perdas das garantias contratuais.</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Nos casos de atrasos na execução de serviços descritos no cronograma físico do serviço ou no atendimento às exigências contratuais e editalícias, por conta exclusiva da CONTRATADA, aplicar-se-á multa moratória conforme os graus de penalidades estabelecidos abaixo:</w:t>
      </w:r>
    </w:p>
    <w:p w:rsidR="004F46D2" w:rsidRPr="00B1278F" w:rsidRDefault="004F46D2" w:rsidP="004F46D2">
      <w:pPr>
        <w:tabs>
          <w:tab w:val="left" w:pos="993"/>
        </w:tabs>
        <w:spacing w:before="120"/>
        <w:ind w:left="993"/>
        <w:rPr>
          <w:rFonts w:ascii="Arial" w:hAnsi="Arial" w:cs="Arial"/>
          <w:sz w:val="22"/>
          <w:szCs w:val="22"/>
          <w:u w:val="single"/>
          <w:vertAlign w:val="baseline"/>
        </w:rPr>
      </w:pPr>
      <w:r w:rsidRPr="00B1278F">
        <w:rPr>
          <w:rFonts w:ascii="Arial" w:hAnsi="Arial" w:cs="Arial"/>
          <w:sz w:val="22"/>
          <w:szCs w:val="22"/>
          <w:u w:val="single"/>
          <w:vertAlign w:val="baseline"/>
        </w:rPr>
        <w:t>Graus de Penalidade:</w:t>
      </w:r>
    </w:p>
    <w:p w:rsidR="004F46D2" w:rsidRPr="00B1278F" w:rsidRDefault="004F46D2" w:rsidP="008F7323">
      <w:pPr>
        <w:tabs>
          <w:tab w:val="left" w:pos="993"/>
        </w:tabs>
        <w:spacing w:before="120"/>
        <w:ind w:left="993"/>
        <w:jc w:val="both"/>
        <w:rPr>
          <w:rFonts w:ascii="Arial" w:hAnsi="Arial" w:cs="Arial"/>
          <w:sz w:val="22"/>
          <w:szCs w:val="22"/>
          <w:vertAlign w:val="baseline"/>
        </w:rPr>
      </w:pPr>
      <w:r w:rsidRPr="00B1278F">
        <w:rPr>
          <w:rFonts w:ascii="Arial" w:hAnsi="Arial" w:cs="Arial"/>
          <w:sz w:val="22"/>
          <w:szCs w:val="22"/>
          <w:vertAlign w:val="baseline"/>
        </w:rPr>
        <w:t>Grau 01 – multa de R$ 100,00 (cem reais) por dia de atraso;</w:t>
      </w:r>
    </w:p>
    <w:p w:rsidR="004F46D2" w:rsidRPr="00B1278F" w:rsidRDefault="004F46D2" w:rsidP="008F7323">
      <w:pPr>
        <w:tabs>
          <w:tab w:val="left" w:pos="993"/>
        </w:tabs>
        <w:spacing w:before="120"/>
        <w:ind w:left="993"/>
        <w:jc w:val="both"/>
        <w:rPr>
          <w:rFonts w:ascii="Arial" w:hAnsi="Arial" w:cs="Arial"/>
          <w:sz w:val="22"/>
          <w:szCs w:val="22"/>
          <w:vertAlign w:val="baseline"/>
        </w:rPr>
      </w:pPr>
      <w:r w:rsidRPr="00B1278F">
        <w:rPr>
          <w:rFonts w:ascii="Arial" w:hAnsi="Arial" w:cs="Arial"/>
          <w:sz w:val="22"/>
          <w:szCs w:val="22"/>
          <w:vertAlign w:val="baseline"/>
        </w:rPr>
        <w:t>Grau 02 – multa de R$ 500,00 (quinhentos reais) por dia;</w:t>
      </w:r>
    </w:p>
    <w:p w:rsidR="004F46D2" w:rsidRPr="00B1278F" w:rsidRDefault="004F46D2" w:rsidP="008F7323">
      <w:pPr>
        <w:tabs>
          <w:tab w:val="left" w:pos="993"/>
        </w:tabs>
        <w:spacing w:before="120"/>
        <w:ind w:left="993"/>
        <w:jc w:val="both"/>
        <w:rPr>
          <w:rFonts w:ascii="Arial" w:hAnsi="Arial" w:cs="Arial"/>
          <w:sz w:val="22"/>
          <w:szCs w:val="22"/>
          <w:vertAlign w:val="baseline"/>
        </w:rPr>
      </w:pPr>
      <w:r w:rsidRPr="00B1278F">
        <w:rPr>
          <w:rFonts w:ascii="Arial" w:hAnsi="Arial" w:cs="Arial"/>
          <w:sz w:val="22"/>
          <w:szCs w:val="22"/>
          <w:vertAlign w:val="baseline"/>
        </w:rPr>
        <w:t>Grau 03 – multa de 0,2% por dia sobre o valor total do item estimado no cronograma físico-financeiro para o período;</w:t>
      </w:r>
    </w:p>
    <w:p w:rsidR="004F46D2" w:rsidRPr="00B1278F" w:rsidRDefault="004F46D2" w:rsidP="008F7323">
      <w:pPr>
        <w:tabs>
          <w:tab w:val="left" w:pos="993"/>
        </w:tabs>
        <w:spacing w:before="120"/>
        <w:ind w:left="993"/>
        <w:jc w:val="both"/>
        <w:rPr>
          <w:rFonts w:ascii="Arial" w:hAnsi="Arial" w:cs="Arial"/>
          <w:sz w:val="22"/>
          <w:szCs w:val="22"/>
          <w:vertAlign w:val="baseline"/>
        </w:rPr>
      </w:pPr>
      <w:r w:rsidRPr="00B1278F">
        <w:rPr>
          <w:rFonts w:ascii="Arial" w:hAnsi="Arial" w:cs="Arial"/>
          <w:sz w:val="22"/>
          <w:szCs w:val="22"/>
          <w:vertAlign w:val="baseline"/>
        </w:rPr>
        <w:t>Grau 04 – multa de 0,2% por dia sobre o valor contratual atualizado.</w:t>
      </w:r>
    </w:p>
    <w:p w:rsidR="004F46D2" w:rsidRPr="00B1278F" w:rsidRDefault="004F46D2" w:rsidP="004F46D2">
      <w:pPr>
        <w:tabs>
          <w:tab w:val="left" w:pos="993"/>
        </w:tabs>
        <w:ind w:left="993"/>
        <w:jc w:val="both"/>
        <w:rPr>
          <w:rFonts w:ascii="Arial" w:hAnsi="Arial" w:cs="Arial"/>
          <w:sz w:val="22"/>
          <w:szCs w:val="22"/>
          <w:vertAlign w:val="baseline"/>
        </w:rPr>
      </w:pPr>
    </w:p>
    <w:p w:rsidR="004F46D2" w:rsidRPr="00B1278F" w:rsidRDefault="004F46D2" w:rsidP="004F46D2">
      <w:pPr>
        <w:tabs>
          <w:tab w:val="left" w:pos="993"/>
        </w:tabs>
        <w:ind w:left="993"/>
        <w:jc w:val="center"/>
        <w:rPr>
          <w:rFonts w:ascii="Arial" w:hAnsi="Arial" w:cs="Arial"/>
          <w:sz w:val="22"/>
          <w:szCs w:val="22"/>
          <w:vertAlign w:val="baseline"/>
        </w:rPr>
      </w:pPr>
      <w:r w:rsidRPr="00B1278F">
        <w:rPr>
          <w:rFonts w:ascii="Arial" w:hAnsi="Arial" w:cs="Arial"/>
          <w:sz w:val="22"/>
          <w:szCs w:val="22"/>
          <w:vertAlign w:val="baseline"/>
        </w:rPr>
        <w:t>Tabela 01 – Inadimplências e o respectivo grau de penalidade</w:t>
      </w:r>
    </w:p>
    <w:tbl>
      <w:tblPr>
        <w:tblW w:w="839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0"/>
        <w:gridCol w:w="1317"/>
      </w:tblGrid>
      <w:tr w:rsidR="004F46D2" w:rsidRPr="00B1278F" w:rsidTr="00123060">
        <w:tc>
          <w:tcPr>
            <w:tcW w:w="7080" w:type="dxa"/>
            <w:tcBorders>
              <w:top w:val="single" w:sz="4" w:space="0" w:color="auto"/>
              <w:left w:val="single" w:sz="4" w:space="0" w:color="auto"/>
              <w:bottom w:val="single" w:sz="4" w:space="0" w:color="auto"/>
              <w:right w:val="single" w:sz="4" w:space="0" w:color="auto"/>
            </w:tcBorders>
            <w:vAlign w:val="center"/>
            <w:hideMark/>
          </w:tcPr>
          <w:p w:rsidR="004F46D2" w:rsidRPr="00B1278F" w:rsidRDefault="004F46D2" w:rsidP="00123060">
            <w:pPr>
              <w:tabs>
                <w:tab w:val="left" w:pos="993"/>
              </w:tabs>
              <w:jc w:val="center"/>
              <w:rPr>
                <w:rFonts w:ascii="Arial" w:hAnsi="Arial" w:cs="Arial"/>
                <w:sz w:val="22"/>
                <w:szCs w:val="22"/>
                <w:vertAlign w:val="baseline"/>
              </w:rPr>
            </w:pPr>
            <w:r w:rsidRPr="00B1278F">
              <w:rPr>
                <w:rFonts w:ascii="Arial" w:hAnsi="Arial" w:cs="Arial"/>
                <w:sz w:val="22"/>
                <w:szCs w:val="22"/>
                <w:vertAlign w:val="baseline"/>
              </w:rPr>
              <w:t>Inadimplências</w:t>
            </w:r>
          </w:p>
        </w:tc>
        <w:tc>
          <w:tcPr>
            <w:tcW w:w="1317" w:type="dxa"/>
            <w:tcBorders>
              <w:top w:val="single" w:sz="4" w:space="0" w:color="auto"/>
              <w:left w:val="single" w:sz="4" w:space="0" w:color="auto"/>
              <w:bottom w:val="single" w:sz="4" w:space="0" w:color="auto"/>
              <w:right w:val="single" w:sz="4" w:space="0" w:color="auto"/>
            </w:tcBorders>
            <w:hideMark/>
          </w:tcPr>
          <w:p w:rsidR="004F46D2" w:rsidRPr="00B1278F" w:rsidRDefault="004F46D2" w:rsidP="00123060">
            <w:pPr>
              <w:tabs>
                <w:tab w:val="left" w:pos="993"/>
              </w:tabs>
              <w:jc w:val="center"/>
              <w:rPr>
                <w:rFonts w:ascii="Arial" w:hAnsi="Arial" w:cs="Arial"/>
                <w:sz w:val="22"/>
                <w:szCs w:val="22"/>
                <w:vertAlign w:val="baseline"/>
              </w:rPr>
            </w:pPr>
            <w:r w:rsidRPr="00B1278F">
              <w:rPr>
                <w:rFonts w:ascii="Arial" w:hAnsi="Arial" w:cs="Arial"/>
                <w:sz w:val="22"/>
                <w:szCs w:val="22"/>
                <w:vertAlign w:val="baseline"/>
              </w:rPr>
              <w:t>Grau de Penalidade</w:t>
            </w:r>
          </w:p>
        </w:tc>
      </w:tr>
      <w:tr w:rsidR="004F46D2" w:rsidRPr="00B1278F" w:rsidTr="00123060">
        <w:tc>
          <w:tcPr>
            <w:tcW w:w="7080" w:type="dxa"/>
            <w:tcBorders>
              <w:top w:val="single" w:sz="4" w:space="0" w:color="auto"/>
              <w:left w:val="single" w:sz="4" w:space="0" w:color="auto"/>
              <w:bottom w:val="single" w:sz="4" w:space="0" w:color="auto"/>
              <w:right w:val="single" w:sz="4" w:space="0" w:color="auto"/>
            </w:tcBorders>
            <w:hideMark/>
          </w:tcPr>
          <w:p w:rsidR="004F46D2" w:rsidRPr="00B1278F" w:rsidRDefault="004F46D2" w:rsidP="008F7323">
            <w:pPr>
              <w:numPr>
                <w:ilvl w:val="0"/>
                <w:numId w:val="11"/>
              </w:numPr>
              <w:tabs>
                <w:tab w:val="left" w:pos="318"/>
              </w:tabs>
              <w:autoSpaceDE/>
              <w:autoSpaceDN/>
              <w:spacing w:before="60" w:after="60"/>
              <w:ind w:left="318" w:hanging="318"/>
              <w:jc w:val="both"/>
              <w:rPr>
                <w:rFonts w:ascii="Arial" w:hAnsi="Arial" w:cs="Arial"/>
                <w:sz w:val="22"/>
                <w:szCs w:val="22"/>
                <w:vertAlign w:val="baseline"/>
              </w:rPr>
            </w:pPr>
            <w:r w:rsidRPr="00B1278F">
              <w:rPr>
                <w:rFonts w:ascii="Arial" w:hAnsi="Arial" w:cs="Arial"/>
                <w:sz w:val="22"/>
                <w:szCs w:val="22"/>
                <w:vertAlign w:val="baseline"/>
              </w:rPr>
              <w:t>Pelo não atendimento à determinação estipulada pela FISCALIZAÇÃO, no prazo por ela estabelecido, desde que seja comunicada à CONTRATADA através do registro no Diário de Obras ou no Livro de Ocorrências ou por outro documento escrito.</w:t>
            </w:r>
          </w:p>
        </w:tc>
        <w:tc>
          <w:tcPr>
            <w:tcW w:w="1317" w:type="dxa"/>
            <w:tcBorders>
              <w:top w:val="single" w:sz="4" w:space="0" w:color="auto"/>
              <w:left w:val="single" w:sz="4" w:space="0" w:color="auto"/>
              <w:bottom w:val="single" w:sz="4" w:space="0" w:color="auto"/>
              <w:right w:val="single" w:sz="4" w:space="0" w:color="auto"/>
            </w:tcBorders>
            <w:hideMark/>
          </w:tcPr>
          <w:p w:rsidR="004F46D2" w:rsidRPr="00B1278F" w:rsidRDefault="004F46D2" w:rsidP="00123060">
            <w:pPr>
              <w:tabs>
                <w:tab w:val="left" w:pos="993"/>
              </w:tabs>
              <w:jc w:val="center"/>
              <w:rPr>
                <w:rFonts w:ascii="Arial" w:hAnsi="Arial" w:cs="Arial"/>
                <w:sz w:val="22"/>
                <w:szCs w:val="22"/>
                <w:vertAlign w:val="baseline"/>
              </w:rPr>
            </w:pPr>
            <w:r w:rsidRPr="00B1278F">
              <w:rPr>
                <w:rFonts w:ascii="Arial" w:hAnsi="Arial" w:cs="Arial"/>
                <w:sz w:val="22"/>
                <w:szCs w:val="22"/>
                <w:vertAlign w:val="baseline"/>
              </w:rPr>
              <w:t>01</w:t>
            </w:r>
          </w:p>
        </w:tc>
      </w:tr>
      <w:tr w:rsidR="004F46D2" w:rsidRPr="00B1278F" w:rsidTr="00123060">
        <w:tc>
          <w:tcPr>
            <w:tcW w:w="7080" w:type="dxa"/>
            <w:tcBorders>
              <w:top w:val="single" w:sz="4" w:space="0" w:color="auto"/>
              <w:left w:val="single" w:sz="4" w:space="0" w:color="auto"/>
              <w:bottom w:val="single" w:sz="4" w:space="0" w:color="auto"/>
              <w:right w:val="single" w:sz="4" w:space="0" w:color="auto"/>
            </w:tcBorders>
            <w:hideMark/>
          </w:tcPr>
          <w:p w:rsidR="004F46D2" w:rsidRPr="00B1278F" w:rsidRDefault="004F46D2" w:rsidP="008F7323">
            <w:pPr>
              <w:numPr>
                <w:ilvl w:val="0"/>
                <w:numId w:val="11"/>
              </w:numPr>
              <w:tabs>
                <w:tab w:val="left" w:pos="318"/>
              </w:tabs>
              <w:autoSpaceDE/>
              <w:autoSpaceDN/>
              <w:spacing w:before="60" w:after="60"/>
              <w:ind w:left="318" w:hanging="318"/>
              <w:jc w:val="both"/>
              <w:rPr>
                <w:rFonts w:ascii="Arial" w:hAnsi="Arial" w:cs="Arial"/>
                <w:sz w:val="22"/>
                <w:szCs w:val="22"/>
                <w:vertAlign w:val="baseline"/>
              </w:rPr>
            </w:pPr>
            <w:r w:rsidRPr="00B1278F">
              <w:rPr>
                <w:rFonts w:ascii="Arial" w:hAnsi="Arial" w:cs="Arial"/>
                <w:sz w:val="22"/>
                <w:szCs w:val="22"/>
                <w:vertAlign w:val="baseline"/>
              </w:rPr>
              <w:t>Pela não apresentação de itens exigidos em cláusulas editalícias ou contratuais, dentro do prazo estabelecido.</w:t>
            </w:r>
          </w:p>
        </w:tc>
        <w:tc>
          <w:tcPr>
            <w:tcW w:w="1317" w:type="dxa"/>
            <w:tcBorders>
              <w:top w:val="single" w:sz="4" w:space="0" w:color="auto"/>
              <w:left w:val="single" w:sz="4" w:space="0" w:color="auto"/>
              <w:bottom w:val="single" w:sz="4" w:space="0" w:color="auto"/>
              <w:right w:val="single" w:sz="4" w:space="0" w:color="auto"/>
            </w:tcBorders>
            <w:hideMark/>
          </w:tcPr>
          <w:p w:rsidR="004F46D2" w:rsidRPr="00B1278F" w:rsidRDefault="004F46D2" w:rsidP="00123060">
            <w:pPr>
              <w:tabs>
                <w:tab w:val="left" w:pos="993"/>
              </w:tabs>
              <w:jc w:val="center"/>
              <w:rPr>
                <w:rFonts w:ascii="Arial" w:hAnsi="Arial" w:cs="Arial"/>
                <w:sz w:val="22"/>
                <w:szCs w:val="22"/>
                <w:vertAlign w:val="baseline"/>
              </w:rPr>
            </w:pPr>
            <w:r w:rsidRPr="00B1278F">
              <w:rPr>
                <w:rFonts w:ascii="Arial" w:hAnsi="Arial" w:cs="Arial"/>
                <w:sz w:val="22"/>
                <w:szCs w:val="22"/>
                <w:vertAlign w:val="baseline"/>
              </w:rPr>
              <w:t>02</w:t>
            </w:r>
          </w:p>
        </w:tc>
      </w:tr>
      <w:tr w:rsidR="004F46D2" w:rsidRPr="00B1278F" w:rsidTr="00123060">
        <w:tc>
          <w:tcPr>
            <w:tcW w:w="7080" w:type="dxa"/>
            <w:tcBorders>
              <w:top w:val="single" w:sz="4" w:space="0" w:color="auto"/>
              <w:left w:val="single" w:sz="4" w:space="0" w:color="auto"/>
              <w:bottom w:val="single" w:sz="4" w:space="0" w:color="auto"/>
              <w:right w:val="single" w:sz="4" w:space="0" w:color="auto"/>
            </w:tcBorders>
            <w:hideMark/>
          </w:tcPr>
          <w:p w:rsidR="004F46D2" w:rsidRPr="00B1278F" w:rsidRDefault="004F46D2" w:rsidP="008F7323">
            <w:pPr>
              <w:numPr>
                <w:ilvl w:val="0"/>
                <w:numId w:val="11"/>
              </w:numPr>
              <w:tabs>
                <w:tab w:val="left" w:pos="318"/>
              </w:tabs>
              <w:autoSpaceDE/>
              <w:autoSpaceDN/>
              <w:spacing w:before="60" w:after="60"/>
              <w:ind w:left="318" w:hanging="318"/>
              <w:jc w:val="both"/>
              <w:rPr>
                <w:rFonts w:ascii="Arial" w:hAnsi="Arial" w:cs="Arial"/>
                <w:sz w:val="22"/>
                <w:szCs w:val="22"/>
                <w:vertAlign w:val="baseline"/>
              </w:rPr>
            </w:pPr>
            <w:r w:rsidRPr="00B1278F">
              <w:rPr>
                <w:rFonts w:ascii="Arial" w:hAnsi="Arial" w:cs="Arial"/>
                <w:sz w:val="22"/>
                <w:szCs w:val="22"/>
                <w:vertAlign w:val="baseline"/>
              </w:rPr>
              <w:t>Por dificultar ou impedir o acesso da FISCALIZAÇÃO a documentos, materiais e canteiros de obras.</w:t>
            </w:r>
          </w:p>
        </w:tc>
        <w:tc>
          <w:tcPr>
            <w:tcW w:w="1317" w:type="dxa"/>
            <w:tcBorders>
              <w:top w:val="single" w:sz="4" w:space="0" w:color="auto"/>
              <w:left w:val="single" w:sz="4" w:space="0" w:color="auto"/>
              <w:bottom w:val="single" w:sz="4" w:space="0" w:color="auto"/>
              <w:right w:val="single" w:sz="4" w:space="0" w:color="auto"/>
            </w:tcBorders>
            <w:hideMark/>
          </w:tcPr>
          <w:p w:rsidR="004F46D2" w:rsidRPr="00B1278F" w:rsidRDefault="004F46D2" w:rsidP="00123060">
            <w:pPr>
              <w:tabs>
                <w:tab w:val="left" w:pos="993"/>
              </w:tabs>
              <w:jc w:val="center"/>
              <w:rPr>
                <w:rFonts w:ascii="Arial" w:hAnsi="Arial" w:cs="Arial"/>
                <w:sz w:val="22"/>
                <w:szCs w:val="22"/>
                <w:vertAlign w:val="baseline"/>
              </w:rPr>
            </w:pPr>
            <w:r w:rsidRPr="00B1278F">
              <w:rPr>
                <w:rFonts w:ascii="Arial" w:hAnsi="Arial" w:cs="Arial"/>
                <w:sz w:val="22"/>
                <w:szCs w:val="22"/>
                <w:vertAlign w:val="baseline"/>
              </w:rPr>
              <w:t>02</w:t>
            </w:r>
          </w:p>
        </w:tc>
      </w:tr>
      <w:tr w:rsidR="004F46D2" w:rsidRPr="00B1278F" w:rsidTr="00123060">
        <w:tc>
          <w:tcPr>
            <w:tcW w:w="7080" w:type="dxa"/>
            <w:tcBorders>
              <w:top w:val="single" w:sz="4" w:space="0" w:color="auto"/>
              <w:left w:val="single" w:sz="4" w:space="0" w:color="auto"/>
              <w:bottom w:val="single" w:sz="4" w:space="0" w:color="auto"/>
              <w:right w:val="single" w:sz="4" w:space="0" w:color="auto"/>
            </w:tcBorders>
            <w:hideMark/>
          </w:tcPr>
          <w:p w:rsidR="004F46D2" w:rsidRPr="00B1278F" w:rsidRDefault="004F46D2" w:rsidP="008F7323">
            <w:pPr>
              <w:numPr>
                <w:ilvl w:val="0"/>
                <w:numId w:val="11"/>
              </w:numPr>
              <w:tabs>
                <w:tab w:val="left" w:pos="318"/>
              </w:tabs>
              <w:autoSpaceDE/>
              <w:autoSpaceDN/>
              <w:spacing w:before="60" w:after="60"/>
              <w:ind w:left="318" w:hanging="318"/>
              <w:jc w:val="both"/>
              <w:rPr>
                <w:rFonts w:ascii="Arial" w:hAnsi="Arial" w:cs="Arial"/>
                <w:sz w:val="22"/>
                <w:szCs w:val="22"/>
                <w:vertAlign w:val="baseline"/>
              </w:rPr>
            </w:pPr>
            <w:r w:rsidRPr="00B1278F">
              <w:rPr>
                <w:rFonts w:ascii="Arial" w:hAnsi="Arial" w:cs="Arial"/>
                <w:sz w:val="22"/>
                <w:szCs w:val="22"/>
                <w:vertAlign w:val="baseline"/>
              </w:rPr>
              <w:t>Pelo atraso no cumprimento dos prazos estabelecidos no Cronograma Físico do serviço, desde que injustificados ou cuja justificativa não tenha sido aceita pela FISCALIZAÇÃO.</w:t>
            </w:r>
          </w:p>
        </w:tc>
        <w:tc>
          <w:tcPr>
            <w:tcW w:w="1317" w:type="dxa"/>
            <w:tcBorders>
              <w:top w:val="single" w:sz="4" w:space="0" w:color="auto"/>
              <w:left w:val="single" w:sz="4" w:space="0" w:color="auto"/>
              <w:bottom w:val="single" w:sz="4" w:space="0" w:color="auto"/>
              <w:right w:val="single" w:sz="4" w:space="0" w:color="auto"/>
            </w:tcBorders>
            <w:hideMark/>
          </w:tcPr>
          <w:p w:rsidR="004F46D2" w:rsidRPr="00B1278F" w:rsidRDefault="004F46D2" w:rsidP="00123060">
            <w:pPr>
              <w:tabs>
                <w:tab w:val="left" w:pos="993"/>
              </w:tabs>
              <w:jc w:val="center"/>
              <w:rPr>
                <w:rFonts w:ascii="Arial" w:hAnsi="Arial" w:cs="Arial"/>
                <w:sz w:val="22"/>
                <w:szCs w:val="22"/>
                <w:vertAlign w:val="baseline"/>
              </w:rPr>
            </w:pPr>
            <w:r w:rsidRPr="00B1278F">
              <w:rPr>
                <w:rFonts w:ascii="Arial" w:hAnsi="Arial" w:cs="Arial"/>
                <w:sz w:val="22"/>
                <w:szCs w:val="22"/>
                <w:vertAlign w:val="baseline"/>
              </w:rPr>
              <w:t>03</w:t>
            </w:r>
          </w:p>
        </w:tc>
      </w:tr>
      <w:tr w:rsidR="004F46D2" w:rsidRPr="00B1278F" w:rsidTr="00123060">
        <w:tc>
          <w:tcPr>
            <w:tcW w:w="7080" w:type="dxa"/>
            <w:tcBorders>
              <w:top w:val="single" w:sz="4" w:space="0" w:color="auto"/>
              <w:left w:val="single" w:sz="4" w:space="0" w:color="auto"/>
              <w:bottom w:val="single" w:sz="4" w:space="0" w:color="auto"/>
              <w:right w:val="single" w:sz="4" w:space="0" w:color="auto"/>
            </w:tcBorders>
            <w:hideMark/>
          </w:tcPr>
          <w:p w:rsidR="004F46D2" w:rsidRPr="00B1278F" w:rsidRDefault="004F46D2" w:rsidP="008F7323">
            <w:pPr>
              <w:numPr>
                <w:ilvl w:val="0"/>
                <w:numId w:val="11"/>
              </w:numPr>
              <w:tabs>
                <w:tab w:val="left" w:pos="318"/>
              </w:tabs>
              <w:autoSpaceDE/>
              <w:autoSpaceDN/>
              <w:spacing w:before="60" w:after="60"/>
              <w:ind w:left="318" w:hanging="318"/>
              <w:jc w:val="both"/>
              <w:rPr>
                <w:rFonts w:ascii="Arial" w:hAnsi="Arial" w:cs="Arial"/>
                <w:sz w:val="22"/>
                <w:szCs w:val="22"/>
                <w:vertAlign w:val="baseline"/>
              </w:rPr>
            </w:pPr>
            <w:r w:rsidRPr="00B1278F">
              <w:rPr>
                <w:rFonts w:ascii="Arial" w:hAnsi="Arial" w:cs="Arial"/>
                <w:sz w:val="22"/>
                <w:szCs w:val="22"/>
                <w:vertAlign w:val="baseline"/>
              </w:rPr>
              <w:t>Pelo atraso na conclusão do serviço, em conformidade com o prazo contratado ou aditado.</w:t>
            </w:r>
          </w:p>
        </w:tc>
        <w:tc>
          <w:tcPr>
            <w:tcW w:w="1317" w:type="dxa"/>
            <w:tcBorders>
              <w:top w:val="single" w:sz="4" w:space="0" w:color="auto"/>
              <w:left w:val="single" w:sz="4" w:space="0" w:color="auto"/>
              <w:bottom w:val="single" w:sz="4" w:space="0" w:color="auto"/>
              <w:right w:val="single" w:sz="4" w:space="0" w:color="auto"/>
            </w:tcBorders>
            <w:hideMark/>
          </w:tcPr>
          <w:p w:rsidR="004F46D2" w:rsidRPr="00B1278F" w:rsidRDefault="004F46D2" w:rsidP="00123060">
            <w:pPr>
              <w:tabs>
                <w:tab w:val="left" w:pos="993"/>
              </w:tabs>
              <w:jc w:val="center"/>
              <w:rPr>
                <w:rFonts w:ascii="Arial" w:hAnsi="Arial" w:cs="Arial"/>
                <w:sz w:val="22"/>
                <w:szCs w:val="22"/>
                <w:vertAlign w:val="baseline"/>
              </w:rPr>
            </w:pPr>
            <w:r w:rsidRPr="00B1278F">
              <w:rPr>
                <w:rFonts w:ascii="Arial" w:hAnsi="Arial" w:cs="Arial"/>
                <w:sz w:val="22"/>
                <w:szCs w:val="22"/>
                <w:vertAlign w:val="baseline"/>
              </w:rPr>
              <w:t>04</w:t>
            </w:r>
          </w:p>
        </w:tc>
      </w:tr>
    </w:tbl>
    <w:p w:rsidR="004F46D2" w:rsidRPr="00B1278F" w:rsidRDefault="004F46D2" w:rsidP="004F46D2">
      <w:pPr>
        <w:tabs>
          <w:tab w:val="left" w:pos="993"/>
        </w:tabs>
        <w:jc w:val="both"/>
        <w:rPr>
          <w:rFonts w:ascii="Arial" w:hAnsi="Arial" w:cs="Arial"/>
          <w:sz w:val="22"/>
          <w:szCs w:val="22"/>
          <w:vertAlign w:val="baseline"/>
        </w:rPr>
      </w:pP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Comprovando o impedimento ou reconhecida a força maior, devidamente justificados e aceitos pela FISCALIZAÇÃO, em relação a um dos eventos arrolados na Tabela 01, a CONTRATADA ficará isenta das penalidades mencionadas.</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Ocorrida a inadimplência, a multa será aplicada pela Codevasf, após regular processo administrativo, observando-se o seguinte.</w:t>
      </w:r>
    </w:p>
    <w:p w:rsidR="004F46D2" w:rsidRPr="00B1278F" w:rsidRDefault="004F46D2" w:rsidP="007D28B6">
      <w:pPr>
        <w:numPr>
          <w:ilvl w:val="0"/>
          <w:numId w:val="12"/>
        </w:numPr>
        <w:tabs>
          <w:tab w:val="clear" w:pos="1352"/>
          <w:tab w:val="left" w:pos="1418"/>
          <w:tab w:val="num" w:pos="1494"/>
        </w:tabs>
        <w:autoSpaceDE/>
        <w:autoSpaceDN/>
        <w:spacing w:before="120" w:after="120"/>
        <w:ind w:left="1494"/>
        <w:jc w:val="both"/>
        <w:rPr>
          <w:rFonts w:ascii="Arial" w:hAnsi="Arial" w:cs="Arial"/>
          <w:sz w:val="22"/>
          <w:szCs w:val="22"/>
          <w:vertAlign w:val="baseline"/>
        </w:rPr>
      </w:pPr>
      <w:r w:rsidRPr="00B1278F">
        <w:rPr>
          <w:rFonts w:ascii="Arial" w:hAnsi="Arial" w:cs="Arial"/>
          <w:sz w:val="22"/>
          <w:szCs w:val="22"/>
          <w:vertAlign w:val="baseline"/>
        </w:rPr>
        <w:t>A multa será descontada da garantia prestada pela contratada;</w:t>
      </w:r>
    </w:p>
    <w:p w:rsidR="004F46D2" w:rsidRPr="00B1278F" w:rsidRDefault="004F46D2" w:rsidP="007D28B6">
      <w:pPr>
        <w:numPr>
          <w:ilvl w:val="0"/>
          <w:numId w:val="12"/>
        </w:numPr>
        <w:tabs>
          <w:tab w:val="clear" w:pos="1352"/>
          <w:tab w:val="num" w:pos="1494"/>
        </w:tabs>
        <w:autoSpaceDE/>
        <w:autoSpaceDN/>
        <w:ind w:left="1494"/>
        <w:jc w:val="both"/>
        <w:rPr>
          <w:rFonts w:ascii="Arial" w:hAnsi="Arial" w:cs="Arial"/>
          <w:sz w:val="22"/>
          <w:szCs w:val="22"/>
          <w:vertAlign w:val="baseline"/>
        </w:rPr>
      </w:pPr>
      <w:r w:rsidRPr="00B1278F">
        <w:rPr>
          <w:rFonts w:ascii="Arial" w:hAnsi="Arial" w:cs="Arial"/>
          <w:sz w:val="22"/>
          <w:szCs w:val="22"/>
          <w:vertAlign w:val="baseline"/>
        </w:rPr>
        <w:t xml:space="preserve">Caso o valor da multa seja de valor superior ao valor da garantia prestada, além da perda desta, responderá a contratada pela sua diferença, a qual será </w:t>
      </w:r>
      <w:r w:rsidRPr="00B1278F">
        <w:rPr>
          <w:rFonts w:ascii="Arial" w:hAnsi="Arial" w:cs="Arial"/>
          <w:sz w:val="22"/>
          <w:szCs w:val="22"/>
          <w:vertAlign w:val="baseline"/>
        </w:rPr>
        <w:lastRenderedPageBreak/>
        <w:t>descontada dos pagamentos eventualmente devidos pela Administração ou ainda, quando for o caso, cobrada judicialmente;</w:t>
      </w:r>
    </w:p>
    <w:p w:rsidR="004F46D2" w:rsidRPr="00B1278F" w:rsidRDefault="004F46D2" w:rsidP="007D28B6">
      <w:pPr>
        <w:numPr>
          <w:ilvl w:val="0"/>
          <w:numId w:val="12"/>
        </w:numPr>
        <w:tabs>
          <w:tab w:val="clear" w:pos="1352"/>
          <w:tab w:val="num" w:pos="1494"/>
        </w:tabs>
        <w:autoSpaceDE/>
        <w:autoSpaceDN/>
        <w:ind w:left="1494"/>
        <w:rPr>
          <w:rFonts w:ascii="Arial" w:hAnsi="Arial" w:cs="Arial"/>
          <w:sz w:val="22"/>
          <w:szCs w:val="22"/>
          <w:vertAlign w:val="baseline"/>
        </w:rPr>
      </w:pPr>
      <w:r w:rsidRPr="00B1278F">
        <w:rPr>
          <w:rFonts w:ascii="Arial" w:hAnsi="Arial" w:cs="Arial"/>
          <w:sz w:val="22"/>
          <w:szCs w:val="22"/>
          <w:vertAlign w:val="baseline"/>
        </w:rPr>
        <w:t>Caso o valor do faturamento seja insuficiente para cobrir a multa, a contratada será convocada para complementação do seu valor no prazo de 5 (cinco) dias a contar da data da convocação;</w:t>
      </w:r>
    </w:p>
    <w:p w:rsidR="004F46D2" w:rsidRPr="00B1278F" w:rsidRDefault="004F46D2" w:rsidP="007D28B6">
      <w:pPr>
        <w:numPr>
          <w:ilvl w:val="0"/>
          <w:numId w:val="12"/>
        </w:numPr>
        <w:tabs>
          <w:tab w:val="clear" w:pos="1352"/>
          <w:tab w:val="num" w:pos="1494"/>
        </w:tabs>
        <w:autoSpaceDE/>
        <w:autoSpaceDN/>
        <w:ind w:left="1494"/>
        <w:rPr>
          <w:rFonts w:ascii="Arial" w:hAnsi="Arial" w:cs="Arial"/>
          <w:sz w:val="22"/>
          <w:szCs w:val="22"/>
          <w:vertAlign w:val="baseline"/>
        </w:rPr>
      </w:pPr>
      <w:r w:rsidRPr="00B1278F">
        <w:rPr>
          <w:rFonts w:ascii="Arial" w:hAnsi="Arial" w:cs="Arial"/>
          <w:sz w:val="22"/>
          <w:szCs w:val="22"/>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Após o procedimento estabelecido no item anterior, o recurso será apreciado peloo Comitê de Gestão Executiva da Codevasf, que poderá relevar ou não a multa.</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rsidR="004F46D2" w:rsidRPr="00B1278F" w:rsidRDefault="004F46D2" w:rsidP="007D28B6">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Caso o Comitê de Gestão Executiva mantenha a multa, não caberá novo recurso administrativo.</w:t>
      </w:r>
    </w:p>
    <w:p w:rsidR="008839AB" w:rsidRPr="00B1278F" w:rsidRDefault="008839AB" w:rsidP="00305D09">
      <w:pPr>
        <w:numPr>
          <w:ilvl w:val="0"/>
          <w:numId w:val="1"/>
        </w:numPr>
        <w:spacing w:before="240"/>
        <w:ind w:left="851" w:hanging="851"/>
        <w:jc w:val="both"/>
        <w:rPr>
          <w:rFonts w:ascii="Arial" w:hAnsi="Arial" w:cs="Arial"/>
          <w:b/>
          <w:bCs/>
          <w:sz w:val="22"/>
          <w:szCs w:val="22"/>
          <w:vertAlign w:val="baseline"/>
        </w:rPr>
      </w:pPr>
      <w:r w:rsidRPr="00B1278F">
        <w:rPr>
          <w:rFonts w:ascii="Arial" w:hAnsi="Arial" w:cs="Arial"/>
          <w:b/>
          <w:sz w:val="22"/>
          <w:szCs w:val="22"/>
          <w:vertAlign w:val="baseline"/>
        </w:rPr>
        <w:t>GARANTIA DE EXECUÇÃO</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 garantia a que se refere o subitem acima deverá ser entregue na Unidade Regional</w:t>
      </w:r>
      <w:r w:rsidR="00911EC6">
        <w:rPr>
          <w:rFonts w:ascii="Arial" w:hAnsi="Arial" w:cs="Arial"/>
          <w:sz w:val="22"/>
          <w:szCs w:val="22"/>
          <w:vertAlign w:val="baseline"/>
        </w:rPr>
        <w:t xml:space="preserve"> </w:t>
      </w:r>
      <w:r w:rsidRPr="00B1278F">
        <w:rPr>
          <w:rFonts w:ascii="Arial" w:hAnsi="Arial" w:cs="Arial"/>
          <w:sz w:val="22"/>
          <w:szCs w:val="22"/>
          <w:vertAlign w:val="baseline"/>
        </w:rPr>
        <w:t>de Finanças da Codevasf, até a data da assinatura do contrato.</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 caução na forma de Carta de Fiança Bancária ou seguro garantia deverão estar em vigor e cobertura até o final do prazo previsto para assinatura do Termo de Encerramento Definitivo do Contrato.</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lastRenderedPageBreak/>
        <w:t>Após a assinatura do Termo de Encerramento Físico do contrato será devolvida a “Caução de Execução”, uma vez verificada a perfeita execução do objeto contratual.</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 garantia em espécie deverá ser depositada em instituição financeira oficial, credenciada pela Codevasf, em conta remunerada que poderá ser movimentada somente por ordem da Codevasf.</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 não integralização da garantia representa inadimplência contratual, passível de aplicação de multas e de rescisão, na forma prevista nas cláusulas contratuais.</w:t>
      </w:r>
    </w:p>
    <w:p w:rsidR="005C2D04" w:rsidRPr="00B1278F" w:rsidRDefault="008839AB" w:rsidP="00123060">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B1278F" w:rsidRDefault="008839AB" w:rsidP="00123060">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Não haverá qualquer restituição de garantia em caso de dissolução contratual, na forma do disposto na cláusula de rescisão, hipótese em que a garantia reverterá e será apropriada pela Codevasf.</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 Contratada deverá manter atualizada a garantia contratual até 90(noventa) dias após o recebimento provisório do objeto contratado.</w:t>
      </w:r>
    </w:p>
    <w:p w:rsidR="008839AB" w:rsidRPr="00B1278F" w:rsidRDefault="008839AB" w:rsidP="008839AB">
      <w:pPr>
        <w:numPr>
          <w:ilvl w:val="1"/>
          <w:numId w:val="1"/>
        </w:numPr>
        <w:tabs>
          <w:tab w:val="left" w:pos="567"/>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 garantia, qualquer que seja a modalidade escolhida, assegurará o pagamento de:</w:t>
      </w:r>
    </w:p>
    <w:p w:rsidR="008839AB" w:rsidRPr="008C2254" w:rsidRDefault="008839AB" w:rsidP="008C2254">
      <w:pPr>
        <w:pStyle w:val="PargrafodaLista"/>
        <w:numPr>
          <w:ilvl w:val="0"/>
          <w:numId w:val="14"/>
        </w:numPr>
        <w:tabs>
          <w:tab w:val="left" w:pos="567"/>
        </w:tabs>
        <w:spacing w:before="120"/>
        <w:ind w:left="1570" w:hanging="357"/>
        <w:contextualSpacing w:val="0"/>
        <w:jc w:val="both"/>
        <w:rPr>
          <w:rFonts w:ascii="Arial" w:hAnsi="Arial" w:cs="Arial"/>
          <w:sz w:val="22"/>
          <w:szCs w:val="22"/>
        </w:rPr>
      </w:pPr>
      <w:r w:rsidRPr="008C2254">
        <w:rPr>
          <w:rFonts w:ascii="Arial" w:hAnsi="Arial" w:cs="Arial"/>
          <w:sz w:val="22"/>
          <w:szCs w:val="22"/>
        </w:rPr>
        <w:t>Prejuízos advindos do não cumprimento do objeto do contrato;</w:t>
      </w:r>
    </w:p>
    <w:p w:rsidR="008839AB" w:rsidRPr="008C2254" w:rsidRDefault="008839AB" w:rsidP="008C2254">
      <w:pPr>
        <w:pStyle w:val="PargrafodaLista"/>
        <w:numPr>
          <w:ilvl w:val="0"/>
          <w:numId w:val="14"/>
        </w:numPr>
        <w:tabs>
          <w:tab w:val="left" w:pos="567"/>
        </w:tabs>
        <w:spacing w:before="120"/>
        <w:ind w:left="1570" w:hanging="357"/>
        <w:contextualSpacing w:val="0"/>
        <w:jc w:val="both"/>
        <w:rPr>
          <w:rFonts w:ascii="Arial" w:hAnsi="Arial" w:cs="Arial"/>
          <w:sz w:val="22"/>
          <w:szCs w:val="22"/>
        </w:rPr>
      </w:pPr>
      <w:r w:rsidRPr="008C2254">
        <w:rPr>
          <w:rFonts w:ascii="Arial" w:hAnsi="Arial" w:cs="Arial"/>
          <w:sz w:val="22"/>
          <w:szCs w:val="22"/>
        </w:rPr>
        <w:t>Prejuízos diretos causados à Administração decorrentes de culpa ou dolo durante a execução do contrato;</w:t>
      </w:r>
    </w:p>
    <w:p w:rsidR="008839AB" w:rsidRPr="008C2254" w:rsidRDefault="008839AB" w:rsidP="008C2254">
      <w:pPr>
        <w:pStyle w:val="PargrafodaLista"/>
        <w:numPr>
          <w:ilvl w:val="0"/>
          <w:numId w:val="14"/>
        </w:numPr>
        <w:tabs>
          <w:tab w:val="left" w:pos="567"/>
        </w:tabs>
        <w:spacing w:before="120"/>
        <w:ind w:left="1570" w:hanging="357"/>
        <w:contextualSpacing w:val="0"/>
        <w:jc w:val="both"/>
        <w:rPr>
          <w:rFonts w:ascii="Arial" w:hAnsi="Arial" w:cs="Arial"/>
          <w:sz w:val="22"/>
          <w:szCs w:val="22"/>
        </w:rPr>
      </w:pPr>
      <w:r w:rsidRPr="008C2254">
        <w:rPr>
          <w:rFonts w:ascii="Arial" w:hAnsi="Arial" w:cs="Arial"/>
          <w:sz w:val="22"/>
          <w:szCs w:val="22"/>
        </w:rPr>
        <w:t>Multas moratórias e punitivas aplicadas pela Administração à contratada; e</w:t>
      </w:r>
    </w:p>
    <w:p w:rsidR="008839AB" w:rsidRPr="008C2254" w:rsidRDefault="008839AB" w:rsidP="008C2254">
      <w:pPr>
        <w:pStyle w:val="PargrafodaLista"/>
        <w:numPr>
          <w:ilvl w:val="0"/>
          <w:numId w:val="14"/>
        </w:numPr>
        <w:tabs>
          <w:tab w:val="left" w:pos="567"/>
        </w:tabs>
        <w:spacing w:before="120"/>
        <w:ind w:left="1570" w:hanging="357"/>
        <w:contextualSpacing w:val="0"/>
        <w:jc w:val="both"/>
        <w:rPr>
          <w:rFonts w:ascii="Arial" w:hAnsi="Arial" w:cs="Arial"/>
          <w:sz w:val="22"/>
          <w:szCs w:val="22"/>
        </w:rPr>
      </w:pPr>
      <w:r w:rsidRPr="008C2254">
        <w:rPr>
          <w:rFonts w:ascii="Arial" w:hAnsi="Arial" w:cs="Arial"/>
          <w:sz w:val="22"/>
          <w:szCs w:val="22"/>
        </w:rPr>
        <w:t>Obrigações trabalhistas e previdenciárias de qualquer natureza, não adimplidas pela contratada, quando couber.</w:t>
      </w:r>
    </w:p>
    <w:p w:rsidR="008839AB" w:rsidRPr="00810A1C" w:rsidRDefault="008839AB" w:rsidP="008839AB">
      <w:pPr>
        <w:tabs>
          <w:tab w:val="left" w:pos="567"/>
        </w:tabs>
        <w:spacing w:before="120"/>
        <w:jc w:val="both"/>
        <w:rPr>
          <w:rFonts w:ascii="Arial" w:hAnsi="Arial" w:cs="Arial"/>
          <w:sz w:val="22"/>
          <w:szCs w:val="22"/>
          <w:vertAlign w:val="baseline"/>
        </w:rPr>
      </w:pPr>
    </w:p>
    <w:p w:rsidR="0086339E" w:rsidRDefault="0086339E" w:rsidP="0086339E">
      <w:pPr>
        <w:numPr>
          <w:ilvl w:val="0"/>
          <w:numId w:val="1"/>
        </w:numPr>
        <w:tabs>
          <w:tab w:val="left" w:pos="993"/>
        </w:tabs>
        <w:spacing w:after="120"/>
        <w:ind w:left="851" w:hanging="850"/>
        <w:jc w:val="both"/>
        <w:rPr>
          <w:rFonts w:ascii="Arial" w:hAnsi="Arial" w:cs="Arial"/>
          <w:b/>
          <w:sz w:val="22"/>
          <w:szCs w:val="22"/>
          <w:vertAlign w:val="baseline"/>
        </w:rPr>
      </w:pPr>
      <w:r>
        <w:rPr>
          <w:rFonts w:ascii="Arial" w:hAnsi="Arial" w:cs="Arial"/>
          <w:b/>
          <w:sz w:val="22"/>
          <w:szCs w:val="22"/>
          <w:vertAlign w:val="baseline"/>
        </w:rPr>
        <w:t>FISCALIZAÇÃO</w:t>
      </w:r>
    </w:p>
    <w:p w:rsidR="00A319BA" w:rsidRPr="005C2D04" w:rsidRDefault="004E6CED" w:rsidP="00B1278F">
      <w:pPr>
        <w:numPr>
          <w:ilvl w:val="1"/>
          <w:numId w:val="1"/>
        </w:numPr>
        <w:tabs>
          <w:tab w:val="left" w:pos="993"/>
        </w:tabs>
        <w:spacing w:after="120"/>
        <w:ind w:left="851" w:hanging="851"/>
        <w:jc w:val="both"/>
        <w:rPr>
          <w:rFonts w:ascii="Arial" w:hAnsi="Arial" w:cs="Arial"/>
          <w:b/>
          <w:sz w:val="22"/>
          <w:szCs w:val="22"/>
          <w:vertAlign w:val="baseline"/>
        </w:rPr>
      </w:pPr>
      <w:r w:rsidRPr="005C2D04">
        <w:rPr>
          <w:rFonts w:ascii="Arial" w:hAnsi="Arial" w:cs="Arial"/>
          <w:sz w:val="22"/>
          <w:szCs w:val="22"/>
          <w:vertAlign w:val="baseline"/>
        </w:rPr>
        <w:t xml:space="preserve">A </w:t>
      </w:r>
      <w:r w:rsidR="005121E7" w:rsidRPr="005C2D04">
        <w:rPr>
          <w:rFonts w:ascii="Arial" w:hAnsi="Arial" w:cs="Arial"/>
          <w:sz w:val="22"/>
          <w:szCs w:val="22"/>
          <w:vertAlign w:val="baseline"/>
        </w:rPr>
        <w:t>f</w:t>
      </w:r>
      <w:r w:rsidRPr="005C2D04">
        <w:rPr>
          <w:rFonts w:ascii="Arial" w:hAnsi="Arial" w:cs="Arial"/>
          <w:sz w:val="22"/>
          <w:szCs w:val="22"/>
          <w:vertAlign w:val="baseline"/>
        </w:rPr>
        <w:t xml:space="preserve">iscalização dos serviços objeto deste Edital, encontram-se no </w:t>
      </w:r>
      <w:r w:rsidRPr="005C2D04">
        <w:rPr>
          <w:rFonts w:ascii="Arial" w:hAnsi="Arial" w:cs="Arial"/>
          <w:b/>
          <w:sz w:val="22"/>
          <w:szCs w:val="22"/>
          <w:vertAlign w:val="baseline"/>
        </w:rPr>
        <w:t>item 1</w:t>
      </w:r>
      <w:r w:rsidR="007A3F8F" w:rsidRPr="005C2D04">
        <w:rPr>
          <w:rFonts w:ascii="Arial" w:hAnsi="Arial" w:cs="Arial"/>
          <w:b/>
          <w:sz w:val="22"/>
          <w:szCs w:val="22"/>
          <w:vertAlign w:val="baseline"/>
        </w:rPr>
        <w:t>3</w:t>
      </w:r>
      <w:r w:rsidRPr="005C2D04">
        <w:rPr>
          <w:rFonts w:ascii="Arial" w:hAnsi="Arial" w:cs="Arial"/>
          <w:b/>
          <w:sz w:val="22"/>
          <w:szCs w:val="22"/>
          <w:vertAlign w:val="baseline"/>
        </w:rPr>
        <w:t xml:space="preserve"> dos Termos de Referência</w:t>
      </w:r>
      <w:r w:rsidRPr="005C2D04">
        <w:rPr>
          <w:rFonts w:ascii="Arial" w:hAnsi="Arial" w:cs="Arial"/>
          <w:sz w:val="22"/>
          <w:szCs w:val="22"/>
          <w:vertAlign w:val="baseline"/>
        </w:rPr>
        <w:t xml:space="preserve"> parte integrante deste Edital.</w:t>
      </w:r>
    </w:p>
    <w:p w:rsidR="005121E7" w:rsidRDefault="005121E7" w:rsidP="005121E7">
      <w:pPr>
        <w:numPr>
          <w:ilvl w:val="0"/>
          <w:numId w:val="1"/>
        </w:numPr>
        <w:tabs>
          <w:tab w:val="left" w:pos="993"/>
        </w:tabs>
        <w:spacing w:before="360" w:after="120"/>
        <w:ind w:left="851" w:hanging="850"/>
        <w:jc w:val="both"/>
        <w:rPr>
          <w:rFonts w:ascii="Arial" w:hAnsi="Arial" w:cs="Arial"/>
          <w:b/>
          <w:sz w:val="22"/>
          <w:szCs w:val="22"/>
          <w:vertAlign w:val="baseline"/>
        </w:rPr>
      </w:pPr>
      <w:r>
        <w:rPr>
          <w:rFonts w:ascii="Arial" w:hAnsi="Arial" w:cs="Arial"/>
          <w:b/>
          <w:sz w:val="22"/>
          <w:szCs w:val="22"/>
          <w:vertAlign w:val="baseline"/>
        </w:rPr>
        <w:t>RECEBIMENTO DEFINITIVO DOS SERVIÇOS</w:t>
      </w:r>
    </w:p>
    <w:p w:rsidR="005121E7" w:rsidRDefault="005121E7" w:rsidP="00B1278F">
      <w:pPr>
        <w:numPr>
          <w:ilvl w:val="1"/>
          <w:numId w:val="1"/>
        </w:numPr>
        <w:tabs>
          <w:tab w:val="left" w:pos="993"/>
        </w:tabs>
        <w:spacing w:after="120"/>
        <w:ind w:left="851" w:hanging="851"/>
        <w:jc w:val="both"/>
        <w:rPr>
          <w:rFonts w:ascii="Arial" w:hAnsi="Arial" w:cs="Arial"/>
          <w:b/>
          <w:sz w:val="22"/>
          <w:szCs w:val="22"/>
          <w:vertAlign w:val="baseline"/>
        </w:rPr>
      </w:pPr>
      <w:r w:rsidRPr="005F4D9C">
        <w:rPr>
          <w:rFonts w:ascii="Arial" w:hAnsi="Arial" w:cs="Arial"/>
          <w:sz w:val="22"/>
          <w:szCs w:val="22"/>
          <w:vertAlign w:val="baseline"/>
        </w:rPr>
        <w:t xml:space="preserve">A </w:t>
      </w:r>
      <w:r>
        <w:rPr>
          <w:rFonts w:ascii="Arial" w:hAnsi="Arial" w:cs="Arial"/>
          <w:sz w:val="22"/>
          <w:szCs w:val="22"/>
          <w:vertAlign w:val="baseline"/>
        </w:rPr>
        <w:t xml:space="preserve">recebimento definitivo </w:t>
      </w:r>
      <w:r w:rsidRPr="005F4D9C">
        <w:rPr>
          <w:rFonts w:ascii="Arial" w:hAnsi="Arial" w:cs="Arial"/>
          <w:sz w:val="22"/>
          <w:szCs w:val="22"/>
          <w:vertAlign w:val="baseline"/>
        </w:rPr>
        <w:t xml:space="preserve">dos serviços objeto deste Edital, encontram-se no </w:t>
      </w:r>
      <w:r w:rsidRPr="005522F8">
        <w:rPr>
          <w:rFonts w:ascii="Arial" w:hAnsi="Arial" w:cs="Arial"/>
          <w:b/>
          <w:sz w:val="22"/>
          <w:szCs w:val="22"/>
          <w:vertAlign w:val="baseline"/>
        </w:rPr>
        <w:t>item 1</w:t>
      </w:r>
      <w:r w:rsidR="007A3F8F" w:rsidRPr="005522F8">
        <w:rPr>
          <w:rFonts w:ascii="Arial" w:hAnsi="Arial" w:cs="Arial"/>
          <w:b/>
          <w:sz w:val="22"/>
          <w:szCs w:val="22"/>
          <w:vertAlign w:val="baseline"/>
        </w:rPr>
        <w:t xml:space="preserve">4 </w:t>
      </w:r>
      <w:r w:rsidRPr="005522F8">
        <w:rPr>
          <w:rFonts w:ascii="Arial" w:hAnsi="Arial" w:cs="Arial"/>
          <w:b/>
          <w:sz w:val="22"/>
          <w:szCs w:val="22"/>
          <w:vertAlign w:val="baseline"/>
        </w:rPr>
        <w:t>dos Termos de Referência</w:t>
      </w:r>
      <w:r w:rsidRPr="005F4D9C">
        <w:rPr>
          <w:rFonts w:ascii="Arial" w:hAnsi="Arial" w:cs="Arial"/>
          <w:sz w:val="22"/>
          <w:szCs w:val="22"/>
          <w:vertAlign w:val="baseline"/>
        </w:rPr>
        <w:t xml:space="preserve"> parte integrante deste Edital</w:t>
      </w:r>
      <w:r>
        <w:rPr>
          <w:rFonts w:ascii="Arial" w:hAnsi="Arial" w:cs="Arial"/>
          <w:sz w:val="22"/>
          <w:szCs w:val="22"/>
          <w:vertAlign w:val="baseline"/>
        </w:rPr>
        <w:t>.</w:t>
      </w:r>
    </w:p>
    <w:p w:rsidR="008839AB" w:rsidRDefault="008839AB" w:rsidP="0086339E">
      <w:pPr>
        <w:numPr>
          <w:ilvl w:val="0"/>
          <w:numId w:val="1"/>
        </w:numPr>
        <w:tabs>
          <w:tab w:val="left" w:pos="993"/>
        </w:tabs>
        <w:spacing w:before="240" w:after="120"/>
        <w:ind w:left="851" w:hanging="850"/>
        <w:jc w:val="both"/>
        <w:rPr>
          <w:rFonts w:ascii="Arial" w:hAnsi="Arial" w:cs="Arial"/>
          <w:b/>
          <w:sz w:val="22"/>
          <w:szCs w:val="22"/>
          <w:vertAlign w:val="baseline"/>
        </w:rPr>
      </w:pPr>
      <w:r>
        <w:rPr>
          <w:rFonts w:ascii="Arial" w:hAnsi="Arial" w:cs="Arial"/>
          <w:b/>
          <w:sz w:val="22"/>
          <w:szCs w:val="22"/>
          <w:vertAlign w:val="baseline"/>
        </w:rPr>
        <w:t>REVISÃO DE PREÇOS</w:t>
      </w:r>
    </w:p>
    <w:p w:rsidR="008839AB" w:rsidRPr="009A7D43" w:rsidRDefault="008839AB" w:rsidP="008839AB">
      <w:pPr>
        <w:numPr>
          <w:ilvl w:val="1"/>
          <w:numId w:val="1"/>
        </w:numPr>
        <w:tabs>
          <w:tab w:val="left" w:pos="993"/>
        </w:tabs>
        <w:spacing w:after="120"/>
        <w:ind w:left="851" w:hanging="851"/>
        <w:jc w:val="both"/>
        <w:rPr>
          <w:rFonts w:ascii="Arial" w:hAnsi="Arial" w:cs="Arial"/>
          <w:color w:val="FF0000"/>
          <w:sz w:val="22"/>
          <w:szCs w:val="22"/>
          <w:vertAlign w:val="baseline"/>
        </w:rPr>
      </w:pPr>
      <w:r w:rsidRPr="008406C7">
        <w:rPr>
          <w:rFonts w:ascii="Arial" w:hAnsi="Arial" w:cs="Arial"/>
          <w:sz w:val="22"/>
          <w:szCs w:val="22"/>
          <w:vertAlign w:val="baseline"/>
        </w:rPr>
        <w:t xml:space="preserve">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w:t>
      </w:r>
      <w:r w:rsidR="005522F8">
        <w:rPr>
          <w:rFonts w:ascii="Arial" w:hAnsi="Arial" w:cs="Arial"/>
          <w:sz w:val="22"/>
          <w:szCs w:val="22"/>
          <w:vertAlign w:val="baseline"/>
        </w:rPr>
        <w:t>n</w:t>
      </w:r>
      <w:r w:rsidR="0064643F" w:rsidRPr="008406C7">
        <w:rPr>
          <w:rFonts w:ascii="Arial" w:hAnsi="Arial" w:cs="Arial"/>
          <w:sz w:val="22"/>
          <w:szCs w:val="22"/>
          <w:vertAlign w:val="baseline"/>
        </w:rPr>
        <w:t xml:space="preserve">o art. </w:t>
      </w:r>
      <w:r w:rsidR="0064643F">
        <w:rPr>
          <w:rFonts w:ascii="Arial" w:hAnsi="Arial" w:cs="Arial"/>
          <w:sz w:val="22"/>
          <w:szCs w:val="22"/>
          <w:vertAlign w:val="baseline"/>
        </w:rPr>
        <w:t>81</w:t>
      </w:r>
      <w:r w:rsidR="0064643F" w:rsidRPr="008406C7">
        <w:rPr>
          <w:rFonts w:ascii="Arial" w:hAnsi="Arial" w:cs="Arial"/>
          <w:sz w:val="22"/>
          <w:szCs w:val="22"/>
          <w:vertAlign w:val="baseline"/>
        </w:rPr>
        <w:t xml:space="preserve"> da Lei nº </w:t>
      </w:r>
      <w:r w:rsidR="0064643F">
        <w:rPr>
          <w:rFonts w:ascii="Arial" w:hAnsi="Arial" w:cs="Arial"/>
          <w:sz w:val="22"/>
          <w:szCs w:val="22"/>
          <w:vertAlign w:val="baseline"/>
        </w:rPr>
        <w:t>13.303</w:t>
      </w:r>
      <w:r w:rsidR="0064643F" w:rsidRPr="008406C7">
        <w:rPr>
          <w:rFonts w:ascii="Arial" w:hAnsi="Arial" w:cs="Arial"/>
          <w:sz w:val="22"/>
          <w:szCs w:val="22"/>
          <w:vertAlign w:val="baseline"/>
        </w:rPr>
        <w:t xml:space="preserve">, de </w:t>
      </w:r>
      <w:r w:rsidR="0064643F">
        <w:rPr>
          <w:rFonts w:ascii="Arial" w:hAnsi="Arial" w:cs="Arial"/>
          <w:sz w:val="22"/>
          <w:szCs w:val="22"/>
          <w:vertAlign w:val="baseline"/>
        </w:rPr>
        <w:t>2016</w:t>
      </w:r>
      <w:r w:rsidR="0064643F" w:rsidRPr="008406C7">
        <w:rPr>
          <w:rFonts w:ascii="Arial" w:hAnsi="Arial" w:cs="Arial"/>
          <w:sz w:val="22"/>
          <w:szCs w:val="22"/>
          <w:vertAlign w:val="baseline"/>
        </w:rPr>
        <w:t>.</w:t>
      </w:r>
    </w:p>
    <w:p w:rsidR="008839AB" w:rsidRDefault="008839AB" w:rsidP="008839AB">
      <w:pPr>
        <w:numPr>
          <w:ilvl w:val="1"/>
          <w:numId w:val="1"/>
        </w:numPr>
        <w:tabs>
          <w:tab w:val="left" w:pos="993"/>
        </w:tabs>
        <w:spacing w:after="120"/>
        <w:ind w:left="851" w:hanging="851"/>
        <w:jc w:val="both"/>
        <w:rPr>
          <w:rFonts w:ascii="Arial" w:hAnsi="Arial" w:cs="Arial"/>
          <w:sz w:val="22"/>
          <w:szCs w:val="22"/>
          <w:vertAlign w:val="baseline"/>
        </w:rPr>
      </w:pPr>
      <w:r w:rsidRPr="008406C7">
        <w:rPr>
          <w:rFonts w:ascii="Arial" w:hAnsi="Arial" w:cs="Arial"/>
          <w:sz w:val="22"/>
          <w:szCs w:val="22"/>
          <w:vertAlign w:val="baseline"/>
        </w:rPr>
        <w:t xml:space="preserve">Os preços permanecerão válidos por um período de um ano, contado a partir da data de apresentação da proposta. Após este prazo serão reajustados aplicando-se os </w:t>
      </w:r>
      <w:r w:rsidRPr="00AE3EC8">
        <w:rPr>
          <w:rFonts w:ascii="Arial" w:hAnsi="Arial" w:cs="Arial"/>
          <w:sz w:val="22"/>
          <w:szCs w:val="22"/>
          <w:vertAlign w:val="baseline"/>
        </w:rPr>
        <w:t xml:space="preserve">critérios estabelecidos no </w:t>
      </w:r>
      <w:r w:rsidRPr="00AE3EC8">
        <w:rPr>
          <w:rFonts w:ascii="Arial" w:hAnsi="Arial" w:cs="Arial"/>
          <w:b/>
          <w:sz w:val="22"/>
          <w:szCs w:val="22"/>
          <w:vertAlign w:val="baseline"/>
        </w:rPr>
        <w:t>item 1</w:t>
      </w:r>
      <w:r w:rsidR="007A3F8F" w:rsidRPr="00AE3EC8">
        <w:rPr>
          <w:rFonts w:ascii="Arial" w:hAnsi="Arial" w:cs="Arial"/>
          <w:b/>
          <w:sz w:val="22"/>
          <w:szCs w:val="22"/>
          <w:vertAlign w:val="baseline"/>
        </w:rPr>
        <w:t>2</w:t>
      </w:r>
      <w:r w:rsidRPr="00AE3EC8">
        <w:rPr>
          <w:rFonts w:ascii="Arial" w:hAnsi="Arial" w:cs="Arial"/>
          <w:b/>
          <w:sz w:val="22"/>
          <w:szCs w:val="22"/>
          <w:vertAlign w:val="baseline"/>
        </w:rPr>
        <w:t xml:space="preserve"> do Termo de Referência</w:t>
      </w:r>
      <w:r w:rsidRPr="00AE3EC8">
        <w:rPr>
          <w:rFonts w:ascii="Arial" w:hAnsi="Arial" w:cs="Arial"/>
          <w:sz w:val="22"/>
          <w:szCs w:val="22"/>
          <w:vertAlign w:val="baseline"/>
        </w:rPr>
        <w:t xml:space="preserve"> que faz parte integrante deste Edital.</w:t>
      </w:r>
    </w:p>
    <w:p w:rsidR="008839AB" w:rsidRPr="00197CA9" w:rsidRDefault="008839AB" w:rsidP="008839AB">
      <w:pPr>
        <w:numPr>
          <w:ilvl w:val="0"/>
          <w:numId w:val="1"/>
        </w:numPr>
        <w:tabs>
          <w:tab w:val="left" w:pos="993"/>
        </w:tabs>
        <w:spacing w:before="360" w:after="120"/>
        <w:ind w:left="851" w:hanging="850"/>
        <w:jc w:val="both"/>
        <w:rPr>
          <w:rFonts w:ascii="Arial" w:hAnsi="Arial" w:cs="Arial"/>
          <w:b/>
          <w:sz w:val="22"/>
          <w:szCs w:val="22"/>
          <w:vertAlign w:val="baseline"/>
        </w:rPr>
      </w:pPr>
      <w:r w:rsidRPr="00197CA9">
        <w:rPr>
          <w:rFonts w:ascii="Arial" w:hAnsi="Arial" w:cs="Arial"/>
          <w:b/>
          <w:sz w:val="22"/>
          <w:szCs w:val="22"/>
          <w:vertAlign w:val="baseline"/>
        </w:rPr>
        <w:t>SANÇÕES ADMINISTRATIVAS</w:t>
      </w:r>
    </w:p>
    <w:p w:rsidR="00305D09" w:rsidRPr="00B1278F" w:rsidRDefault="00305D09" w:rsidP="00305D09">
      <w:pPr>
        <w:numPr>
          <w:ilvl w:val="1"/>
          <w:numId w:val="1"/>
        </w:numPr>
        <w:tabs>
          <w:tab w:val="left" w:pos="993"/>
        </w:tabs>
        <w:spacing w:after="120"/>
        <w:ind w:left="851" w:hanging="851"/>
        <w:jc w:val="both"/>
        <w:rPr>
          <w:rFonts w:ascii="Arial" w:hAnsi="Arial" w:cs="Arial"/>
          <w:sz w:val="22"/>
          <w:szCs w:val="22"/>
          <w:vertAlign w:val="baseline"/>
        </w:rPr>
      </w:pPr>
      <w:r w:rsidRPr="00B1278F">
        <w:rPr>
          <w:rFonts w:ascii="Arial" w:hAnsi="Arial" w:cs="Arial"/>
          <w:sz w:val="22"/>
          <w:szCs w:val="22"/>
          <w:vertAlign w:val="baseline"/>
        </w:rPr>
        <w:lastRenderedPageBreak/>
        <w:t>Ficará impedido de licitar e contratar com a União, pelo prazo de até 05 (cinco) anos, sem prejuízo das multas previstas no instrumento convocatório e no contrato, bem como das cominações legais, o licitante que:</w:t>
      </w:r>
    </w:p>
    <w:p w:rsidR="00305D09" w:rsidRPr="00B1278F" w:rsidRDefault="00305D09" w:rsidP="00305D09">
      <w:pPr>
        <w:tabs>
          <w:tab w:val="left" w:pos="993"/>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a.</w:t>
      </w:r>
      <w:r w:rsidRPr="00B1278F">
        <w:rPr>
          <w:rFonts w:ascii="Arial" w:hAnsi="Arial" w:cs="Arial"/>
          <w:sz w:val="22"/>
          <w:szCs w:val="22"/>
          <w:vertAlign w:val="baseline"/>
        </w:rPr>
        <w:tab/>
        <w:t>Convocado dentro do prazo de validade da sua proposta não celebrar o contrato;</w:t>
      </w:r>
    </w:p>
    <w:p w:rsidR="00305D09" w:rsidRPr="00B1278F" w:rsidRDefault="00305D09" w:rsidP="00305D09">
      <w:pPr>
        <w:tabs>
          <w:tab w:val="left" w:pos="993"/>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b.</w:t>
      </w:r>
      <w:r w:rsidRPr="00B1278F">
        <w:rPr>
          <w:rFonts w:ascii="Arial" w:hAnsi="Arial" w:cs="Arial"/>
          <w:sz w:val="22"/>
          <w:szCs w:val="22"/>
          <w:vertAlign w:val="baseline"/>
        </w:rPr>
        <w:tab/>
        <w:t>Deixar de entregar a documentação exigida no certame ou apresentar documento falso;</w:t>
      </w:r>
    </w:p>
    <w:p w:rsidR="00305D09" w:rsidRPr="00B1278F" w:rsidRDefault="00305D09" w:rsidP="00305D09">
      <w:pPr>
        <w:tabs>
          <w:tab w:val="left" w:pos="993"/>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c.</w:t>
      </w:r>
      <w:r w:rsidRPr="00B1278F">
        <w:rPr>
          <w:rFonts w:ascii="Arial" w:hAnsi="Arial" w:cs="Arial"/>
          <w:sz w:val="22"/>
          <w:szCs w:val="22"/>
          <w:vertAlign w:val="baseline"/>
        </w:rPr>
        <w:tab/>
        <w:t>Ensejar o retardamento da execução ou da entrega de seu objeto da licitação sem motivo justificado;</w:t>
      </w:r>
    </w:p>
    <w:p w:rsidR="00305D09" w:rsidRPr="00B1278F" w:rsidRDefault="00305D09" w:rsidP="00305D09">
      <w:pPr>
        <w:tabs>
          <w:tab w:val="left" w:pos="993"/>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d.</w:t>
      </w:r>
      <w:r w:rsidRPr="00B1278F">
        <w:rPr>
          <w:rFonts w:ascii="Arial" w:hAnsi="Arial" w:cs="Arial"/>
          <w:sz w:val="22"/>
          <w:szCs w:val="22"/>
          <w:vertAlign w:val="baseline"/>
        </w:rPr>
        <w:tab/>
        <w:t>Não mantiver a proposta, salvo se em decorrência de fato superveniente, devidamente justificado;</w:t>
      </w:r>
    </w:p>
    <w:p w:rsidR="00305D09" w:rsidRPr="00B1278F" w:rsidRDefault="00305D09" w:rsidP="00305D09">
      <w:pPr>
        <w:tabs>
          <w:tab w:val="left" w:pos="993"/>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e.</w:t>
      </w:r>
      <w:r w:rsidRPr="00B1278F">
        <w:rPr>
          <w:rFonts w:ascii="Arial" w:hAnsi="Arial" w:cs="Arial"/>
          <w:sz w:val="22"/>
          <w:szCs w:val="22"/>
          <w:vertAlign w:val="baseline"/>
        </w:rPr>
        <w:tab/>
        <w:t>Fraudar a licitação ou praticar atos fraudulentos na execução do contrato;</w:t>
      </w:r>
    </w:p>
    <w:p w:rsidR="00305D09" w:rsidRPr="00B1278F" w:rsidRDefault="00305D09" w:rsidP="00305D09">
      <w:pPr>
        <w:tabs>
          <w:tab w:val="left" w:pos="1276"/>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f.</w:t>
      </w:r>
      <w:r w:rsidRPr="00B1278F">
        <w:rPr>
          <w:rFonts w:ascii="Arial" w:hAnsi="Arial" w:cs="Arial"/>
          <w:sz w:val="22"/>
          <w:szCs w:val="22"/>
          <w:vertAlign w:val="baseline"/>
        </w:rPr>
        <w:tab/>
        <w:t>Comportar-se de modo inidôneo ou cometer fraude fiscal;</w:t>
      </w:r>
    </w:p>
    <w:p w:rsidR="00305D09" w:rsidRPr="00B1278F" w:rsidRDefault="00305D09" w:rsidP="00305D09">
      <w:pPr>
        <w:tabs>
          <w:tab w:val="left" w:pos="993"/>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g.</w:t>
      </w:r>
      <w:r w:rsidRPr="00B1278F">
        <w:rPr>
          <w:rFonts w:ascii="Arial" w:hAnsi="Arial" w:cs="Arial"/>
          <w:sz w:val="22"/>
          <w:szCs w:val="22"/>
          <w:vertAlign w:val="baseline"/>
        </w:rPr>
        <w:tab/>
        <w:t>Der causa à inexecução total ou parcial do contrato; ou</w:t>
      </w:r>
    </w:p>
    <w:p w:rsidR="00305D09" w:rsidRPr="00B1278F" w:rsidRDefault="00305D09" w:rsidP="00305D09">
      <w:pPr>
        <w:tabs>
          <w:tab w:val="left" w:pos="993"/>
        </w:tabs>
        <w:spacing w:after="120" w:line="276" w:lineRule="auto"/>
        <w:ind w:left="1276" w:hanging="425"/>
        <w:jc w:val="both"/>
        <w:rPr>
          <w:rFonts w:ascii="Arial" w:hAnsi="Arial" w:cs="Arial"/>
          <w:sz w:val="22"/>
          <w:szCs w:val="22"/>
          <w:vertAlign w:val="baseline"/>
        </w:rPr>
      </w:pPr>
      <w:r w:rsidRPr="00B1278F">
        <w:rPr>
          <w:rFonts w:ascii="Arial" w:hAnsi="Arial" w:cs="Arial"/>
          <w:sz w:val="22"/>
          <w:szCs w:val="22"/>
          <w:vertAlign w:val="baseline"/>
        </w:rPr>
        <w:t>h.</w:t>
      </w:r>
      <w:r w:rsidRPr="00B1278F">
        <w:rPr>
          <w:rFonts w:ascii="Arial" w:hAnsi="Arial" w:cs="Arial"/>
          <w:sz w:val="22"/>
          <w:szCs w:val="22"/>
          <w:vertAlign w:val="baseline"/>
        </w:rPr>
        <w:tab/>
        <w:t>Não cumprir quaisquer das obrigações da contratada.</w:t>
      </w:r>
    </w:p>
    <w:p w:rsidR="00305D09" w:rsidRPr="00B1278F" w:rsidRDefault="00305D09" w:rsidP="00305D09">
      <w:pPr>
        <w:numPr>
          <w:ilvl w:val="1"/>
          <w:numId w:val="1"/>
        </w:numPr>
        <w:tabs>
          <w:tab w:val="left" w:pos="993"/>
        </w:tabs>
        <w:spacing w:before="120" w:after="120"/>
        <w:ind w:left="851" w:hanging="851"/>
        <w:jc w:val="both"/>
        <w:rPr>
          <w:rFonts w:ascii="Arial" w:hAnsi="Arial" w:cs="Arial"/>
          <w:b/>
          <w:sz w:val="22"/>
          <w:szCs w:val="22"/>
          <w:vertAlign w:val="baseline"/>
        </w:rPr>
      </w:pPr>
      <w:r w:rsidRPr="00B1278F">
        <w:rPr>
          <w:rFonts w:ascii="Arial" w:hAnsi="Arial" w:cs="Arial"/>
          <w:b/>
          <w:sz w:val="22"/>
          <w:szCs w:val="22"/>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305D09" w:rsidRPr="00B1278F" w:rsidRDefault="00305D09" w:rsidP="00305D09">
      <w:pPr>
        <w:numPr>
          <w:ilvl w:val="1"/>
          <w:numId w:val="1"/>
        </w:numPr>
        <w:tabs>
          <w:tab w:val="left" w:pos="993"/>
        </w:tabs>
        <w:spacing w:before="120" w:after="120"/>
        <w:ind w:left="851" w:hanging="851"/>
        <w:jc w:val="both"/>
        <w:rPr>
          <w:rFonts w:ascii="Arial" w:hAnsi="Arial" w:cs="Arial"/>
          <w:b/>
          <w:sz w:val="22"/>
          <w:szCs w:val="22"/>
          <w:vertAlign w:val="baseline"/>
        </w:rPr>
      </w:pPr>
      <w:r w:rsidRPr="00B1278F">
        <w:rPr>
          <w:rFonts w:ascii="Arial" w:hAnsi="Arial" w:cs="Arial"/>
          <w:b/>
          <w:sz w:val="22"/>
          <w:szCs w:val="22"/>
          <w:vertAlign w:val="baseline"/>
        </w:rPr>
        <w:t>Aos atos praticados após a etapa da licitação, será aplicada a suspensão temporária de participação em licitação e impedimento de contratar, no prazo de até 2 (dois) anos, previsto no art. 83 da Lei 13.303/2016.</w:t>
      </w:r>
    </w:p>
    <w:p w:rsidR="00305D09" w:rsidRPr="00B1278F" w:rsidRDefault="00305D09" w:rsidP="00305D09">
      <w:pPr>
        <w:numPr>
          <w:ilvl w:val="1"/>
          <w:numId w:val="1"/>
        </w:numPr>
        <w:tabs>
          <w:tab w:val="left" w:pos="993"/>
        </w:tabs>
        <w:spacing w:before="120" w:after="120"/>
        <w:ind w:left="851" w:hanging="851"/>
        <w:jc w:val="both"/>
        <w:rPr>
          <w:rFonts w:ascii="Arial" w:hAnsi="Arial" w:cs="Arial"/>
          <w:sz w:val="22"/>
          <w:szCs w:val="22"/>
          <w:vertAlign w:val="baseline"/>
        </w:rPr>
      </w:pPr>
      <w:r w:rsidRPr="00B1278F">
        <w:rPr>
          <w:rFonts w:ascii="Arial" w:hAnsi="Arial" w:cs="Arial"/>
          <w:sz w:val="22"/>
          <w:szCs w:val="22"/>
          <w:vertAlign w:val="baseline"/>
        </w:rPr>
        <w:t>Reputar-se-ão inidôneos atos como os descritos nos artigos 90, 92, 93, 94, 95 e 97 da Lei nº 8.666/93, nos termos do art. 41 da Lei 13.303/16.</w:t>
      </w:r>
    </w:p>
    <w:p w:rsidR="00305D09" w:rsidRPr="00B1278F" w:rsidRDefault="00305D09" w:rsidP="00305D09">
      <w:pPr>
        <w:numPr>
          <w:ilvl w:val="1"/>
          <w:numId w:val="1"/>
        </w:numPr>
        <w:tabs>
          <w:tab w:val="left" w:pos="993"/>
        </w:tabs>
        <w:spacing w:before="120" w:after="120"/>
        <w:ind w:left="851" w:hanging="851"/>
        <w:jc w:val="both"/>
        <w:rPr>
          <w:rFonts w:ascii="Arial" w:hAnsi="Arial" w:cs="Arial"/>
          <w:sz w:val="22"/>
          <w:szCs w:val="22"/>
          <w:vertAlign w:val="baseline"/>
        </w:rPr>
      </w:pPr>
      <w:r w:rsidRPr="00B1278F">
        <w:rPr>
          <w:rFonts w:ascii="Arial" w:hAnsi="Arial" w:cs="Arial"/>
          <w:sz w:val="22"/>
          <w:szCs w:val="22"/>
          <w:vertAlign w:val="baseline"/>
        </w:rPr>
        <w:t>Poderão ser aplicadas ainda as seguintes sanções:</w:t>
      </w:r>
    </w:p>
    <w:p w:rsidR="00305D09" w:rsidRPr="00B1278F" w:rsidRDefault="00305D09" w:rsidP="00305D09">
      <w:pPr>
        <w:tabs>
          <w:tab w:val="left" w:pos="993"/>
        </w:tabs>
        <w:spacing w:after="120"/>
        <w:ind w:left="1276" w:hanging="425"/>
        <w:jc w:val="both"/>
        <w:rPr>
          <w:rFonts w:ascii="Arial" w:hAnsi="Arial" w:cs="Arial"/>
          <w:sz w:val="22"/>
          <w:szCs w:val="22"/>
          <w:vertAlign w:val="baseline"/>
        </w:rPr>
      </w:pPr>
      <w:r w:rsidRPr="00B1278F">
        <w:rPr>
          <w:rFonts w:ascii="Arial" w:hAnsi="Arial" w:cs="Arial"/>
          <w:sz w:val="22"/>
          <w:szCs w:val="22"/>
          <w:vertAlign w:val="baseline"/>
        </w:rPr>
        <w:t>a)</w:t>
      </w:r>
      <w:r w:rsidRPr="00B1278F">
        <w:rPr>
          <w:rFonts w:ascii="Arial" w:hAnsi="Arial" w:cs="Arial"/>
          <w:sz w:val="22"/>
          <w:szCs w:val="22"/>
          <w:vertAlign w:val="baseline"/>
        </w:rPr>
        <w:tab/>
        <w:t>Advertência;</w:t>
      </w:r>
    </w:p>
    <w:p w:rsidR="00305D09" w:rsidRPr="00B1278F" w:rsidRDefault="00305D09" w:rsidP="00305D09">
      <w:pPr>
        <w:tabs>
          <w:tab w:val="left" w:pos="993"/>
        </w:tabs>
        <w:spacing w:after="120"/>
        <w:ind w:left="1276" w:hanging="425"/>
        <w:jc w:val="both"/>
        <w:rPr>
          <w:rFonts w:ascii="Arial" w:hAnsi="Arial" w:cs="Arial"/>
          <w:sz w:val="22"/>
          <w:szCs w:val="22"/>
          <w:vertAlign w:val="baseline"/>
        </w:rPr>
      </w:pPr>
      <w:r w:rsidRPr="00B1278F">
        <w:rPr>
          <w:rFonts w:ascii="Arial" w:hAnsi="Arial" w:cs="Arial"/>
          <w:sz w:val="22"/>
          <w:szCs w:val="22"/>
          <w:vertAlign w:val="baseline"/>
        </w:rPr>
        <w:t>b)</w:t>
      </w:r>
      <w:r w:rsidRPr="00B1278F">
        <w:rPr>
          <w:rFonts w:ascii="Arial" w:hAnsi="Arial" w:cs="Arial"/>
          <w:sz w:val="22"/>
          <w:szCs w:val="22"/>
          <w:vertAlign w:val="baseline"/>
        </w:rPr>
        <w:tab/>
        <w:t>Multa, conforme previsto no item 18;</w:t>
      </w:r>
    </w:p>
    <w:p w:rsidR="00305D09" w:rsidRPr="00B1278F" w:rsidRDefault="00305D09" w:rsidP="00305D09">
      <w:pPr>
        <w:tabs>
          <w:tab w:val="left" w:pos="993"/>
        </w:tabs>
        <w:spacing w:after="120"/>
        <w:ind w:left="1276" w:hanging="425"/>
        <w:jc w:val="both"/>
        <w:rPr>
          <w:rFonts w:ascii="Arial" w:hAnsi="Arial" w:cs="Arial"/>
          <w:sz w:val="22"/>
          <w:szCs w:val="22"/>
          <w:vertAlign w:val="baseline"/>
        </w:rPr>
      </w:pPr>
      <w:r w:rsidRPr="00B1278F">
        <w:rPr>
          <w:rFonts w:ascii="Arial" w:hAnsi="Arial" w:cs="Arial"/>
          <w:sz w:val="22"/>
          <w:szCs w:val="22"/>
          <w:vertAlign w:val="baseline"/>
        </w:rPr>
        <w:t>c)</w:t>
      </w:r>
      <w:r w:rsidRPr="00B1278F">
        <w:rPr>
          <w:rFonts w:ascii="Arial" w:hAnsi="Arial" w:cs="Arial"/>
          <w:sz w:val="22"/>
          <w:szCs w:val="22"/>
          <w:vertAlign w:val="baseline"/>
        </w:rPr>
        <w:tab/>
        <w:t>Suspensão temporária.</w:t>
      </w:r>
    </w:p>
    <w:p w:rsidR="00305D09" w:rsidRPr="00B1278F" w:rsidRDefault="00305D09" w:rsidP="00305D09">
      <w:pPr>
        <w:numPr>
          <w:ilvl w:val="1"/>
          <w:numId w:val="1"/>
        </w:numPr>
        <w:tabs>
          <w:tab w:val="left" w:pos="993"/>
        </w:tabs>
        <w:spacing w:before="120" w:after="120"/>
        <w:ind w:left="851" w:hanging="851"/>
        <w:jc w:val="both"/>
        <w:rPr>
          <w:rFonts w:ascii="Arial" w:hAnsi="Arial" w:cs="Arial"/>
          <w:sz w:val="22"/>
          <w:szCs w:val="22"/>
          <w:vertAlign w:val="baseline"/>
        </w:rPr>
      </w:pPr>
      <w:r w:rsidRPr="00B1278F">
        <w:rPr>
          <w:rFonts w:ascii="Arial" w:hAnsi="Arial" w:cs="Arial"/>
          <w:sz w:val="22"/>
          <w:szCs w:val="22"/>
          <w:vertAlign w:val="baseline"/>
        </w:rPr>
        <w:t>Deve ser garantido o contraditório e a ampla defesa na aplicação das sanções administrativas, mediante abertura de prazo de 10(dez) dias úteis para defesa.</w:t>
      </w:r>
    </w:p>
    <w:p w:rsidR="00305D09" w:rsidRPr="00B1278F" w:rsidRDefault="00305D09" w:rsidP="00305D09">
      <w:pPr>
        <w:numPr>
          <w:ilvl w:val="1"/>
          <w:numId w:val="1"/>
        </w:numPr>
        <w:tabs>
          <w:tab w:val="left" w:pos="993"/>
        </w:tabs>
        <w:spacing w:before="120" w:after="120"/>
        <w:ind w:left="851" w:hanging="851"/>
        <w:jc w:val="both"/>
        <w:rPr>
          <w:rFonts w:ascii="Arial" w:hAnsi="Arial" w:cs="Arial"/>
          <w:sz w:val="22"/>
          <w:szCs w:val="22"/>
          <w:vertAlign w:val="baseline"/>
        </w:rPr>
      </w:pPr>
      <w:r w:rsidRPr="00B1278F">
        <w:rPr>
          <w:rFonts w:ascii="Arial" w:hAnsi="Arial" w:cs="Arial"/>
          <w:sz w:val="22"/>
          <w:szCs w:val="22"/>
          <w:vertAlign w:val="baseline"/>
        </w:rPr>
        <w:t>A multa, aplicada após regular processo administrativo, deve ser descontada da garantia do respectivo contratado.</w:t>
      </w:r>
    </w:p>
    <w:p w:rsidR="00305D09" w:rsidRPr="00B1278F" w:rsidRDefault="00305D09" w:rsidP="00305D09">
      <w:pPr>
        <w:numPr>
          <w:ilvl w:val="1"/>
          <w:numId w:val="1"/>
        </w:numPr>
        <w:tabs>
          <w:tab w:val="left" w:pos="993"/>
        </w:tabs>
        <w:spacing w:before="120" w:after="120"/>
        <w:ind w:left="851" w:hanging="851"/>
        <w:jc w:val="both"/>
        <w:rPr>
          <w:rFonts w:ascii="Arial" w:hAnsi="Arial" w:cs="Arial"/>
          <w:sz w:val="22"/>
          <w:szCs w:val="22"/>
          <w:vertAlign w:val="baseline"/>
        </w:rPr>
      </w:pPr>
      <w:r w:rsidRPr="00B1278F">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305D09" w:rsidRPr="00B1278F" w:rsidRDefault="00305D09" w:rsidP="00305D09">
      <w:pPr>
        <w:numPr>
          <w:ilvl w:val="1"/>
          <w:numId w:val="1"/>
        </w:numPr>
        <w:tabs>
          <w:tab w:val="left" w:pos="993"/>
        </w:tabs>
        <w:spacing w:after="120"/>
        <w:ind w:left="851" w:hanging="851"/>
        <w:jc w:val="both"/>
        <w:rPr>
          <w:rFonts w:ascii="Arial" w:hAnsi="Arial" w:cs="Arial"/>
          <w:sz w:val="22"/>
          <w:szCs w:val="22"/>
          <w:vertAlign w:val="baseline"/>
        </w:rPr>
      </w:pPr>
      <w:r w:rsidRPr="00B1278F">
        <w:rPr>
          <w:rFonts w:ascii="Arial" w:hAnsi="Arial" w:cs="Arial"/>
          <w:sz w:val="22"/>
          <w:szCs w:val="22"/>
          <w:vertAlign w:val="baseline"/>
        </w:rPr>
        <w:t>A sanção de suspensão, prevista no subitem 26.1 observará os parâmetros estabelecidos no Regulamento de Licitações e Contratos da Codevasf, e pode ser aplicada às empresas ou aos profissionais que, em razão dos contratos:</w:t>
      </w:r>
    </w:p>
    <w:p w:rsidR="00305D09" w:rsidRPr="00B1278F" w:rsidRDefault="00305D09" w:rsidP="00305D09">
      <w:pPr>
        <w:tabs>
          <w:tab w:val="left" w:pos="993"/>
        </w:tabs>
        <w:spacing w:after="120"/>
        <w:ind w:left="1276" w:hanging="425"/>
        <w:jc w:val="both"/>
        <w:rPr>
          <w:rFonts w:ascii="Arial" w:hAnsi="Arial" w:cs="Arial"/>
          <w:sz w:val="22"/>
          <w:szCs w:val="22"/>
          <w:vertAlign w:val="baseline"/>
        </w:rPr>
      </w:pPr>
      <w:r w:rsidRPr="00B1278F">
        <w:rPr>
          <w:rFonts w:ascii="Arial" w:hAnsi="Arial" w:cs="Arial"/>
          <w:sz w:val="22"/>
          <w:szCs w:val="22"/>
          <w:vertAlign w:val="baseline"/>
        </w:rPr>
        <w:t>a.</w:t>
      </w:r>
      <w:r w:rsidRPr="00B1278F">
        <w:rPr>
          <w:rFonts w:ascii="Arial" w:hAnsi="Arial" w:cs="Arial"/>
          <w:sz w:val="22"/>
          <w:szCs w:val="22"/>
          <w:vertAlign w:val="baseline"/>
        </w:rPr>
        <w:tab/>
        <w:t>Tenham sofrido condenação definitiva por praticarem, por meios dolosos, fraude fiscal no recolhimento de quaisquer tributos;</w:t>
      </w:r>
    </w:p>
    <w:p w:rsidR="00305D09" w:rsidRPr="00B1278F" w:rsidRDefault="00305D09" w:rsidP="00305D09">
      <w:pPr>
        <w:tabs>
          <w:tab w:val="left" w:pos="993"/>
        </w:tabs>
        <w:spacing w:after="120"/>
        <w:ind w:left="1276" w:hanging="425"/>
        <w:jc w:val="both"/>
        <w:rPr>
          <w:rFonts w:ascii="Arial" w:hAnsi="Arial" w:cs="Arial"/>
          <w:sz w:val="22"/>
          <w:szCs w:val="22"/>
          <w:vertAlign w:val="baseline"/>
        </w:rPr>
      </w:pPr>
      <w:r w:rsidRPr="00B1278F">
        <w:rPr>
          <w:rFonts w:ascii="Arial" w:hAnsi="Arial" w:cs="Arial"/>
          <w:sz w:val="22"/>
          <w:szCs w:val="22"/>
          <w:vertAlign w:val="baseline"/>
        </w:rPr>
        <w:t>b.</w:t>
      </w:r>
      <w:r w:rsidRPr="00B1278F">
        <w:rPr>
          <w:rFonts w:ascii="Arial" w:hAnsi="Arial" w:cs="Arial"/>
          <w:sz w:val="22"/>
          <w:szCs w:val="22"/>
          <w:vertAlign w:val="baseline"/>
        </w:rPr>
        <w:tab/>
        <w:t>Tenham praticado atos ilícitos visando a frustrar os objetivos da licitação; ou</w:t>
      </w:r>
    </w:p>
    <w:p w:rsidR="00305D09" w:rsidRPr="00B1278F" w:rsidRDefault="00305D09" w:rsidP="00305D09">
      <w:pPr>
        <w:tabs>
          <w:tab w:val="left" w:pos="993"/>
        </w:tabs>
        <w:spacing w:after="120"/>
        <w:ind w:left="1276" w:hanging="425"/>
        <w:jc w:val="both"/>
        <w:rPr>
          <w:rFonts w:ascii="Arial" w:hAnsi="Arial" w:cs="Arial"/>
          <w:sz w:val="22"/>
          <w:szCs w:val="22"/>
          <w:vertAlign w:val="baseline"/>
        </w:rPr>
      </w:pPr>
      <w:r w:rsidRPr="00B1278F">
        <w:rPr>
          <w:rFonts w:ascii="Arial" w:hAnsi="Arial" w:cs="Arial"/>
          <w:sz w:val="22"/>
          <w:szCs w:val="22"/>
          <w:vertAlign w:val="baseline"/>
        </w:rPr>
        <w:lastRenderedPageBreak/>
        <w:t>c.</w:t>
      </w:r>
      <w:r w:rsidRPr="00B1278F">
        <w:rPr>
          <w:rFonts w:ascii="Arial" w:hAnsi="Arial" w:cs="Arial"/>
          <w:sz w:val="22"/>
          <w:szCs w:val="22"/>
          <w:vertAlign w:val="baseline"/>
        </w:rPr>
        <w:tab/>
        <w:t>Demonstrem não possuir idoneidade para contratar com a Codevasf, em virtude de atos ilícitos praticados.</w:t>
      </w:r>
    </w:p>
    <w:p w:rsidR="008C2254" w:rsidRPr="00B1278F" w:rsidRDefault="00305D09" w:rsidP="00B1278F">
      <w:pPr>
        <w:numPr>
          <w:ilvl w:val="1"/>
          <w:numId w:val="1"/>
        </w:numPr>
        <w:tabs>
          <w:tab w:val="left" w:pos="567"/>
          <w:tab w:val="left" w:pos="851"/>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Aplicar-se-á à presente licitação as sanções administrativas, criminais e demais regras previstas no Capítulo II, Seção III da Lei nº 13.303/2016 e arts. 89 a 99 da Lei 8.666/93, conforme preconiza o art. 41 da Lei 13.303/2016.</w:t>
      </w:r>
    </w:p>
    <w:p w:rsidR="00305D09" w:rsidRPr="00B1278F" w:rsidRDefault="00305D09" w:rsidP="00B1278F">
      <w:pPr>
        <w:numPr>
          <w:ilvl w:val="1"/>
          <w:numId w:val="1"/>
        </w:numPr>
        <w:tabs>
          <w:tab w:val="left" w:pos="567"/>
          <w:tab w:val="left" w:pos="851"/>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AE3EC8" w:rsidRPr="00B1278F" w:rsidRDefault="00305D09" w:rsidP="00B1278F">
      <w:pPr>
        <w:numPr>
          <w:ilvl w:val="1"/>
          <w:numId w:val="1"/>
        </w:numPr>
        <w:tabs>
          <w:tab w:val="left" w:pos="567"/>
          <w:tab w:val="left" w:pos="851"/>
        </w:tabs>
        <w:spacing w:before="120"/>
        <w:ind w:left="851" w:hanging="851"/>
        <w:jc w:val="both"/>
        <w:rPr>
          <w:rFonts w:ascii="Arial" w:hAnsi="Arial" w:cs="Arial"/>
          <w:sz w:val="22"/>
          <w:szCs w:val="22"/>
          <w:vertAlign w:val="baseline"/>
        </w:rPr>
      </w:pPr>
      <w:r w:rsidRPr="00B1278F">
        <w:rPr>
          <w:rFonts w:ascii="Arial" w:hAnsi="Arial" w:cs="Arial"/>
          <w:sz w:val="22"/>
          <w:szCs w:val="22"/>
          <w:vertAlign w:val="baseline"/>
        </w:rPr>
        <w:t>Caberá recurso no prazo de 5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rsidR="008839AB" w:rsidRPr="00AE3EC8" w:rsidRDefault="008839AB" w:rsidP="008839AB">
      <w:pPr>
        <w:numPr>
          <w:ilvl w:val="0"/>
          <w:numId w:val="1"/>
        </w:numPr>
        <w:tabs>
          <w:tab w:val="left" w:pos="993"/>
        </w:tabs>
        <w:spacing w:before="360" w:after="120"/>
        <w:ind w:left="851" w:hanging="851"/>
        <w:jc w:val="both"/>
        <w:rPr>
          <w:rFonts w:ascii="Arial" w:hAnsi="Arial" w:cs="Arial"/>
          <w:b/>
          <w:bCs/>
          <w:sz w:val="22"/>
          <w:szCs w:val="22"/>
          <w:vertAlign w:val="baseline"/>
        </w:rPr>
      </w:pPr>
      <w:r w:rsidRPr="00AE3EC8">
        <w:rPr>
          <w:rFonts w:ascii="Arial" w:hAnsi="Arial" w:cs="Arial"/>
          <w:b/>
          <w:bCs/>
          <w:sz w:val="22"/>
          <w:szCs w:val="22"/>
          <w:vertAlign w:val="baseline"/>
        </w:rPr>
        <w:t>CÓDIGO DE CONDUTA ÉTICA E INTEGRIDADE DA CODEVASF</w:t>
      </w:r>
    </w:p>
    <w:p w:rsidR="008839AB" w:rsidRDefault="008839AB" w:rsidP="008839AB">
      <w:pPr>
        <w:numPr>
          <w:ilvl w:val="1"/>
          <w:numId w:val="1"/>
        </w:numPr>
        <w:tabs>
          <w:tab w:val="left" w:pos="851"/>
        </w:tabs>
        <w:spacing w:before="240"/>
        <w:ind w:left="851" w:hanging="851"/>
        <w:jc w:val="both"/>
        <w:rPr>
          <w:rFonts w:ascii="Arial" w:hAnsi="Arial" w:cs="Arial"/>
          <w:bCs/>
          <w:sz w:val="22"/>
          <w:szCs w:val="22"/>
          <w:vertAlign w:val="baseline"/>
        </w:rPr>
      </w:pPr>
      <w:r w:rsidRPr="008B594D">
        <w:rPr>
          <w:rFonts w:ascii="Arial" w:hAnsi="Arial" w:cs="Arial"/>
          <w:bCs/>
          <w:sz w:val="22"/>
          <w:szCs w:val="22"/>
          <w:vertAlign w:val="baseline"/>
        </w:rPr>
        <w:t>A Contratada deverá apresentar quando da assinatura do contrato o Termo de Observância ao Código de Conduta Ética e Integridade da Codevasf, devidamente assinado, conforme modelo constante do Anexo V deste Edital, sendo condição essencial para a referida assinatura</w:t>
      </w:r>
      <w:r>
        <w:rPr>
          <w:rFonts w:ascii="Arial" w:hAnsi="Arial" w:cs="Arial"/>
          <w:bCs/>
          <w:sz w:val="22"/>
          <w:szCs w:val="22"/>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O descumprimento do Código de Conduta Ética e Integridade da Codevasf, constante do Anexo V</w:t>
      </w:r>
      <w:r>
        <w:rPr>
          <w:rFonts w:ascii="Arial" w:hAnsi="Arial" w:cs="Arial"/>
          <w:bCs/>
          <w:sz w:val="22"/>
          <w:szCs w:val="22"/>
          <w:vertAlign w:val="baseline"/>
        </w:rPr>
        <w:t>I</w:t>
      </w:r>
      <w:r w:rsidRPr="008B594D">
        <w:rPr>
          <w:rFonts w:ascii="Arial" w:hAnsi="Arial" w:cs="Arial"/>
          <w:bCs/>
          <w:sz w:val="22"/>
          <w:szCs w:val="22"/>
          <w:vertAlign w:val="baseline"/>
        </w:rPr>
        <w:t xml:space="preserve"> deste Edital, por empregado da empresa contratada, deverá ser comunicado formalmente ao representante legal da referida empresa</w:t>
      </w:r>
      <w:r>
        <w:rPr>
          <w:rFonts w:ascii="Arial" w:hAnsi="Arial" w:cs="Arial"/>
          <w:bCs/>
          <w:sz w:val="22"/>
          <w:szCs w:val="22"/>
          <w:vertAlign w:val="baseline"/>
        </w:rPr>
        <w:t>.</w:t>
      </w:r>
    </w:p>
    <w:p w:rsidR="008839AB" w:rsidRPr="00A54A44" w:rsidRDefault="008839AB" w:rsidP="008839AB">
      <w:pPr>
        <w:numPr>
          <w:ilvl w:val="0"/>
          <w:numId w:val="1"/>
        </w:numPr>
        <w:tabs>
          <w:tab w:val="left" w:pos="851"/>
        </w:tabs>
        <w:spacing w:before="360"/>
        <w:ind w:left="851" w:hanging="851"/>
        <w:jc w:val="both"/>
        <w:rPr>
          <w:rFonts w:ascii="Arial" w:hAnsi="Arial" w:cs="Arial"/>
          <w:b/>
          <w:bCs/>
          <w:color w:val="000000" w:themeColor="text1"/>
          <w:sz w:val="22"/>
          <w:szCs w:val="22"/>
          <w:vertAlign w:val="baseline"/>
        </w:rPr>
      </w:pPr>
      <w:r w:rsidRPr="00591EB0">
        <w:rPr>
          <w:rFonts w:ascii="Arial" w:hAnsi="Arial" w:cs="Arial"/>
          <w:b/>
          <w:sz w:val="22"/>
          <w:szCs w:val="22"/>
          <w:vertAlign w:val="baseline"/>
        </w:rPr>
        <w:t>CRITÉRIOS DE SUSTENTABILIDADE</w:t>
      </w:r>
      <w:r w:rsidR="00881E1D" w:rsidRPr="00A54A44">
        <w:rPr>
          <w:rFonts w:ascii="Arial" w:hAnsi="Arial" w:cs="Arial"/>
          <w:b/>
          <w:color w:val="000000" w:themeColor="text1"/>
          <w:sz w:val="22"/>
          <w:szCs w:val="22"/>
          <w:vertAlign w:val="baseline"/>
        </w:rPr>
        <w:t>AMBIENTAL</w:t>
      </w:r>
    </w:p>
    <w:p w:rsidR="008839AB" w:rsidRPr="00B02460" w:rsidRDefault="008839AB" w:rsidP="008839AB">
      <w:pPr>
        <w:numPr>
          <w:ilvl w:val="1"/>
          <w:numId w:val="1"/>
        </w:numPr>
        <w:tabs>
          <w:tab w:val="left" w:pos="851"/>
        </w:tabs>
        <w:autoSpaceDE/>
        <w:autoSpaceDN/>
        <w:spacing w:before="240"/>
        <w:ind w:left="851" w:hanging="851"/>
        <w:jc w:val="both"/>
        <w:rPr>
          <w:rFonts w:ascii="Arial" w:hAnsi="Arial" w:cs="Arial"/>
          <w:color w:val="00B0F0"/>
          <w:sz w:val="22"/>
          <w:szCs w:val="22"/>
          <w:vertAlign w:val="baseline"/>
        </w:rPr>
      </w:pPr>
      <w:r w:rsidRPr="00C01D04">
        <w:rPr>
          <w:rFonts w:ascii="Arial" w:hAnsi="Arial" w:cs="Arial"/>
          <w:sz w:val="22"/>
          <w:szCs w:val="22"/>
          <w:vertAlign w:val="baseline"/>
        </w:rPr>
        <w:t xml:space="preserve">Durante </w:t>
      </w:r>
      <w:r w:rsidR="00732991">
        <w:rPr>
          <w:rFonts w:ascii="Arial" w:hAnsi="Arial" w:cs="Arial"/>
          <w:sz w:val="22"/>
          <w:szCs w:val="22"/>
          <w:vertAlign w:val="baseline"/>
        </w:rPr>
        <w:t>a execução do serviço</w:t>
      </w:r>
      <w:r w:rsidRPr="00C01D04">
        <w:rPr>
          <w:rFonts w:ascii="Arial" w:hAnsi="Arial" w:cs="Arial"/>
          <w:sz w:val="22"/>
          <w:szCs w:val="22"/>
          <w:vertAlign w:val="baseline"/>
        </w:rPr>
        <w:t xml:space="preserve"> será exigido da Contratada o atendimento do Art. 5º da Instrução Normativa SLTI/MO nº 01/2010 no que concerne aos seguintes critérios de sustentabilidade ambiental</w:t>
      </w:r>
      <w:r w:rsidR="00B02460">
        <w:rPr>
          <w:rFonts w:ascii="Arial" w:hAnsi="Arial" w:cs="Arial"/>
          <w:sz w:val="22"/>
          <w:szCs w:val="22"/>
          <w:vertAlign w:val="baseline"/>
        </w:rPr>
        <w:t xml:space="preserve"> conforme </w:t>
      </w:r>
      <w:r w:rsidR="00A54A44" w:rsidRPr="005522F8">
        <w:rPr>
          <w:rFonts w:ascii="Arial" w:hAnsi="Arial" w:cs="Arial"/>
          <w:b/>
          <w:sz w:val="22"/>
          <w:szCs w:val="22"/>
          <w:vertAlign w:val="baseline"/>
        </w:rPr>
        <w:t>item</w:t>
      </w:r>
      <w:r w:rsidR="005121E7" w:rsidRPr="005522F8">
        <w:rPr>
          <w:rFonts w:ascii="Arial" w:hAnsi="Arial" w:cs="Arial"/>
          <w:b/>
          <w:color w:val="000000" w:themeColor="text1"/>
          <w:sz w:val="22"/>
          <w:szCs w:val="22"/>
          <w:vertAlign w:val="baseline"/>
        </w:rPr>
        <w:t>1</w:t>
      </w:r>
      <w:r w:rsidR="007A3F8F" w:rsidRPr="005522F8">
        <w:rPr>
          <w:rFonts w:ascii="Arial" w:hAnsi="Arial" w:cs="Arial"/>
          <w:b/>
          <w:color w:val="000000" w:themeColor="text1"/>
          <w:sz w:val="22"/>
          <w:szCs w:val="22"/>
          <w:vertAlign w:val="baseline"/>
        </w:rPr>
        <w:t>6</w:t>
      </w:r>
      <w:r w:rsidR="00B02460" w:rsidRPr="005522F8">
        <w:rPr>
          <w:rFonts w:ascii="Arial" w:hAnsi="Arial" w:cs="Arial"/>
          <w:b/>
          <w:color w:val="000000" w:themeColor="text1"/>
          <w:sz w:val="22"/>
          <w:szCs w:val="22"/>
          <w:vertAlign w:val="baseline"/>
        </w:rPr>
        <w:t xml:space="preserve"> dos Termos de Referência</w:t>
      </w:r>
      <w:r w:rsidR="00B02460" w:rsidRPr="00B02460">
        <w:rPr>
          <w:rFonts w:ascii="Arial" w:hAnsi="Arial" w:cs="Arial"/>
          <w:color w:val="00B0F0"/>
          <w:sz w:val="22"/>
          <w:szCs w:val="22"/>
          <w:vertAlign w:val="baseline"/>
        </w:rPr>
        <w:t>.</w:t>
      </w:r>
    </w:p>
    <w:p w:rsidR="008839AB" w:rsidRDefault="008839AB" w:rsidP="008C2254">
      <w:pPr>
        <w:numPr>
          <w:ilvl w:val="0"/>
          <w:numId w:val="1"/>
        </w:numPr>
        <w:tabs>
          <w:tab w:val="left" w:pos="851"/>
        </w:tabs>
        <w:spacing w:before="360" w:after="12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licitantes poderão receber notificações deste Edital e seus Anexos, passando tais notificações a integrar os referidos documentos.</w:t>
      </w:r>
    </w:p>
    <w:p w:rsidR="005F7006" w:rsidRPr="00A54A44" w:rsidRDefault="005F7006" w:rsidP="005F7006">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Pr>
          <w:rFonts w:ascii="Arial" w:hAnsi="Arial" w:cs="Arial"/>
          <w:b/>
          <w:sz w:val="22"/>
          <w:szCs w:val="22"/>
          <w:vertAlign w:val="baseline"/>
        </w:rPr>
        <w:t>SEGURANÇA E MEDICINA DO TRABALHO</w:t>
      </w:r>
      <w:r w:rsidRPr="00B77B3F">
        <w:rPr>
          <w:rFonts w:ascii="Arial" w:hAnsi="Arial" w:cs="Arial"/>
          <w:b/>
          <w:sz w:val="22"/>
          <w:szCs w:val="22"/>
          <w:vertAlign w:val="baseline"/>
        </w:rPr>
        <w:t>:</w:t>
      </w:r>
      <w:r w:rsidR="00B1278F">
        <w:rPr>
          <w:rFonts w:ascii="Arial" w:hAnsi="Arial" w:cs="Arial"/>
          <w:b/>
          <w:sz w:val="22"/>
          <w:szCs w:val="22"/>
          <w:vertAlign w:val="baseline"/>
        </w:rPr>
        <w:t xml:space="preserve"> </w:t>
      </w:r>
      <w:r w:rsidRPr="00A54A44">
        <w:rPr>
          <w:rFonts w:ascii="Arial" w:hAnsi="Arial" w:cs="Arial"/>
          <w:color w:val="000000" w:themeColor="text1"/>
          <w:sz w:val="22"/>
          <w:szCs w:val="22"/>
          <w:vertAlign w:val="baseline"/>
        </w:rPr>
        <w:t xml:space="preserve">conforme </w:t>
      </w:r>
      <w:r w:rsidRPr="00AE3EC8">
        <w:rPr>
          <w:rFonts w:ascii="Arial" w:hAnsi="Arial" w:cs="Arial"/>
          <w:b/>
          <w:color w:val="000000" w:themeColor="text1"/>
          <w:sz w:val="22"/>
          <w:szCs w:val="22"/>
          <w:vertAlign w:val="baseline"/>
        </w:rPr>
        <w:t>item 1</w:t>
      </w:r>
      <w:r w:rsidR="00212A81" w:rsidRPr="00AE3EC8">
        <w:rPr>
          <w:rFonts w:ascii="Arial" w:hAnsi="Arial" w:cs="Arial"/>
          <w:b/>
          <w:color w:val="000000" w:themeColor="text1"/>
          <w:sz w:val="22"/>
          <w:szCs w:val="22"/>
          <w:vertAlign w:val="baseline"/>
        </w:rPr>
        <w:t>5</w:t>
      </w:r>
      <w:r w:rsidRPr="00AE3EC8">
        <w:rPr>
          <w:rFonts w:ascii="Arial" w:hAnsi="Arial" w:cs="Arial"/>
          <w:b/>
          <w:color w:val="000000" w:themeColor="text1"/>
          <w:sz w:val="22"/>
          <w:szCs w:val="22"/>
          <w:vertAlign w:val="baseline"/>
        </w:rPr>
        <w:t xml:space="preserve"> dos Termos de Referencia</w:t>
      </w:r>
      <w:r w:rsidRPr="00A54A44">
        <w:rPr>
          <w:rFonts w:ascii="Arial" w:hAnsi="Arial" w:cs="Arial"/>
          <w:color w:val="000000" w:themeColor="text1"/>
          <w:sz w:val="22"/>
          <w:szCs w:val="22"/>
          <w:vertAlign w:val="baseline"/>
        </w:rPr>
        <w:t xml:space="preserve"> – Anexo I, desde Edital.</w:t>
      </w:r>
    </w:p>
    <w:p w:rsidR="005F7006" w:rsidRDefault="008839AB" w:rsidP="00D506A0">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B77B3F">
        <w:rPr>
          <w:rFonts w:ascii="Arial" w:hAnsi="Arial" w:cs="Arial"/>
          <w:b/>
          <w:sz w:val="22"/>
          <w:szCs w:val="22"/>
          <w:vertAlign w:val="baseline"/>
        </w:rPr>
        <w:t>OBRIGAÇÕES DA CONTRATADA:</w:t>
      </w:r>
      <w:r w:rsidRPr="00B77B3F">
        <w:rPr>
          <w:rFonts w:ascii="Arial" w:hAnsi="Arial" w:cs="Arial"/>
          <w:sz w:val="22"/>
          <w:szCs w:val="22"/>
          <w:vertAlign w:val="baseline"/>
        </w:rPr>
        <w:t xml:space="preserve"> Dentre outras obrigações citadas ao longo deste Edital, obriga-se a contratada </w:t>
      </w:r>
      <w:r w:rsidR="00CA47F3" w:rsidRPr="00B77B3F">
        <w:rPr>
          <w:rFonts w:ascii="Arial" w:hAnsi="Arial" w:cs="Arial"/>
          <w:sz w:val="22"/>
          <w:szCs w:val="22"/>
          <w:vertAlign w:val="baseline"/>
        </w:rPr>
        <w:t>a</w:t>
      </w:r>
      <w:r w:rsidRPr="00B77B3F">
        <w:rPr>
          <w:rFonts w:ascii="Arial" w:hAnsi="Arial" w:cs="Arial"/>
          <w:sz w:val="22"/>
          <w:szCs w:val="22"/>
          <w:vertAlign w:val="baseline"/>
        </w:rPr>
        <w:t xml:space="preserve"> cumprir </w:t>
      </w:r>
      <w:r w:rsidRPr="00A54A44">
        <w:rPr>
          <w:rFonts w:ascii="Arial" w:hAnsi="Arial" w:cs="Arial"/>
          <w:color w:val="000000" w:themeColor="text1"/>
          <w:sz w:val="22"/>
          <w:szCs w:val="22"/>
          <w:vertAlign w:val="baseline"/>
        </w:rPr>
        <w:t xml:space="preserve">o </w:t>
      </w:r>
      <w:r w:rsidRPr="00AE3EC8">
        <w:rPr>
          <w:rFonts w:ascii="Arial" w:hAnsi="Arial" w:cs="Arial"/>
          <w:b/>
          <w:color w:val="000000" w:themeColor="text1"/>
          <w:sz w:val="22"/>
          <w:szCs w:val="22"/>
          <w:vertAlign w:val="baseline"/>
        </w:rPr>
        <w:t xml:space="preserve">item </w:t>
      </w:r>
      <w:r w:rsidR="00263ADA" w:rsidRPr="00AE3EC8">
        <w:rPr>
          <w:rFonts w:ascii="Arial" w:hAnsi="Arial" w:cs="Arial"/>
          <w:b/>
          <w:color w:val="000000" w:themeColor="text1"/>
          <w:sz w:val="22"/>
          <w:szCs w:val="22"/>
          <w:vertAlign w:val="baseline"/>
        </w:rPr>
        <w:t>1</w:t>
      </w:r>
      <w:r w:rsidR="00212A81" w:rsidRPr="00AE3EC8">
        <w:rPr>
          <w:rFonts w:ascii="Arial" w:hAnsi="Arial" w:cs="Arial"/>
          <w:b/>
          <w:color w:val="000000" w:themeColor="text1"/>
          <w:sz w:val="22"/>
          <w:szCs w:val="22"/>
          <w:vertAlign w:val="baseline"/>
        </w:rPr>
        <w:t>7</w:t>
      </w:r>
      <w:r w:rsidR="00AE3EC8" w:rsidRPr="00AE3EC8">
        <w:rPr>
          <w:rFonts w:ascii="Arial" w:hAnsi="Arial" w:cs="Arial"/>
          <w:b/>
          <w:color w:val="000000" w:themeColor="text1"/>
          <w:sz w:val="22"/>
          <w:szCs w:val="22"/>
          <w:vertAlign w:val="baseline"/>
        </w:rPr>
        <w:t xml:space="preserve"> </w:t>
      </w:r>
      <w:r w:rsidRPr="00AE3EC8">
        <w:rPr>
          <w:rFonts w:ascii="Arial" w:hAnsi="Arial" w:cs="Arial"/>
          <w:b/>
          <w:color w:val="000000" w:themeColor="text1"/>
          <w:sz w:val="22"/>
          <w:szCs w:val="22"/>
          <w:vertAlign w:val="baseline"/>
        </w:rPr>
        <w:t>dos Termos de Referencia</w:t>
      </w:r>
      <w:r w:rsidRPr="00A54A44">
        <w:rPr>
          <w:rFonts w:ascii="Arial" w:hAnsi="Arial" w:cs="Arial"/>
          <w:color w:val="000000" w:themeColor="text1"/>
          <w:sz w:val="22"/>
          <w:szCs w:val="22"/>
          <w:vertAlign w:val="baseline"/>
        </w:rPr>
        <w:t xml:space="preserve"> – Anexo I, desde Edital</w:t>
      </w:r>
      <w:r w:rsidR="005F7006">
        <w:rPr>
          <w:rFonts w:ascii="Arial" w:hAnsi="Arial" w:cs="Arial"/>
          <w:color w:val="000000" w:themeColor="text1"/>
          <w:sz w:val="22"/>
          <w:szCs w:val="22"/>
          <w:vertAlign w:val="baseline"/>
        </w:rPr>
        <w:t>.</w:t>
      </w:r>
    </w:p>
    <w:p w:rsidR="00263ADA" w:rsidRPr="00A54A44" w:rsidRDefault="00263ADA" w:rsidP="00D506A0">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A54A44">
        <w:rPr>
          <w:rFonts w:ascii="Arial" w:hAnsi="Arial" w:cs="Arial"/>
          <w:b/>
          <w:color w:val="000000" w:themeColor="text1"/>
          <w:sz w:val="22"/>
          <w:szCs w:val="22"/>
          <w:vertAlign w:val="baseline"/>
        </w:rPr>
        <w:t>OBRIGAÇÕES DA CODEVASF:</w:t>
      </w:r>
      <w:r w:rsidRPr="00A54A44">
        <w:rPr>
          <w:rFonts w:ascii="Arial" w:hAnsi="Arial" w:cs="Arial"/>
          <w:color w:val="000000" w:themeColor="text1"/>
          <w:sz w:val="22"/>
          <w:szCs w:val="22"/>
          <w:vertAlign w:val="baseline"/>
        </w:rPr>
        <w:t xml:space="preserve"> conforme </w:t>
      </w:r>
      <w:r w:rsidRPr="00E5036A">
        <w:rPr>
          <w:rFonts w:ascii="Arial" w:hAnsi="Arial" w:cs="Arial"/>
          <w:b/>
          <w:color w:val="000000" w:themeColor="text1"/>
          <w:sz w:val="22"/>
          <w:szCs w:val="22"/>
          <w:vertAlign w:val="baseline"/>
        </w:rPr>
        <w:t xml:space="preserve">item </w:t>
      </w:r>
      <w:r w:rsidR="005F7006" w:rsidRPr="00E5036A">
        <w:rPr>
          <w:rFonts w:ascii="Arial" w:hAnsi="Arial" w:cs="Arial"/>
          <w:b/>
          <w:color w:val="000000" w:themeColor="text1"/>
          <w:sz w:val="22"/>
          <w:szCs w:val="22"/>
          <w:vertAlign w:val="baseline"/>
        </w:rPr>
        <w:t>1</w:t>
      </w:r>
      <w:r w:rsidR="00212A81" w:rsidRPr="00E5036A">
        <w:rPr>
          <w:rFonts w:ascii="Arial" w:hAnsi="Arial" w:cs="Arial"/>
          <w:b/>
          <w:color w:val="000000" w:themeColor="text1"/>
          <w:sz w:val="22"/>
          <w:szCs w:val="22"/>
          <w:vertAlign w:val="baseline"/>
        </w:rPr>
        <w:t>8</w:t>
      </w:r>
      <w:r w:rsidRPr="00E5036A">
        <w:rPr>
          <w:rFonts w:ascii="Arial" w:hAnsi="Arial" w:cs="Arial"/>
          <w:b/>
          <w:color w:val="000000" w:themeColor="text1"/>
          <w:sz w:val="22"/>
          <w:szCs w:val="22"/>
          <w:vertAlign w:val="baseline"/>
        </w:rPr>
        <w:t xml:space="preserve"> dos Termos de Referencia</w:t>
      </w:r>
      <w:r w:rsidRPr="00A54A44">
        <w:rPr>
          <w:rFonts w:ascii="Arial" w:hAnsi="Arial" w:cs="Arial"/>
          <w:color w:val="000000" w:themeColor="text1"/>
          <w:sz w:val="22"/>
          <w:szCs w:val="22"/>
          <w:vertAlign w:val="baseline"/>
        </w:rPr>
        <w:t xml:space="preserve"> – Anexo I, desde Edital.</w:t>
      </w:r>
    </w:p>
    <w:p w:rsidR="008839AB" w:rsidRPr="00A54A44" w:rsidRDefault="008839AB" w:rsidP="008839AB">
      <w:pPr>
        <w:numPr>
          <w:ilvl w:val="1"/>
          <w:numId w:val="1"/>
        </w:numPr>
        <w:tabs>
          <w:tab w:val="left" w:pos="567"/>
          <w:tab w:val="left" w:pos="851"/>
        </w:tabs>
        <w:spacing w:before="120"/>
        <w:ind w:left="851" w:hanging="851"/>
        <w:jc w:val="both"/>
        <w:rPr>
          <w:rFonts w:ascii="Arial" w:hAnsi="Arial" w:cs="Arial"/>
          <w:color w:val="000000" w:themeColor="text1"/>
          <w:sz w:val="22"/>
          <w:szCs w:val="22"/>
          <w:vertAlign w:val="baseline"/>
        </w:rPr>
      </w:pPr>
      <w:r w:rsidRPr="00A54A44">
        <w:rPr>
          <w:rFonts w:ascii="Arial" w:hAnsi="Arial" w:cs="Arial"/>
          <w:color w:val="000000" w:themeColor="text1"/>
          <w:sz w:val="22"/>
          <w:szCs w:val="22"/>
          <w:vertAlign w:val="baseline"/>
        </w:rPr>
        <w:t>A Contratada se obriga a fornecer, implantar e manter placas de identificação d</w:t>
      </w:r>
      <w:r w:rsidR="005C07B6">
        <w:rPr>
          <w:rFonts w:ascii="Arial" w:hAnsi="Arial" w:cs="Arial"/>
          <w:color w:val="000000" w:themeColor="text1"/>
          <w:sz w:val="22"/>
          <w:szCs w:val="22"/>
          <w:vertAlign w:val="baseline"/>
        </w:rPr>
        <w:t>os serviços</w:t>
      </w:r>
      <w:r w:rsidRPr="00A54A44">
        <w:rPr>
          <w:rFonts w:ascii="Arial" w:hAnsi="Arial" w:cs="Arial"/>
          <w:color w:val="000000" w:themeColor="text1"/>
          <w:sz w:val="22"/>
          <w:szCs w:val="22"/>
          <w:vertAlign w:val="baseline"/>
        </w:rPr>
        <w:t xml:space="preserve">, conforme quantitativos da planilha orçamentária, no padrão definido pela CODEVASF, atendendo </w:t>
      </w:r>
      <w:r w:rsidR="007A3F8F">
        <w:rPr>
          <w:rFonts w:ascii="Arial" w:hAnsi="Arial" w:cs="Arial"/>
          <w:color w:val="000000" w:themeColor="text1"/>
          <w:sz w:val="22"/>
          <w:szCs w:val="22"/>
          <w:vertAlign w:val="baseline"/>
        </w:rPr>
        <w:t>ao</w:t>
      </w:r>
      <w:r w:rsidRPr="00A54A44">
        <w:rPr>
          <w:rFonts w:ascii="Arial" w:hAnsi="Arial" w:cs="Arial"/>
          <w:color w:val="000000" w:themeColor="text1"/>
          <w:sz w:val="22"/>
          <w:szCs w:val="22"/>
          <w:vertAlign w:val="baseline"/>
        </w:rPr>
        <w:t xml:space="preserve"> Termos de Referência – Anexo I,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1D6AD6" w:rsidRPr="00EB0704">
        <w:rPr>
          <w:rFonts w:ascii="Arial" w:hAnsi="Arial" w:cs="Arial"/>
          <w:sz w:val="22"/>
          <w:szCs w:val="22"/>
          <w:vertAlign w:val="baseline"/>
        </w:rPr>
        <w:t>subsequente</w:t>
      </w:r>
      <w:r w:rsidRPr="00EB0704">
        <w:rPr>
          <w:rFonts w:ascii="Arial" w:hAnsi="Arial" w:cs="Arial"/>
          <w:sz w:val="22"/>
          <w:szCs w:val="22"/>
          <w:vertAlign w:val="baseline"/>
        </w:rPr>
        <w:t>, no mesmo horário anteriormente estabelecido, desde que não haja comunicação do Pregoeiro em contrário.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lastRenderedPageBreak/>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EB0704" w:rsidRDefault="0014282E"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9B2FC3">
        <w:rPr>
          <w:rFonts w:ascii="Arial" w:hAnsi="Arial" w:cs="Arial"/>
          <w:sz w:val="22"/>
          <w:szCs w:val="22"/>
          <w:vertAlign w:val="baseline"/>
        </w:rPr>
        <w:t>A Codevasf poderá revogar a presente licitação por razões de interesse público decorrentes de fato superveniente que constitua óbice manifesto e inconfortável, ou anulá-la, no todo ou em parte por vício ou ilegalidade, bem como, desclassificar qualquer proposta ou desqualificar qualquer licitante, caso tome conhecimento de fato que afete a capacidade financeira ou técnica da licitante, sem que isto gere direito à indenização ou ressarcimento de qualquer natureza</w:t>
      </w:r>
      <w:r w:rsidR="008839AB" w:rsidRPr="00EB0704">
        <w:rPr>
          <w:rFonts w:ascii="Arial" w:hAnsi="Arial" w:cs="Arial"/>
          <w:sz w:val="22"/>
          <w:szCs w:val="22"/>
          <w:vertAlign w:val="baseline"/>
        </w:rPr>
        <w:t>.</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As normas que disciplinam este Pregão serão sempre interpretadas em favor da ampliação da disputa entre os interessados, sem comprometimento da segurança do possível contrato.</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Responsabiliza-se a licitante vencedora por quaisquer ônus decorrentes de danos que vier causar à CODEVASF e a terceiros, em decorrência dos serviços objeto deste Edital.</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17h</w:t>
      </w:r>
      <w:r w:rsidR="0014282E">
        <w:rPr>
          <w:rFonts w:ascii="Arial" w:hAnsi="Arial" w:cs="Arial"/>
          <w:sz w:val="22"/>
          <w:szCs w:val="22"/>
          <w:vertAlign w:val="baseline"/>
        </w:rPr>
        <w:t>30</w:t>
      </w:r>
      <w:r w:rsidRPr="00EB0704">
        <w:rPr>
          <w:rFonts w:ascii="Arial" w:hAnsi="Arial" w:cs="Arial"/>
          <w:sz w:val="22"/>
          <w:szCs w:val="22"/>
          <w:vertAlign w:val="baseline"/>
        </w:rPr>
        <w:t xml:space="preserve"> (dezessete</w:t>
      </w:r>
      <w:r w:rsidR="0014282E">
        <w:rPr>
          <w:rFonts w:ascii="Arial" w:hAnsi="Arial" w:cs="Arial"/>
          <w:sz w:val="22"/>
          <w:szCs w:val="22"/>
          <w:vertAlign w:val="baseline"/>
        </w:rPr>
        <w:t xml:space="preserve"> e trinta</w:t>
      </w:r>
      <w:r w:rsidRPr="00EB0704">
        <w:rPr>
          <w:rFonts w:ascii="Arial" w:hAnsi="Arial" w:cs="Arial"/>
          <w:sz w:val="22"/>
          <w:szCs w:val="22"/>
          <w:vertAlign w:val="baseline"/>
        </w:rPr>
        <w:t>) horas do último dia do prazo recursal.</w:t>
      </w:r>
    </w:p>
    <w:p w:rsidR="008839AB" w:rsidRPr="009A7D43" w:rsidRDefault="008839AB" w:rsidP="008839AB">
      <w:pPr>
        <w:numPr>
          <w:ilvl w:val="1"/>
          <w:numId w:val="1"/>
        </w:numPr>
        <w:tabs>
          <w:tab w:val="left" w:pos="567"/>
          <w:tab w:val="left" w:pos="851"/>
        </w:tabs>
        <w:spacing w:before="120"/>
        <w:ind w:left="851" w:hanging="851"/>
        <w:jc w:val="both"/>
        <w:rPr>
          <w:rFonts w:ascii="Arial" w:hAnsi="Arial" w:cs="Arial"/>
          <w:color w:val="FF0000"/>
          <w:sz w:val="22"/>
          <w:szCs w:val="22"/>
          <w:vertAlign w:val="baseline"/>
        </w:rPr>
      </w:pPr>
      <w:r w:rsidRPr="00EB0704">
        <w:rPr>
          <w:rFonts w:ascii="Arial" w:hAnsi="Arial" w:cs="Arial"/>
          <w:sz w:val="22"/>
          <w:szCs w:val="22"/>
          <w:vertAlign w:val="baseline"/>
        </w:rPr>
        <w:t xml:space="preserve">A </w:t>
      </w:r>
      <w:r w:rsidR="0031504D" w:rsidRPr="00813F84">
        <w:rPr>
          <w:rFonts w:ascii="Arial" w:hAnsi="Arial" w:cs="Arial"/>
          <w:sz w:val="22"/>
          <w:szCs w:val="22"/>
          <w:vertAlign w:val="baseline"/>
        </w:rPr>
        <w:t>inexecução total ou parcial d</w:t>
      </w:r>
      <w:r w:rsidR="0031504D">
        <w:rPr>
          <w:rFonts w:ascii="Arial" w:hAnsi="Arial" w:cs="Arial"/>
          <w:sz w:val="22"/>
          <w:szCs w:val="22"/>
          <w:vertAlign w:val="baseline"/>
        </w:rPr>
        <w:t xml:space="preserve">o </w:t>
      </w:r>
      <w:r w:rsidR="00732991">
        <w:rPr>
          <w:rFonts w:ascii="Arial" w:hAnsi="Arial" w:cs="Arial"/>
          <w:sz w:val="22"/>
          <w:szCs w:val="22"/>
          <w:vertAlign w:val="baseline"/>
        </w:rPr>
        <w:t>serviço</w:t>
      </w:r>
      <w:r w:rsidR="00AE3EC8">
        <w:rPr>
          <w:rFonts w:ascii="Arial" w:hAnsi="Arial" w:cs="Arial"/>
          <w:sz w:val="22"/>
          <w:szCs w:val="22"/>
          <w:vertAlign w:val="baseline"/>
        </w:rPr>
        <w:t xml:space="preserve"> </w:t>
      </w:r>
      <w:r w:rsidR="0031504D" w:rsidRPr="00813F84">
        <w:rPr>
          <w:rFonts w:ascii="Arial" w:hAnsi="Arial" w:cs="Arial"/>
          <w:sz w:val="22"/>
          <w:szCs w:val="22"/>
          <w:vertAlign w:val="baseline"/>
        </w:rPr>
        <w:t xml:space="preserve">acarretará a sua rescisão, com as consequências contratuais e legais, consoante prescrição nos artigos </w:t>
      </w:r>
      <w:r w:rsidR="0031504D">
        <w:rPr>
          <w:rFonts w:ascii="Arial" w:hAnsi="Arial" w:cs="Arial"/>
          <w:sz w:val="22"/>
          <w:szCs w:val="22"/>
          <w:vertAlign w:val="baseline"/>
        </w:rPr>
        <w:t>82</w:t>
      </w:r>
      <w:r w:rsidR="0031504D" w:rsidRPr="00813F84">
        <w:rPr>
          <w:rFonts w:ascii="Arial" w:hAnsi="Arial" w:cs="Arial"/>
          <w:sz w:val="22"/>
          <w:szCs w:val="22"/>
          <w:vertAlign w:val="baseline"/>
        </w:rPr>
        <w:t xml:space="preserve"> a </w:t>
      </w:r>
      <w:r w:rsidR="0031504D">
        <w:rPr>
          <w:rFonts w:ascii="Arial" w:hAnsi="Arial" w:cs="Arial"/>
          <w:sz w:val="22"/>
          <w:szCs w:val="22"/>
          <w:vertAlign w:val="baseline"/>
        </w:rPr>
        <w:t>84</w:t>
      </w:r>
      <w:r w:rsidR="0031504D" w:rsidRPr="00813F84">
        <w:rPr>
          <w:rFonts w:ascii="Arial" w:hAnsi="Arial" w:cs="Arial"/>
          <w:sz w:val="22"/>
          <w:szCs w:val="22"/>
          <w:vertAlign w:val="baseline"/>
        </w:rPr>
        <w:t xml:space="preserve"> da Lei n.º </w:t>
      </w:r>
      <w:r w:rsidR="0031504D">
        <w:rPr>
          <w:rFonts w:ascii="Arial" w:hAnsi="Arial" w:cs="Arial"/>
          <w:sz w:val="22"/>
          <w:szCs w:val="22"/>
          <w:vertAlign w:val="baseline"/>
        </w:rPr>
        <w:t>13.303/2016</w:t>
      </w:r>
      <w:r w:rsidR="0031504D" w:rsidRPr="00813F84">
        <w:rPr>
          <w:rFonts w:ascii="Arial" w:hAnsi="Arial" w:cs="Arial"/>
          <w:sz w:val="22"/>
          <w:szCs w:val="22"/>
          <w:vertAlign w:val="baseline"/>
        </w:rPr>
        <w:t>.</w:t>
      </w:r>
    </w:p>
    <w:p w:rsidR="008839AB" w:rsidRPr="0030794C"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30794C">
        <w:rPr>
          <w:rFonts w:ascii="Arial" w:hAnsi="Arial" w:cs="Arial"/>
          <w:sz w:val="22"/>
          <w:szCs w:val="22"/>
          <w:vertAlign w:val="baseline"/>
        </w:rPr>
        <w:t>A homologação do resultado deste Pregão não implicará direito à contratação.</w:t>
      </w:r>
    </w:p>
    <w:p w:rsidR="008C2254" w:rsidRPr="00AD0EDA" w:rsidRDefault="008839AB" w:rsidP="005A694D">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911EC6">
        <w:rPr>
          <w:rFonts w:ascii="Arial" w:hAnsi="Arial" w:cs="Arial"/>
          <w:sz w:val="22"/>
          <w:szCs w:val="22"/>
          <w:vertAlign w:val="baseline"/>
        </w:rPr>
        <w:t>Os casos omissos serão dirimidos pelo Pregoeiro, com observância da legislação regedora, em especial a</w:t>
      </w:r>
      <w:r w:rsidR="00AE3EC8" w:rsidRPr="00911EC6">
        <w:rPr>
          <w:rFonts w:ascii="Arial" w:hAnsi="Arial" w:cs="Arial"/>
          <w:sz w:val="22"/>
          <w:szCs w:val="22"/>
          <w:vertAlign w:val="baseline"/>
        </w:rPr>
        <w:t xml:space="preserve"> </w:t>
      </w:r>
      <w:r w:rsidR="00EA0120" w:rsidRPr="00911EC6">
        <w:rPr>
          <w:rFonts w:ascii="Arial" w:hAnsi="Arial" w:cs="Arial"/>
          <w:color w:val="000000" w:themeColor="text1"/>
          <w:sz w:val="22"/>
          <w:szCs w:val="22"/>
          <w:vertAlign w:val="baseline"/>
        </w:rPr>
        <w:t xml:space="preserve">Lei nº 10.520, de 17/07/2002, da Lei Complementar nº 123/2006 e dos Decretos nº 5.450/2005, 8.538/2015, </w:t>
      </w:r>
      <w:r w:rsidR="00EA0120" w:rsidRPr="00911EC6">
        <w:rPr>
          <w:rFonts w:ascii="Arial" w:hAnsi="Arial" w:cs="Arial"/>
          <w:bCs/>
          <w:color w:val="000000" w:themeColor="text1"/>
          <w:sz w:val="22"/>
          <w:szCs w:val="22"/>
          <w:vertAlign w:val="baseline"/>
        </w:rPr>
        <w:t>Lei n.º 13.303 de 30/06/16</w:t>
      </w:r>
      <w:r w:rsidR="00EA0120" w:rsidRPr="00911EC6">
        <w:rPr>
          <w:rFonts w:ascii="Arial" w:hAnsi="Arial" w:cs="Arial"/>
          <w:color w:val="000000" w:themeColor="text1"/>
          <w:sz w:val="22"/>
          <w:szCs w:val="22"/>
          <w:vertAlign w:val="baseline"/>
        </w:rPr>
        <w:t>, e Regulamento Interno de Licitações e Contratos.</w:t>
      </w:r>
    </w:p>
    <w:p w:rsidR="008839AB" w:rsidRPr="00C01D04" w:rsidRDefault="008839AB" w:rsidP="008839AB">
      <w:pPr>
        <w:numPr>
          <w:ilvl w:val="1"/>
          <w:numId w:val="1"/>
        </w:numPr>
        <w:tabs>
          <w:tab w:val="left" w:pos="567"/>
          <w:tab w:val="left" w:pos="851"/>
        </w:tabs>
        <w:autoSpaceDE/>
        <w:autoSpaceDN/>
        <w:spacing w:before="120"/>
        <w:ind w:left="851" w:hanging="851"/>
        <w:jc w:val="both"/>
        <w:rPr>
          <w:rFonts w:ascii="Arial" w:hAnsi="Arial" w:cs="Arial"/>
          <w:sz w:val="22"/>
          <w:szCs w:val="22"/>
          <w:vertAlign w:val="baseline"/>
        </w:rPr>
      </w:pPr>
      <w:r w:rsidRPr="00C01D04">
        <w:rPr>
          <w:rFonts w:ascii="Arial" w:hAnsi="Arial" w:cs="Arial"/>
          <w:sz w:val="22"/>
          <w:szCs w:val="22"/>
          <w:vertAlign w:val="baseline"/>
        </w:rPr>
        <w:t>Este Edital e seus anexos farão parte integrante d</w:t>
      </w:r>
      <w:r>
        <w:rPr>
          <w:rFonts w:ascii="Arial" w:hAnsi="Arial" w:cs="Arial"/>
          <w:sz w:val="22"/>
          <w:szCs w:val="22"/>
          <w:vertAlign w:val="baseline"/>
        </w:rPr>
        <w:t>o</w:t>
      </w:r>
      <w:r w:rsidR="00AE3EC8">
        <w:rPr>
          <w:rFonts w:ascii="Arial" w:hAnsi="Arial" w:cs="Arial"/>
          <w:sz w:val="22"/>
          <w:szCs w:val="22"/>
          <w:vertAlign w:val="baseline"/>
        </w:rPr>
        <w:t xml:space="preserve"> </w:t>
      </w:r>
      <w:r>
        <w:rPr>
          <w:rFonts w:ascii="Arial" w:hAnsi="Arial" w:cs="Arial"/>
          <w:sz w:val="22"/>
          <w:szCs w:val="22"/>
          <w:vertAlign w:val="baseline"/>
        </w:rPr>
        <w:t>instrumento contratual e/ou ordem de serviço</w:t>
      </w:r>
      <w:r w:rsidRPr="00C01D04">
        <w:rPr>
          <w:rFonts w:ascii="Arial" w:hAnsi="Arial" w:cs="Arial"/>
          <w:sz w:val="22"/>
          <w:szCs w:val="22"/>
          <w:vertAlign w:val="baseline"/>
        </w:rPr>
        <w:t xml:space="preserve"> a ser firmado com a licitante vencedora, independente de transcrições.</w:t>
      </w:r>
    </w:p>
    <w:p w:rsidR="00AD0EDA" w:rsidRDefault="00AD0EDA"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Pr>
          <w:rFonts w:ascii="Arial" w:hAnsi="Arial" w:cs="Arial"/>
          <w:sz w:val="22"/>
          <w:szCs w:val="22"/>
          <w:vertAlign w:val="baseline"/>
        </w:rPr>
        <w:br w:type="page"/>
      </w:r>
    </w:p>
    <w:p w:rsidR="008839AB" w:rsidRPr="00EB0704" w:rsidRDefault="008839AB" w:rsidP="008839AB">
      <w:pPr>
        <w:numPr>
          <w:ilvl w:val="1"/>
          <w:numId w:val="1"/>
        </w:numPr>
        <w:tabs>
          <w:tab w:val="left" w:pos="567"/>
          <w:tab w:val="left" w:pos="851"/>
        </w:tabs>
        <w:spacing w:before="120"/>
        <w:ind w:left="851" w:hanging="851"/>
        <w:jc w:val="both"/>
        <w:rPr>
          <w:rFonts w:ascii="Arial" w:hAnsi="Arial" w:cs="Arial"/>
          <w:sz w:val="22"/>
          <w:szCs w:val="22"/>
          <w:vertAlign w:val="baseline"/>
        </w:rPr>
      </w:pPr>
      <w:r w:rsidRPr="00EB0704">
        <w:rPr>
          <w:rFonts w:ascii="Arial" w:hAnsi="Arial" w:cs="Arial"/>
          <w:sz w:val="22"/>
          <w:szCs w:val="22"/>
          <w:vertAlign w:val="baseline"/>
        </w:rPr>
        <w:lastRenderedPageBreak/>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021FBE" w:rsidRDefault="008839AB" w:rsidP="008839AB">
      <w:pPr>
        <w:spacing w:before="240"/>
        <w:jc w:val="right"/>
        <w:rPr>
          <w:rFonts w:ascii="Arial" w:hAnsi="Arial" w:cs="Arial"/>
          <w:color w:val="00B0F0"/>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5A694D">
        <w:rPr>
          <w:rFonts w:ascii="Arial" w:hAnsi="Arial" w:cs="Arial"/>
          <w:sz w:val="22"/>
          <w:szCs w:val="22"/>
          <w:vertAlign w:val="baseline"/>
        </w:rPr>
        <w:t>2</w:t>
      </w:r>
      <w:r w:rsidR="00AD0EDA">
        <w:rPr>
          <w:rFonts w:ascii="Arial" w:hAnsi="Arial" w:cs="Arial"/>
          <w:sz w:val="22"/>
          <w:szCs w:val="22"/>
          <w:vertAlign w:val="baseline"/>
        </w:rPr>
        <w:t>4</w:t>
      </w:r>
      <w:r>
        <w:rPr>
          <w:rFonts w:ascii="Arial" w:hAnsi="Arial" w:cs="Arial"/>
          <w:sz w:val="22"/>
          <w:szCs w:val="22"/>
          <w:vertAlign w:val="baseline"/>
        </w:rPr>
        <w:t xml:space="preserve"> de </w:t>
      </w:r>
      <w:r w:rsidR="005A694D">
        <w:rPr>
          <w:rFonts w:ascii="Arial" w:hAnsi="Arial" w:cs="Arial"/>
          <w:sz w:val="22"/>
          <w:szCs w:val="22"/>
          <w:vertAlign w:val="baseline"/>
        </w:rPr>
        <w:t xml:space="preserve">outubro </w:t>
      </w:r>
      <w:r w:rsidRPr="00A54A44">
        <w:rPr>
          <w:rFonts w:ascii="Arial" w:hAnsi="Arial" w:cs="Arial"/>
          <w:color w:val="000000" w:themeColor="text1"/>
          <w:sz w:val="22"/>
          <w:szCs w:val="22"/>
          <w:vertAlign w:val="baseline"/>
        </w:rPr>
        <w:t>de 2019</w:t>
      </w:r>
      <w:r w:rsidRPr="00021FBE">
        <w:rPr>
          <w:rFonts w:ascii="Arial" w:hAnsi="Arial" w:cs="Arial"/>
          <w:color w:val="00B0F0"/>
          <w:sz w:val="22"/>
          <w:szCs w:val="22"/>
          <w:vertAlign w:val="baseline"/>
        </w:rPr>
        <w:t>.</w:t>
      </w:r>
    </w:p>
    <w:p w:rsidR="009E1472" w:rsidRDefault="009E1472" w:rsidP="008839AB">
      <w:pPr>
        <w:jc w:val="center"/>
        <w:rPr>
          <w:rFonts w:ascii="Arial" w:hAnsi="Arial" w:cs="Arial"/>
          <w:sz w:val="22"/>
          <w:szCs w:val="22"/>
          <w:vertAlign w:val="baseline"/>
        </w:rPr>
      </w:pPr>
    </w:p>
    <w:p w:rsidR="00C31C38" w:rsidRDefault="00C31C38" w:rsidP="008839AB">
      <w:pPr>
        <w:jc w:val="center"/>
        <w:rPr>
          <w:rFonts w:ascii="Arial" w:hAnsi="Arial" w:cs="Arial"/>
          <w:sz w:val="22"/>
          <w:szCs w:val="22"/>
          <w:vertAlign w:val="baseline"/>
        </w:rPr>
      </w:pPr>
    </w:p>
    <w:p w:rsidR="008839AB" w:rsidRPr="004F4D9F" w:rsidRDefault="008839AB" w:rsidP="008839AB">
      <w:pPr>
        <w:jc w:val="center"/>
        <w:rPr>
          <w:rFonts w:ascii="Arial" w:hAnsi="Arial" w:cs="Arial"/>
          <w:sz w:val="22"/>
          <w:szCs w:val="22"/>
          <w:vertAlign w:val="baseline"/>
        </w:rPr>
      </w:pPr>
    </w:p>
    <w:p w:rsidR="001738CB" w:rsidRPr="0073699D" w:rsidRDefault="001738CB" w:rsidP="001738CB">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1738CB" w:rsidRDefault="001738CB" w:rsidP="001738CB">
      <w:pPr>
        <w:jc w:val="center"/>
        <w:rPr>
          <w:rFonts w:ascii="Arial" w:hAnsi="Arial"/>
          <w:b/>
          <w:sz w:val="21"/>
          <w:szCs w:val="21"/>
          <w:vertAlign w:val="baseline"/>
        </w:rPr>
      </w:pPr>
      <w:r w:rsidRPr="00586D58">
        <w:rPr>
          <w:rFonts w:ascii="Arial" w:hAnsi="Arial"/>
          <w:b/>
          <w:sz w:val="21"/>
          <w:szCs w:val="21"/>
          <w:vertAlign w:val="baseline"/>
        </w:rPr>
        <w:t>SUPERINTENDENTE REGIONAL</w:t>
      </w:r>
    </w:p>
    <w:p w:rsidR="008839AB" w:rsidRDefault="001738CB" w:rsidP="001738CB">
      <w:pPr>
        <w:jc w:val="center"/>
        <w:rPr>
          <w:rFonts w:ascii="Arial" w:hAnsi="Arial"/>
          <w:sz w:val="22"/>
          <w:szCs w:val="22"/>
          <w:vertAlign w:val="baseline"/>
        </w:rPr>
      </w:pPr>
      <w:r w:rsidRPr="00586D58">
        <w:rPr>
          <w:rFonts w:ascii="Arial" w:hAnsi="Arial"/>
          <w:b/>
          <w:sz w:val="21"/>
          <w:szCs w:val="21"/>
          <w:vertAlign w:val="baseline"/>
        </w:rPr>
        <w:t>CODEVASF – 3.ª SR</w:t>
      </w:r>
    </w:p>
    <w:p w:rsidR="003163E2" w:rsidRDefault="003163E2" w:rsidP="0001401F">
      <w:pPr>
        <w:autoSpaceDE/>
        <w:autoSpaceDN/>
        <w:jc w:val="center"/>
        <w:rPr>
          <w:rFonts w:ascii="Arial" w:hAnsi="Arial" w:cs="Arial"/>
          <w:b/>
          <w:bCs/>
          <w:sz w:val="21"/>
          <w:szCs w:val="21"/>
          <w:vertAlign w:val="baseline"/>
        </w:rPr>
      </w:pPr>
      <w:r>
        <w:rPr>
          <w:rFonts w:ascii="Arial" w:hAnsi="Arial" w:cs="Arial"/>
          <w:b/>
          <w:bCs/>
          <w:sz w:val="21"/>
          <w:szCs w:val="21"/>
          <w:vertAlign w:val="baseline"/>
        </w:rPr>
        <w:br w:type="page"/>
      </w:r>
    </w:p>
    <w:p w:rsidR="008839AB" w:rsidRDefault="008839AB" w:rsidP="0001401F">
      <w:pPr>
        <w:autoSpaceDE/>
        <w:autoSpaceDN/>
        <w:jc w:val="center"/>
        <w:rPr>
          <w:rFonts w:ascii="Arial" w:hAnsi="Arial" w:cs="Arial"/>
          <w:b/>
          <w:bCs/>
          <w:sz w:val="21"/>
          <w:szCs w:val="21"/>
          <w:vertAlign w:val="baseline"/>
        </w:rPr>
      </w:pPr>
      <w:r w:rsidRPr="0073699D">
        <w:rPr>
          <w:rFonts w:ascii="Arial" w:hAnsi="Arial" w:cs="Arial"/>
          <w:b/>
          <w:bCs/>
          <w:sz w:val="21"/>
          <w:szCs w:val="21"/>
          <w:vertAlign w:val="baseline"/>
        </w:rPr>
        <w:lastRenderedPageBreak/>
        <w:t xml:space="preserve">EDITAL Nº </w:t>
      </w:r>
      <w:r w:rsidR="005A694D">
        <w:rPr>
          <w:rFonts w:ascii="Arial" w:hAnsi="Arial" w:cs="Arial"/>
          <w:b/>
          <w:bCs/>
          <w:sz w:val="21"/>
          <w:szCs w:val="21"/>
          <w:vertAlign w:val="baseline"/>
        </w:rPr>
        <w:t>013</w:t>
      </w:r>
      <w:r>
        <w:rPr>
          <w:rFonts w:ascii="Arial" w:hAnsi="Arial" w:cs="Arial"/>
          <w:b/>
          <w:bCs/>
          <w:sz w:val="21"/>
          <w:szCs w:val="21"/>
          <w:vertAlign w:val="baseline"/>
        </w:rPr>
        <w:t>/2019 - 3ª SR</w:t>
      </w:r>
    </w:p>
    <w:p w:rsidR="008839AB" w:rsidRDefault="008839AB" w:rsidP="008839AB">
      <w:pPr>
        <w:jc w:val="center"/>
        <w:rPr>
          <w:rFonts w:ascii="Arial" w:hAnsi="Arial" w:cs="Arial"/>
          <w:b/>
          <w:bCs/>
          <w:sz w:val="21"/>
          <w:szCs w:val="21"/>
          <w:vertAlign w:val="baseline"/>
        </w:rPr>
      </w:pPr>
      <w:r w:rsidRPr="0073699D">
        <w:rPr>
          <w:rFonts w:ascii="Arial" w:hAnsi="Arial" w:cs="Arial"/>
          <w:b/>
          <w:bCs/>
          <w:sz w:val="21"/>
          <w:szCs w:val="21"/>
          <w:vertAlign w:val="baseline"/>
        </w:rPr>
        <w:t xml:space="preserve">PREGÃO ELETRÔNICO </w:t>
      </w:r>
    </w:p>
    <w:p w:rsidR="008839AB" w:rsidRDefault="008839AB" w:rsidP="008839AB">
      <w:pPr>
        <w:jc w:val="center"/>
        <w:rPr>
          <w:rFonts w:ascii="Arial" w:hAnsi="Arial" w:cs="Arial"/>
          <w:b/>
          <w:bCs/>
          <w:sz w:val="21"/>
          <w:szCs w:val="21"/>
          <w:vertAlign w:val="baseline"/>
        </w:rPr>
      </w:pP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Pr="00902703" w:rsidRDefault="008839AB" w:rsidP="008839AB"/>
    <w:p w:rsidR="008839AB" w:rsidRPr="004F4D9F" w:rsidRDefault="008839AB" w:rsidP="008839AB">
      <w:pPr>
        <w:spacing w:before="120" w:after="120"/>
        <w:jc w:val="center"/>
        <w:rPr>
          <w:rFonts w:ascii="Arial" w:hAnsi="Arial" w:cs="Arial"/>
          <w:b/>
          <w:bCs/>
          <w:sz w:val="22"/>
          <w:szCs w:val="22"/>
        </w:rPr>
      </w:pPr>
    </w:p>
    <w:p w:rsidR="008839AB" w:rsidRDefault="008839AB" w:rsidP="008839AB">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8839AB" w:rsidRPr="004F4D9F" w:rsidRDefault="008839AB" w:rsidP="008839AB">
      <w:pPr>
        <w:spacing w:before="120" w:after="120"/>
        <w:jc w:val="center"/>
        <w:rPr>
          <w:rFonts w:ascii="Arial" w:hAnsi="Arial" w:cs="Arial"/>
          <w:b/>
          <w:bCs/>
          <w:sz w:val="22"/>
          <w:szCs w:val="22"/>
          <w:vertAlign w:val="baseline"/>
        </w:rPr>
      </w:pPr>
    </w:p>
    <w:p w:rsidR="008839AB" w:rsidRPr="001C1F09" w:rsidRDefault="001C1F09" w:rsidP="008839AB">
      <w:pPr>
        <w:spacing w:before="120" w:after="120"/>
        <w:jc w:val="center"/>
        <w:rPr>
          <w:rFonts w:ascii="Arial" w:hAnsi="Arial" w:cs="Arial"/>
          <w:b/>
          <w:bCs/>
          <w:sz w:val="22"/>
          <w:szCs w:val="22"/>
          <w:vertAlign w:val="baseline"/>
        </w:rPr>
      </w:pPr>
      <w:r w:rsidRPr="001C1F09">
        <w:rPr>
          <w:rFonts w:ascii="Arial" w:hAnsi="Arial" w:cs="Arial"/>
          <w:b/>
          <w:sz w:val="22"/>
          <w:szCs w:val="22"/>
          <w:vertAlign w:val="baseline"/>
        </w:rPr>
        <w:t>TERMOS DE REFERÊNCIA/ PLANILHAS ORÇAMENTÁRIAS</w:t>
      </w:r>
    </w:p>
    <w:p w:rsidR="008839AB" w:rsidRPr="00525270" w:rsidRDefault="008839AB" w:rsidP="008839AB">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8839AB" w:rsidRPr="004F4D9F" w:rsidRDefault="008839AB" w:rsidP="008839AB">
      <w:pPr>
        <w:spacing w:before="120" w:after="120"/>
        <w:jc w:val="center"/>
        <w:rPr>
          <w:rFonts w:ascii="Arial" w:hAnsi="Arial" w:cs="Arial"/>
          <w:b/>
          <w:bCs/>
          <w:sz w:val="22"/>
          <w:szCs w:val="22"/>
        </w:rPr>
      </w:pPr>
    </w:p>
    <w:p w:rsidR="008839AB" w:rsidRDefault="008839AB" w:rsidP="008839AB">
      <w:pPr>
        <w:pStyle w:val="Ttulo4"/>
        <w:jc w:val="center"/>
        <w:rPr>
          <w:rFonts w:ascii="Arial" w:hAnsi="Arial" w:cs="Arial"/>
          <w:sz w:val="22"/>
          <w:szCs w:val="22"/>
        </w:rPr>
      </w:pPr>
    </w:p>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8839AB" w:rsidRDefault="008839AB" w:rsidP="008839AB"/>
    <w:p w:rsidR="00C91AC6" w:rsidRDefault="00C91AC6" w:rsidP="008839AB"/>
    <w:p w:rsidR="00C91AC6" w:rsidRDefault="00C91AC6" w:rsidP="008839AB"/>
    <w:p w:rsidR="00C91AC6" w:rsidRDefault="00C91AC6" w:rsidP="008839AB"/>
    <w:p w:rsidR="009A7D43" w:rsidRDefault="009A7D43" w:rsidP="008839AB"/>
    <w:p w:rsidR="008839AB" w:rsidRPr="00C20630" w:rsidRDefault="008839AB" w:rsidP="0001401F">
      <w:pPr>
        <w:jc w:val="center"/>
        <w:rPr>
          <w:rFonts w:ascii="Arial" w:hAnsi="Arial" w:cs="Arial"/>
          <w:b/>
          <w:bCs/>
          <w:sz w:val="22"/>
          <w:szCs w:val="22"/>
          <w:vertAlign w:val="baseline"/>
        </w:rPr>
      </w:pPr>
      <w:r w:rsidRPr="00C20630">
        <w:rPr>
          <w:rFonts w:ascii="Arial" w:hAnsi="Arial" w:cs="Arial"/>
          <w:b/>
          <w:bCs/>
          <w:sz w:val="22"/>
          <w:szCs w:val="22"/>
          <w:vertAlign w:val="baseline"/>
        </w:rPr>
        <w:t>PREGÃO ELETRÔNICO</w:t>
      </w:r>
    </w:p>
    <w:p w:rsidR="008839AB" w:rsidRPr="00C20630" w:rsidRDefault="005A694D" w:rsidP="0001401F">
      <w:pPr>
        <w:jc w:val="center"/>
        <w:rPr>
          <w:rFonts w:ascii="Arial" w:hAnsi="Arial" w:cs="Arial"/>
          <w:b/>
          <w:bCs/>
          <w:sz w:val="22"/>
          <w:szCs w:val="22"/>
          <w:vertAlign w:val="baseline"/>
        </w:rPr>
      </w:pPr>
      <w:r>
        <w:rPr>
          <w:rFonts w:ascii="Arial" w:hAnsi="Arial" w:cs="Arial"/>
          <w:b/>
          <w:bCs/>
          <w:sz w:val="22"/>
          <w:szCs w:val="22"/>
          <w:vertAlign w:val="baseline"/>
        </w:rPr>
        <w:t>EDITAL N.º 013</w:t>
      </w:r>
      <w:r w:rsidR="008839AB" w:rsidRPr="00C20630">
        <w:rPr>
          <w:rFonts w:ascii="Arial" w:hAnsi="Arial" w:cs="Arial"/>
          <w:b/>
          <w:bCs/>
          <w:sz w:val="22"/>
          <w:szCs w:val="22"/>
          <w:vertAlign w:val="baseline"/>
        </w:rPr>
        <w:t>/</w:t>
      </w:r>
      <w:r w:rsidR="008839AB">
        <w:rPr>
          <w:rFonts w:ascii="Arial" w:hAnsi="Arial" w:cs="Arial"/>
          <w:b/>
          <w:bCs/>
          <w:sz w:val="22"/>
          <w:szCs w:val="22"/>
          <w:vertAlign w:val="baseline"/>
        </w:rPr>
        <w:t>2019</w:t>
      </w:r>
      <w:r w:rsidR="008839AB" w:rsidRPr="00C20630">
        <w:rPr>
          <w:rFonts w:ascii="Arial" w:hAnsi="Arial" w:cs="Arial"/>
          <w:b/>
          <w:bCs/>
          <w:sz w:val="22"/>
          <w:szCs w:val="22"/>
          <w:vertAlign w:val="baseline"/>
        </w:rPr>
        <w:t>-3ª/SR</w:t>
      </w:r>
    </w:p>
    <w:p w:rsidR="008839AB" w:rsidRDefault="008839AB" w:rsidP="0001401F">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8839AB" w:rsidRPr="00801B70" w:rsidRDefault="008839AB" w:rsidP="0001401F">
      <w:pPr>
        <w:jc w:val="center"/>
      </w:pPr>
    </w:p>
    <w:p w:rsidR="008839AB" w:rsidRPr="00221FFE" w:rsidRDefault="008839AB" w:rsidP="008839AB">
      <w:pPr>
        <w:pStyle w:val="Ttulo7"/>
        <w:spacing w:before="0" w:after="0"/>
        <w:rPr>
          <w:rFonts w:ascii="Arial" w:hAnsi="Arial" w:cs="Arial"/>
          <w:sz w:val="22"/>
          <w:szCs w:val="22"/>
        </w:rPr>
      </w:pPr>
      <w:r w:rsidRPr="00221FFE">
        <w:rPr>
          <w:rFonts w:ascii="Arial" w:hAnsi="Arial" w:cs="Arial"/>
          <w:sz w:val="22"/>
          <w:szCs w:val="22"/>
        </w:rPr>
        <w:t>TERMO DE PROPOSTA</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8839AB" w:rsidRPr="004F4D9F" w:rsidRDefault="008839AB" w:rsidP="008839AB">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8839AB" w:rsidRPr="004F4D9F" w:rsidRDefault="008839AB" w:rsidP="008839AB">
      <w:pPr>
        <w:rPr>
          <w:rFonts w:ascii="Arial" w:hAnsi="Arial" w:cs="Arial"/>
          <w:b/>
          <w:bCs/>
          <w:sz w:val="22"/>
          <w:szCs w:val="22"/>
          <w:vertAlign w:val="baseline"/>
        </w:rPr>
      </w:pPr>
      <w:r w:rsidRPr="004F4D9F">
        <w:rPr>
          <w:rFonts w:ascii="Arial" w:hAnsi="Arial" w:cs="Arial"/>
          <w:b/>
          <w:bCs/>
          <w:sz w:val="22"/>
          <w:szCs w:val="22"/>
          <w:vertAlign w:val="baseline"/>
        </w:rPr>
        <w:t>Rua Presidente Dutra, 160 – Centro – Petrolina/PECEP: 56.304-230</w:t>
      </w:r>
    </w:p>
    <w:p w:rsidR="008839AB" w:rsidRPr="004F4D9F" w:rsidRDefault="008839AB" w:rsidP="008839AB">
      <w:pPr>
        <w:tabs>
          <w:tab w:val="left" w:pos="737"/>
        </w:tabs>
        <w:rPr>
          <w:rFonts w:ascii="Arial" w:hAnsi="Arial" w:cs="Arial"/>
          <w:b/>
          <w:bCs/>
          <w:sz w:val="22"/>
          <w:szCs w:val="22"/>
          <w:vertAlign w:val="baseline"/>
        </w:rPr>
      </w:pPr>
    </w:p>
    <w:p w:rsidR="008839AB" w:rsidRPr="004F4D9F" w:rsidRDefault="008839AB" w:rsidP="008839AB">
      <w:pPr>
        <w:spacing w:before="120" w:after="120"/>
        <w:jc w:val="both"/>
        <w:rPr>
          <w:rFonts w:ascii="Arial" w:hAnsi="Arial" w:cs="Arial"/>
          <w:sz w:val="22"/>
          <w:szCs w:val="22"/>
          <w:vertAlign w:val="baseline"/>
        </w:rPr>
      </w:pPr>
      <w:r w:rsidRPr="004F4D9F">
        <w:rPr>
          <w:rFonts w:ascii="Arial" w:hAnsi="Arial" w:cs="Arial"/>
          <w:sz w:val="22"/>
          <w:szCs w:val="22"/>
          <w:vertAlign w:val="baseline"/>
        </w:rPr>
        <w:t>Prezados Senhores,</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Tendo examinado os documentos da presente licitação, nós, abaixo-assinados, of</w:t>
      </w:r>
      <w:r>
        <w:rPr>
          <w:rFonts w:ascii="Arial" w:hAnsi="Arial" w:cs="Arial"/>
          <w:sz w:val="22"/>
          <w:szCs w:val="22"/>
          <w:vertAlign w:val="baseline"/>
        </w:rPr>
        <w:t xml:space="preserve">erecemos proposta para o Edital - Pregão </w:t>
      </w:r>
      <w:r w:rsidRPr="00DE6BE9">
        <w:rPr>
          <w:rFonts w:ascii="Arial" w:hAnsi="Arial" w:cs="Arial"/>
          <w:sz w:val="22"/>
          <w:szCs w:val="22"/>
          <w:vertAlign w:val="baseline"/>
        </w:rPr>
        <w:t>Eletrônico nº ___/201</w:t>
      </w:r>
      <w:r>
        <w:rPr>
          <w:rFonts w:ascii="Arial" w:hAnsi="Arial" w:cs="Arial"/>
          <w:sz w:val="22"/>
          <w:szCs w:val="22"/>
          <w:vertAlign w:val="baseline"/>
        </w:rPr>
        <w:t>9</w:t>
      </w:r>
      <w:r w:rsidRPr="00DE6BE9">
        <w:rPr>
          <w:rFonts w:ascii="Arial" w:hAnsi="Arial" w:cs="Arial"/>
          <w:sz w:val="22"/>
          <w:szCs w:val="22"/>
          <w:vertAlign w:val="baseline"/>
        </w:rPr>
        <w:t>, que tem como objeto</w:t>
      </w:r>
      <w:r w:rsidR="008C2254">
        <w:rPr>
          <w:rFonts w:ascii="Arial" w:hAnsi="Arial" w:cs="Arial"/>
          <w:sz w:val="22"/>
          <w:szCs w:val="22"/>
          <w:vertAlign w:val="baseline"/>
        </w:rPr>
        <w:t xml:space="preserve"> </w:t>
      </w:r>
      <w:r>
        <w:rPr>
          <w:rFonts w:ascii="Arial" w:hAnsi="Arial" w:cs="Arial"/>
          <w:sz w:val="22"/>
          <w:szCs w:val="22"/>
          <w:vertAlign w:val="baseline"/>
        </w:rPr>
        <w:t>a</w:t>
      </w:r>
      <w:r w:rsidR="008C2254">
        <w:rPr>
          <w:rFonts w:ascii="Arial" w:hAnsi="Arial" w:cs="Arial"/>
          <w:sz w:val="22"/>
          <w:szCs w:val="22"/>
          <w:vertAlign w:val="baseline"/>
        </w:rPr>
        <w:t xml:space="preserve"> c</w:t>
      </w:r>
      <w:r w:rsidR="005522F8" w:rsidRPr="005522F8">
        <w:rPr>
          <w:rFonts w:ascii="Arial" w:hAnsi="Arial" w:cs="Arial"/>
          <w:sz w:val="22"/>
          <w:szCs w:val="21"/>
          <w:vertAlign w:val="baseline"/>
        </w:rPr>
        <w:t xml:space="preserve">ontratação de </w:t>
      </w:r>
      <w:r w:rsidR="008C2254">
        <w:rPr>
          <w:rFonts w:ascii="Arial" w:hAnsi="Arial" w:cs="Arial"/>
          <w:sz w:val="22"/>
          <w:szCs w:val="21"/>
          <w:vertAlign w:val="baseline"/>
        </w:rPr>
        <w:t>e</w:t>
      </w:r>
      <w:r w:rsidR="005522F8" w:rsidRPr="005522F8">
        <w:rPr>
          <w:rFonts w:ascii="Arial" w:hAnsi="Arial" w:cs="Arial"/>
          <w:sz w:val="22"/>
          <w:szCs w:val="21"/>
          <w:vertAlign w:val="baseline"/>
        </w:rPr>
        <w:t>mpresa para prestação dos serviços: Elaboração de Documentos para Retificação , Desmembramento e Montagem para unificação das 20 Glebas do Projeto Pontal Sul (Lote 01) e abertura de picada, locação, rastreio dos vértices e certificação do Desmembramento das 20 Glebas Projeto Pontal Sul (Lote 02) na zona rural do município de Petrolina-PE contidos na área de atuação da 3ª Superintendência Regional da CODEVASF, no Estado de Pernambuco</w:t>
      </w:r>
      <w:r w:rsidRPr="00864DB5">
        <w:rPr>
          <w:rFonts w:ascii="Arial" w:hAnsi="Arial" w:cs="Arial"/>
          <w:sz w:val="22"/>
          <w:szCs w:val="22"/>
          <w:vertAlign w:val="baseline"/>
        </w:rPr>
        <w:t xml:space="preserve">, </w:t>
      </w:r>
      <w:r>
        <w:rPr>
          <w:rFonts w:ascii="Arial" w:hAnsi="Arial" w:cs="Arial"/>
          <w:sz w:val="22"/>
          <w:szCs w:val="22"/>
          <w:vertAlign w:val="baseline"/>
        </w:rPr>
        <w:t>em</w:t>
      </w:r>
      <w:r w:rsidRPr="00DE6BE9">
        <w:rPr>
          <w:rFonts w:ascii="Arial" w:hAnsi="Arial" w:cs="Arial"/>
          <w:sz w:val="22"/>
          <w:szCs w:val="22"/>
          <w:vertAlign w:val="baseline"/>
        </w:rPr>
        <w:t xml:space="preserve"> conformidade</w:t>
      </w:r>
      <w:r w:rsidRPr="004F4D9F">
        <w:rPr>
          <w:rFonts w:ascii="Arial" w:hAnsi="Arial" w:cs="Arial"/>
          <w:sz w:val="22"/>
          <w:szCs w:val="22"/>
          <w:vertAlign w:val="baseline"/>
        </w:rPr>
        <w:t xml:space="preserve"> com as especificações técnicas do referido Edital, pelo valor total de R$ ___________ (VALOR TOTAL VENCEDOR, EM NUMEROS E POR EXTENSO, EM REAIS)</w:t>
      </w:r>
      <w:r w:rsidRPr="00CB2279">
        <w:rPr>
          <w:rFonts w:ascii="Arial" w:hAnsi="Arial" w:cs="Arial"/>
          <w:sz w:val="22"/>
          <w:szCs w:val="22"/>
          <w:vertAlign w:val="baseline"/>
        </w:rPr>
        <w:t xml:space="preserve">, de acordo com as Planilhas de </w:t>
      </w:r>
      <w:r w:rsidRPr="004F4D9F">
        <w:rPr>
          <w:rFonts w:ascii="Arial" w:hAnsi="Arial" w:cs="Arial"/>
          <w:sz w:val="22"/>
          <w:szCs w:val="22"/>
          <w:vertAlign w:val="baseline"/>
        </w:rPr>
        <w:t>Preços, que fazem parte integrante desta proposta:</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Comprometendo-nos, se nossa proposta for aceita, a realizar o </w:t>
      </w:r>
      <w:r w:rsidR="00732991">
        <w:rPr>
          <w:rFonts w:ascii="Arial" w:hAnsi="Arial" w:cs="Arial"/>
          <w:sz w:val="22"/>
          <w:szCs w:val="22"/>
          <w:vertAlign w:val="baseline"/>
        </w:rPr>
        <w:t>serviço</w:t>
      </w:r>
      <w:r w:rsidRPr="004F4D9F">
        <w:rPr>
          <w:rFonts w:ascii="Arial" w:hAnsi="Arial" w:cs="Arial"/>
          <w:sz w:val="22"/>
          <w:szCs w:val="22"/>
          <w:vertAlign w:val="baseline"/>
        </w:rPr>
        <w:t xml:space="preserve"> no prazo de __ (.................) dias corridos, a contar da data de totalização do </w:t>
      </w:r>
      <w:r w:rsidR="00732991">
        <w:rPr>
          <w:rFonts w:ascii="Arial" w:hAnsi="Arial" w:cs="Arial"/>
          <w:sz w:val="22"/>
          <w:szCs w:val="22"/>
          <w:vertAlign w:val="baseline"/>
        </w:rPr>
        <w:t>serviço</w:t>
      </w:r>
      <w:r w:rsidRPr="004F4D9F">
        <w:rPr>
          <w:rFonts w:ascii="Arial" w:hAnsi="Arial" w:cs="Arial"/>
          <w:sz w:val="22"/>
          <w:szCs w:val="22"/>
          <w:vertAlign w:val="baseline"/>
        </w:rPr>
        <w:t xml:space="preserve">. </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Concordamos em manter a validade desta proposta por um período de </w:t>
      </w:r>
      <w:r>
        <w:rPr>
          <w:rFonts w:ascii="Arial" w:hAnsi="Arial" w:cs="Arial"/>
          <w:sz w:val="22"/>
          <w:szCs w:val="22"/>
          <w:vertAlign w:val="baseline"/>
        </w:rPr>
        <w:t>120</w:t>
      </w:r>
      <w:r w:rsidRPr="004F4D9F">
        <w:rPr>
          <w:rFonts w:ascii="Arial" w:hAnsi="Arial" w:cs="Arial"/>
          <w:sz w:val="22"/>
          <w:szCs w:val="22"/>
          <w:vertAlign w:val="baseline"/>
        </w:rPr>
        <w:t xml:space="preserve"> (</w:t>
      </w:r>
      <w:r>
        <w:rPr>
          <w:rFonts w:ascii="Arial" w:hAnsi="Arial" w:cs="Arial"/>
          <w:sz w:val="22"/>
          <w:szCs w:val="22"/>
          <w:vertAlign w:val="baseline"/>
        </w:rPr>
        <w:t>cento e vinte</w:t>
      </w:r>
      <w:r w:rsidRPr="004F4D9F">
        <w:rPr>
          <w:rFonts w:ascii="Arial" w:hAnsi="Arial" w:cs="Arial"/>
          <w:sz w:val="22"/>
          <w:szCs w:val="22"/>
          <w:vertAlign w:val="baseline"/>
        </w:rPr>
        <w:t>) dias desde a data fixada para abertura das propostas (___/_</w:t>
      </w:r>
      <w:r>
        <w:rPr>
          <w:rFonts w:ascii="Arial" w:hAnsi="Arial" w:cs="Arial"/>
          <w:sz w:val="22"/>
          <w:szCs w:val="22"/>
          <w:vertAlign w:val="baseline"/>
        </w:rPr>
        <w:t>__/2019</w:t>
      </w:r>
      <w:r w:rsidRPr="004F4D9F">
        <w:rPr>
          <w:rFonts w:ascii="Arial" w:hAnsi="Arial" w:cs="Arial"/>
          <w:sz w:val="22"/>
          <w:szCs w:val="22"/>
          <w:vertAlign w:val="baseline"/>
        </w:rPr>
        <w:t>), representando um compromisso que pode ser aceito a qualquer tempo antes da expiração do prazo.</w:t>
      </w:r>
    </w:p>
    <w:p w:rsidR="008839AB" w:rsidRPr="004F4D9F" w:rsidRDefault="008839AB" w:rsidP="008839AB">
      <w:pPr>
        <w:spacing w:before="120"/>
        <w:ind w:right="-1"/>
        <w:jc w:val="both"/>
        <w:rPr>
          <w:rFonts w:ascii="Arial" w:hAnsi="Arial" w:cs="Arial"/>
          <w:sz w:val="22"/>
          <w:szCs w:val="22"/>
          <w:vertAlign w:val="baseline"/>
        </w:rPr>
      </w:pPr>
      <w:r w:rsidRPr="004F4D9F">
        <w:rPr>
          <w:rFonts w:ascii="Arial" w:hAnsi="Arial" w:cs="Arial"/>
          <w:sz w:val="22"/>
          <w:szCs w:val="22"/>
          <w:vertAlign w:val="baseline"/>
        </w:rPr>
        <w:t xml:space="preserve">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w:t>
      </w:r>
      <w:r w:rsidR="00732991">
        <w:rPr>
          <w:rFonts w:ascii="Arial" w:hAnsi="Arial" w:cs="Arial"/>
          <w:sz w:val="22"/>
          <w:szCs w:val="22"/>
          <w:vertAlign w:val="baseline"/>
        </w:rPr>
        <w:t>serviço</w:t>
      </w:r>
      <w:r w:rsidRPr="004F4D9F">
        <w:rPr>
          <w:rFonts w:ascii="Arial" w:hAnsi="Arial" w:cs="Arial"/>
          <w:sz w:val="22"/>
          <w:szCs w:val="22"/>
          <w:vertAlign w:val="baseline"/>
        </w:rPr>
        <w:t>.</w:t>
      </w:r>
    </w:p>
    <w:p w:rsidR="008839AB" w:rsidRPr="004F4D9F" w:rsidRDefault="008839AB" w:rsidP="008839AB">
      <w:pPr>
        <w:spacing w:before="120"/>
        <w:ind w:right="316"/>
        <w:jc w:val="both"/>
        <w:rPr>
          <w:rFonts w:ascii="Arial" w:hAnsi="Arial" w:cs="Arial"/>
          <w:sz w:val="22"/>
          <w:szCs w:val="22"/>
          <w:vertAlign w:val="baseline"/>
        </w:rPr>
      </w:pPr>
    </w:p>
    <w:p w:rsidR="008839AB" w:rsidRPr="004F4D9F" w:rsidRDefault="008839AB" w:rsidP="008839AB">
      <w:pPr>
        <w:spacing w:before="120"/>
        <w:ind w:right="316"/>
        <w:jc w:val="both"/>
        <w:rPr>
          <w:rFonts w:ascii="Arial" w:hAnsi="Arial" w:cs="Arial"/>
          <w:sz w:val="22"/>
          <w:szCs w:val="22"/>
          <w:vertAlign w:val="baseline"/>
        </w:rPr>
      </w:pPr>
      <w:r w:rsidRPr="004F4D9F">
        <w:rPr>
          <w:rFonts w:ascii="Arial" w:hAnsi="Arial" w:cs="Arial"/>
          <w:sz w:val="22"/>
          <w:szCs w:val="22"/>
          <w:vertAlign w:val="baseline"/>
        </w:rPr>
        <w:t>Atenciosamente,</w:t>
      </w:r>
    </w:p>
    <w:p w:rsidR="008839AB"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w:t>
      </w:r>
    </w:p>
    <w:p w:rsidR="008839AB" w:rsidRPr="004F4D9F" w:rsidRDefault="008839AB" w:rsidP="008839AB">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B1278F" w:rsidRDefault="00B1278F" w:rsidP="0001401F">
      <w:pPr>
        <w:ind w:right="-1"/>
        <w:jc w:val="center"/>
        <w:rPr>
          <w:rFonts w:ascii="Arial" w:hAnsi="Arial" w:cs="Arial"/>
          <w:b/>
          <w:bCs/>
          <w:sz w:val="22"/>
          <w:szCs w:val="22"/>
          <w:vertAlign w:val="baseline"/>
        </w:rPr>
      </w:pPr>
    </w:p>
    <w:p w:rsidR="00B1278F" w:rsidRDefault="00B1278F" w:rsidP="0001401F">
      <w:pPr>
        <w:ind w:right="-1"/>
        <w:jc w:val="center"/>
        <w:rPr>
          <w:rFonts w:ascii="Arial" w:hAnsi="Arial" w:cs="Arial"/>
          <w:b/>
          <w:bCs/>
          <w:sz w:val="22"/>
          <w:szCs w:val="22"/>
          <w:vertAlign w:val="baseline"/>
        </w:rPr>
      </w:pPr>
    </w:p>
    <w:p w:rsidR="00B1278F" w:rsidRDefault="00B1278F" w:rsidP="0001401F">
      <w:pPr>
        <w:ind w:right="-1"/>
        <w:jc w:val="center"/>
        <w:rPr>
          <w:rFonts w:ascii="Arial" w:hAnsi="Arial" w:cs="Arial"/>
          <w:b/>
          <w:bCs/>
          <w:sz w:val="22"/>
          <w:szCs w:val="22"/>
          <w:vertAlign w:val="baseline"/>
        </w:rPr>
      </w:pPr>
    </w:p>
    <w:p w:rsidR="00B1278F" w:rsidRDefault="00B1278F" w:rsidP="0001401F">
      <w:pPr>
        <w:ind w:right="-1"/>
        <w:jc w:val="center"/>
        <w:rPr>
          <w:rFonts w:ascii="Arial" w:hAnsi="Arial" w:cs="Arial"/>
          <w:b/>
          <w:bCs/>
          <w:sz w:val="22"/>
          <w:szCs w:val="22"/>
          <w:vertAlign w:val="baseline"/>
        </w:rPr>
      </w:pPr>
    </w:p>
    <w:p w:rsidR="00B1278F" w:rsidRDefault="00B1278F" w:rsidP="0001401F">
      <w:pPr>
        <w:ind w:right="-1"/>
        <w:jc w:val="center"/>
        <w:rPr>
          <w:rFonts w:ascii="Arial" w:hAnsi="Arial" w:cs="Arial"/>
          <w:b/>
          <w:bCs/>
          <w:sz w:val="22"/>
          <w:szCs w:val="22"/>
          <w:vertAlign w:val="baseline"/>
        </w:rPr>
      </w:pPr>
    </w:p>
    <w:p w:rsidR="008839AB" w:rsidRPr="00C20630" w:rsidRDefault="008839AB" w:rsidP="0001401F">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5A694D" w:rsidP="0001401F">
      <w:pPr>
        <w:ind w:right="-1"/>
        <w:jc w:val="center"/>
        <w:rPr>
          <w:rFonts w:ascii="Arial" w:hAnsi="Arial" w:cs="Arial"/>
          <w:b/>
          <w:bCs/>
          <w:sz w:val="22"/>
          <w:szCs w:val="22"/>
          <w:vertAlign w:val="baseline"/>
        </w:rPr>
      </w:pPr>
      <w:r>
        <w:rPr>
          <w:rFonts w:ascii="Arial" w:hAnsi="Arial" w:cs="Arial"/>
          <w:b/>
          <w:bCs/>
          <w:sz w:val="22"/>
          <w:szCs w:val="22"/>
          <w:vertAlign w:val="baseline"/>
        </w:rPr>
        <w:t>EDITAL N.º 013</w:t>
      </w:r>
      <w:r w:rsidR="008839AB">
        <w:rPr>
          <w:rFonts w:ascii="Arial" w:hAnsi="Arial" w:cs="Arial"/>
          <w:b/>
          <w:bCs/>
          <w:sz w:val="22"/>
          <w:szCs w:val="22"/>
          <w:vertAlign w:val="baseline"/>
        </w:rPr>
        <w:t>/2019</w:t>
      </w:r>
      <w:r w:rsidR="008839AB" w:rsidRPr="00C20630">
        <w:rPr>
          <w:rFonts w:ascii="Arial" w:hAnsi="Arial" w:cs="Arial"/>
          <w:b/>
          <w:bCs/>
          <w:sz w:val="22"/>
          <w:szCs w:val="22"/>
          <w:vertAlign w:val="baseline"/>
        </w:rPr>
        <w:t>-3ª/SR</w:t>
      </w:r>
    </w:p>
    <w:p w:rsidR="008839AB" w:rsidRDefault="008839AB" w:rsidP="0001401F">
      <w:pPr>
        <w:ind w:right="-1"/>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Pr>
          <w:rFonts w:ascii="Arial" w:hAnsi="Arial" w:cs="Arial"/>
          <w:b/>
          <w:bCs/>
          <w:sz w:val="22"/>
          <w:szCs w:val="22"/>
          <w:vertAlign w:val="baseline"/>
        </w:rPr>
        <w:t>I</w:t>
      </w:r>
      <w:r w:rsidRPr="004F4D9F">
        <w:rPr>
          <w:rFonts w:ascii="Arial" w:hAnsi="Arial" w:cs="Arial"/>
          <w:b/>
          <w:bCs/>
          <w:sz w:val="22"/>
          <w:szCs w:val="22"/>
          <w:vertAlign w:val="baseline"/>
        </w:rPr>
        <w:t>I</w:t>
      </w:r>
      <w:r w:rsidR="00F446DA">
        <w:rPr>
          <w:rFonts w:ascii="Arial" w:hAnsi="Arial" w:cs="Arial"/>
          <w:b/>
          <w:bCs/>
          <w:sz w:val="22"/>
          <w:szCs w:val="22"/>
          <w:vertAlign w:val="baseline"/>
        </w:rPr>
        <w:t xml:space="preserve"> - A</w:t>
      </w:r>
    </w:p>
    <w:p w:rsidR="008839AB" w:rsidRDefault="008839AB" w:rsidP="0001401F">
      <w:pPr>
        <w:ind w:right="-1"/>
        <w:jc w:val="center"/>
        <w:rPr>
          <w:rFonts w:ascii="Arial" w:hAnsi="Arial" w:cs="Arial"/>
          <w:b/>
          <w:bCs/>
          <w:sz w:val="22"/>
          <w:szCs w:val="22"/>
          <w:vertAlign w:val="baseline"/>
        </w:rPr>
      </w:pPr>
    </w:p>
    <w:p w:rsidR="008839AB" w:rsidRDefault="008839AB" w:rsidP="0001401F">
      <w:pPr>
        <w:ind w:right="-1"/>
        <w:jc w:val="center"/>
        <w:rPr>
          <w:rFonts w:ascii="Arial" w:hAnsi="Arial" w:cs="Arial"/>
          <w:b/>
          <w:color w:val="0000FF"/>
          <w:sz w:val="22"/>
          <w:szCs w:val="22"/>
          <w:vertAlign w:val="baseline"/>
        </w:rPr>
      </w:pPr>
    </w:p>
    <w:p w:rsidR="00F446DA" w:rsidRPr="00626F04"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Default="00F446DA" w:rsidP="00F446DA">
      <w:pPr>
        <w:tabs>
          <w:tab w:val="left" w:pos="1134"/>
        </w:tabs>
        <w:jc w:val="center"/>
        <w:rPr>
          <w:rFonts w:ascii="Arial Negrito" w:hAnsi="Arial Negrito" w:cs="Arial"/>
          <w:b/>
          <w:sz w:val="22"/>
          <w:szCs w:val="22"/>
        </w:rPr>
      </w:pPr>
    </w:p>
    <w:p w:rsidR="00F446DA" w:rsidRPr="00626F04" w:rsidRDefault="00F446DA" w:rsidP="00F446DA">
      <w:pPr>
        <w:tabs>
          <w:tab w:val="left" w:pos="1134"/>
        </w:tabs>
        <w:jc w:val="center"/>
        <w:rPr>
          <w:rFonts w:ascii="Arial Negrito" w:hAnsi="Arial Negrito" w:cs="Arial"/>
          <w:b/>
          <w:sz w:val="22"/>
          <w:szCs w:val="22"/>
        </w:rPr>
      </w:pPr>
    </w:p>
    <w:p w:rsidR="00F446DA" w:rsidRPr="005C3CC3" w:rsidRDefault="00F446DA" w:rsidP="00F446DA">
      <w:pPr>
        <w:spacing w:before="120" w:after="120"/>
        <w:ind w:right="-1"/>
        <w:jc w:val="center"/>
        <w:rPr>
          <w:rFonts w:ascii="Arial" w:hAnsi="Arial" w:cs="Arial"/>
          <w:b/>
          <w:sz w:val="36"/>
          <w:szCs w:val="36"/>
        </w:rPr>
      </w:pPr>
      <w:r w:rsidRPr="005C3CC3">
        <w:rPr>
          <w:rFonts w:ascii="Arial" w:hAnsi="Arial" w:cs="Arial"/>
          <w:b/>
          <w:sz w:val="36"/>
          <w:szCs w:val="36"/>
        </w:rPr>
        <w:t xml:space="preserve">MODELOS DE PLANILHAS DE PREÇOS </w:t>
      </w:r>
    </w:p>
    <w:p w:rsidR="00F446DA" w:rsidRPr="005C3CC3" w:rsidRDefault="00F446DA" w:rsidP="00F446DA">
      <w:pPr>
        <w:jc w:val="center"/>
        <w:rPr>
          <w:rFonts w:ascii="Arial" w:hAnsi="Arial" w:cs="Arial"/>
          <w:b/>
          <w:sz w:val="24"/>
        </w:rPr>
      </w:pPr>
      <w:r w:rsidRPr="005C3CC3">
        <w:rPr>
          <w:rFonts w:ascii="Arial" w:hAnsi="Arial" w:cs="Arial"/>
          <w:b/>
          <w:sz w:val="24"/>
        </w:rPr>
        <w:t>(GRAVADOS EM ARQUIVOS SEPARADOS – EXCEL)</w:t>
      </w: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Default="00F446DA" w:rsidP="008839AB">
      <w:pPr>
        <w:ind w:left="-426" w:right="425"/>
        <w:jc w:val="both"/>
        <w:rPr>
          <w:rFonts w:ascii="Arial" w:hAnsi="Arial" w:cs="Arial"/>
          <w:b/>
          <w:color w:val="0000FF"/>
          <w:sz w:val="22"/>
          <w:szCs w:val="22"/>
          <w:vertAlign w:val="baseline"/>
        </w:rPr>
      </w:pPr>
    </w:p>
    <w:p w:rsidR="00F446DA" w:rsidRPr="004F4D9F" w:rsidRDefault="00F446DA" w:rsidP="008839AB">
      <w:pPr>
        <w:ind w:left="-426" w:right="425"/>
        <w:jc w:val="both"/>
        <w:rPr>
          <w:rFonts w:ascii="Arial" w:hAnsi="Arial" w:cs="Arial"/>
          <w:b/>
          <w:color w:val="0000FF"/>
          <w:sz w:val="22"/>
          <w:szCs w:val="22"/>
          <w:vertAlign w:val="baseline"/>
        </w:rPr>
      </w:pPr>
    </w:p>
    <w:p w:rsidR="008839AB" w:rsidRPr="004F4D9F" w:rsidRDefault="008839AB" w:rsidP="008839AB">
      <w:pPr>
        <w:ind w:left="-426" w:right="425"/>
        <w:jc w:val="both"/>
        <w:rPr>
          <w:rFonts w:ascii="Arial" w:hAnsi="Arial" w:cs="Arial"/>
          <w:b/>
          <w:color w:val="0000FF"/>
          <w:sz w:val="22"/>
          <w:szCs w:val="22"/>
          <w:vertAlign w:val="baseline"/>
        </w:rPr>
      </w:pPr>
    </w:p>
    <w:p w:rsidR="0001401F" w:rsidRDefault="0001401F">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01401F" w:rsidRPr="00C20630" w:rsidRDefault="0001401F" w:rsidP="0001401F">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01401F" w:rsidRPr="00C20630" w:rsidRDefault="005A694D" w:rsidP="0001401F">
      <w:pPr>
        <w:ind w:right="-1"/>
        <w:jc w:val="center"/>
        <w:rPr>
          <w:rFonts w:ascii="Arial" w:hAnsi="Arial" w:cs="Arial"/>
          <w:b/>
          <w:bCs/>
          <w:sz w:val="22"/>
          <w:szCs w:val="22"/>
          <w:vertAlign w:val="baseline"/>
        </w:rPr>
      </w:pPr>
      <w:r>
        <w:rPr>
          <w:rFonts w:ascii="Arial" w:hAnsi="Arial" w:cs="Arial"/>
          <w:b/>
          <w:bCs/>
          <w:sz w:val="22"/>
          <w:szCs w:val="22"/>
          <w:vertAlign w:val="baseline"/>
        </w:rPr>
        <w:t>EDITAL N.º 013</w:t>
      </w:r>
      <w:r w:rsidR="0001401F">
        <w:rPr>
          <w:rFonts w:ascii="Arial" w:hAnsi="Arial" w:cs="Arial"/>
          <w:b/>
          <w:bCs/>
          <w:sz w:val="22"/>
          <w:szCs w:val="22"/>
          <w:vertAlign w:val="baseline"/>
        </w:rPr>
        <w:t xml:space="preserve">/2019 </w:t>
      </w:r>
      <w:r w:rsidR="0001401F" w:rsidRPr="00C20630">
        <w:rPr>
          <w:rFonts w:ascii="Arial" w:hAnsi="Arial" w:cs="Arial"/>
          <w:b/>
          <w:bCs/>
          <w:sz w:val="22"/>
          <w:szCs w:val="22"/>
          <w:vertAlign w:val="baseline"/>
        </w:rPr>
        <w:t>-3ª/SR</w:t>
      </w:r>
    </w:p>
    <w:p w:rsidR="0001401F" w:rsidRDefault="0001401F" w:rsidP="0001401F">
      <w:pPr>
        <w:ind w:right="-1"/>
        <w:jc w:val="center"/>
        <w:rPr>
          <w:rFonts w:ascii="Arial" w:hAnsi="Arial" w:cs="Arial"/>
          <w:b/>
          <w:bCs/>
          <w:sz w:val="22"/>
          <w:szCs w:val="22"/>
          <w:vertAlign w:val="baseline"/>
        </w:rPr>
      </w:pPr>
      <w:r w:rsidRPr="004F4D9F">
        <w:rPr>
          <w:rFonts w:ascii="Arial" w:hAnsi="Arial" w:cs="Arial"/>
          <w:b/>
          <w:bCs/>
          <w:sz w:val="22"/>
          <w:szCs w:val="22"/>
          <w:vertAlign w:val="baseline"/>
        </w:rPr>
        <w:t xml:space="preserve">ANEXO </w:t>
      </w:r>
      <w:r>
        <w:rPr>
          <w:rFonts w:ascii="Arial" w:hAnsi="Arial" w:cs="Arial"/>
          <w:b/>
          <w:bCs/>
          <w:sz w:val="22"/>
          <w:szCs w:val="22"/>
          <w:vertAlign w:val="baseline"/>
        </w:rPr>
        <w:t>III</w:t>
      </w:r>
    </w:p>
    <w:p w:rsidR="0001401F" w:rsidRDefault="0001401F" w:rsidP="0001401F">
      <w:pPr>
        <w:ind w:right="-1"/>
        <w:jc w:val="center"/>
        <w:rPr>
          <w:rFonts w:ascii="Arial" w:hAnsi="Arial" w:cs="Arial"/>
          <w:b/>
          <w:bCs/>
          <w:sz w:val="22"/>
          <w:szCs w:val="22"/>
          <w:vertAlign w:val="baseline"/>
        </w:rPr>
      </w:pPr>
    </w:p>
    <w:p w:rsidR="0001401F" w:rsidRDefault="0001401F" w:rsidP="0001401F">
      <w:pPr>
        <w:ind w:right="-1"/>
        <w:jc w:val="center"/>
        <w:rPr>
          <w:rFonts w:ascii="Arial" w:hAnsi="Arial" w:cs="Arial"/>
          <w:b/>
          <w:color w:val="0000FF"/>
          <w:sz w:val="22"/>
          <w:szCs w:val="22"/>
          <w:vertAlign w:val="baseline"/>
        </w:rPr>
      </w:pPr>
    </w:p>
    <w:p w:rsidR="0001401F" w:rsidRPr="00626F04" w:rsidRDefault="0001401F" w:rsidP="0001401F">
      <w:pPr>
        <w:tabs>
          <w:tab w:val="left" w:pos="1134"/>
        </w:tabs>
        <w:jc w:val="center"/>
        <w:rPr>
          <w:rFonts w:ascii="Arial Negrito" w:hAnsi="Arial Negrito" w:cs="Arial"/>
          <w:b/>
          <w:sz w:val="22"/>
          <w:szCs w:val="22"/>
        </w:rPr>
      </w:pPr>
    </w:p>
    <w:p w:rsidR="0001401F" w:rsidRDefault="0001401F" w:rsidP="0001401F">
      <w:pPr>
        <w:tabs>
          <w:tab w:val="left" w:pos="1134"/>
        </w:tabs>
        <w:jc w:val="center"/>
        <w:rPr>
          <w:rFonts w:ascii="Arial Negrito" w:hAnsi="Arial Negrito" w:cs="Arial"/>
          <w:b/>
          <w:sz w:val="22"/>
          <w:szCs w:val="22"/>
        </w:rPr>
      </w:pPr>
    </w:p>
    <w:p w:rsidR="0001401F" w:rsidRDefault="0001401F" w:rsidP="0001401F">
      <w:pPr>
        <w:tabs>
          <w:tab w:val="left" w:pos="1134"/>
        </w:tabs>
        <w:jc w:val="center"/>
        <w:rPr>
          <w:rFonts w:ascii="Arial Negrito" w:hAnsi="Arial Negrito" w:cs="Arial"/>
          <w:b/>
          <w:sz w:val="22"/>
          <w:szCs w:val="22"/>
        </w:rPr>
      </w:pPr>
    </w:p>
    <w:p w:rsidR="0001401F" w:rsidRDefault="0001401F" w:rsidP="0001401F">
      <w:pPr>
        <w:tabs>
          <w:tab w:val="left" w:pos="1134"/>
        </w:tabs>
        <w:jc w:val="center"/>
        <w:rPr>
          <w:rFonts w:ascii="Arial Negrito" w:hAnsi="Arial Negrito" w:cs="Arial"/>
          <w:b/>
          <w:sz w:val="22"/>
          <w:szCs w:val="22"/>
        </w:rPr>
      </w:pPr>
    </w:p>
    <w:p w:rsidR="0001401F" w:rsidRDefault="0001401F" w:rsidP="0001401F">
      <w:pPr>
        <w:tabs>
          <w:tab w:val="left" w:pos="1134"/>
        </w:tabs>
        <w:jc w:val="center"/>
        <w:rPr>
          <w:rFonts w:ascii="Arial Negrito" w:hAnsi="Arial Negrito" w:cs="Arial"/>
          <w:b/>
          <w:sz w:val="22"/>
          <w:szCs w:val="22"/>
        </w:rPr>
      </w:pPr>
    </w:p>
    <w:p w:rsidR="0001401F" w:rsidRDefault="0001401F" w:rsidP="0001401F">
      <w:pPr>
        <w:tabs>
          <w:tab w:val="left" w:pos="1134"/>
        </w:tabs>
        <w:jc w:val="center"/>
        <w:rPr>
          <w:rFonts w:ascii="Arial Negrito" w:hAnsi="Arial Negrito" w:cs="Arial"/>
          <w:b/>
          <w:sz w:val="22"/>
          <w:szCs w:val="22"/>
        </w:rPr>
      </w:pPr>
    </w:p>
    <w:p w:rsidR="0001401F" w:rsidRPr="00626F04" w:rsidRDefault="0001401F" w:rsidP="0001401F">
      <w:pPr>
        <w:tabs>
          <w:tab w:val="left" w:pos="1134"/>
        </w:tabs>
        <w:jc w:val="center"/>
        <w:rPr>
          <w:rFonts w:ascii="Arial Negrito" w:hAnsi="Arial Negrito" w:cs="Arial"/>
          <w:b/>
          <w:sz w:val="22"/>
          <w:szCs w:val="22"/>
        </w:rPr>
      </w:pPr>
    </w:p>
    <w:p w:rsidR="0001401F" w:rsidRPr="005C3CC3" w:rsidRDefault="0001401F" w:rsidP="0001401F">
      <w:pPr>
        <w:spacing w:before="120" w:after="120"/>
        <w:ind w:right="-1"/>
        <w:jc w:val="center"/>
        <w:rPr>
          <w:rFonts w:ascii="Arial" w:hAnsi="Arial" w:cs="Arial"/>
          <w:b/>
          <w:sz w:val="36"/>
          <w:szCs w:val="36"/>
        </w:rPr>
      </w:pPr>
      <w:r>
        <w:rPr>
          <w:rFonts w:ascii="Arial" w:hAnsi="Arial" w:cs="Arial"/>
          <w:b/>
          <w:sz w:val="36"/>
          <w:szCs w:val="36"/>
        </w:rPr>
        <w:t>MINUTA DE CONTRATO</w:t>
      </w:r>
    </w:p>
    <w:p w:rsidR="0001401F" w:rsidRPr="005C3CC3" w:rsidRDefault="0001401F" w:rsidP="0001401F">
      <w:pPr>
        <w:jc w:val="center"/>
        <w:rPr>
          <w:rFonts w:ascii="Arial" w:hAnsi="Arial" w:cs="Arial"/>
          <w:b/>
          <w:sz w:val="24"/>
        </w:rPr>
      </w:pPr>
      <w:r w:rsidRPr="005C3CC3">
        <w:rPr>
          <w:rFonts w:ascii="Arial" w:hAnsi="Arial" w:cs="Arial"/>
          <w:b/>
          <w:sz w:val="24"/>
        </w:rPr>
        <w:t>(GRAVADOS EM ARQUIVOS SEPARADO)</w:t>
      </w:r>
    </w:p>
    <w:p w:rsidR="0001401F" w:rsidRDefault="0001401F" w:rsidP="0001401F">
      <w:pPr>
        <w:ind w:left="-426" w:right="425"/>
        <w:jc w:val="both"/>
        <w:rPr>
          <w:rFonts w:ascii="Arial" w:hAnsi="Arial" w:cs="Arial"/>
          <w:b/>
          <w:color w:val="0000FF"/>
          <w:sz w:val="22"/>
          <w:szCs w:val="22"/>
          <w:vertAlign w:val="baseline"/>
        </w:rPr>
      </w:pPr>
    </w:p>
    <w:p w:rsidR="0001401F" w:rsidRDefault="0001401F" w:rsidP="0001401F">
      <w:pPr>
        <w:ind w:left="-426" w:right="425"/>
        <w:jc w:val="both"/>
        <w:rPr>
          <w:rFonts w:ascii="Arial" w:hAnsi="Arial" w:cs="Arial"/>
          <w:b/>
          <w:color w:val="0000FF"/>
          <w:sz w:val="22"/>
          <w:szCs w:val="22"/>
          <w:vertAlign w:val="baseline"/>
        </w:rPr>
      </w:pPr>
    </w:p>
    <w:p w:rsidR="0001401F" w:rsidRDefault="0001401F" w:rsidP="0001401F">
      <w:pPr>
        <w:ind w:left="-426" w:right="425"/>
        <w:jc w:val="both"/>
        <w:rPr>
          <w:rFonts w:ascii="Arial" w:hAnsi="Arial" w:cs="Arial"/>
          <w:b/>
          <w:color w:val="0000FF"/>
          <w:sz w:val="22"/>
          <w:szCs w:val="22"/>
          <w:vertAlign w:val="baseline"/>
        </w:rPr>
      </w:pPr>
    </w:p>
    <w:p w:rsidR="00297831" w:rsidRDefault="00297831">
      <w:pPr>
        <w:autoSpaceDE/>
        <w:autoSpaceDN/>
        <w:rPr>
          <w:rFonts w:ascii="Arial" w:hAnsi="Arial" w:cs="Arial"/>
          <w:b/>
          <w:bCs/>
          <w:sz w:val="22"/>
          <w:szCs w:val="22"/>
          <w:vertAlign w:val="baseline"/>
        </w:rPr>
      </w:pPr>
    </w:p>
    <w:p w:rsidR="0001401F" w:rsidRDefault="0001401F">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C20630" w:rsidRDefault="008839AB" w:rsidP="008839AB">
      <w:pPr>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8839AB" w:rsidRPr="00C20630" w:rsidRDefault="005A694D" w:rsidP="008839AB">
      <w:pPr>
        <w:jc w:val="center"/>
        <w:rPr>
          <w:rFonts w:ascii="Arial" w:hAnsi="Arial" w:cs="Arial"/>
          <w:b/>
          <w:bCs/>
          <w:sz w:val="22"/>
          <w:szCs w:val="22"/>
          <w:vertAlign w:val="baseline"/>
        </w:rPr>
      </w:pPr>
      <w:r>
        <w:rPr>
          <w:rFonts w:ascii="Arial" w:hAnsi="Arial" w:cs="Arial"/>
          <w:b/>
          <w:bCs/>
          <w:sz w:val="22"/>
          <w:szCs w:val="22"/>
          <w:vertAlign w:val="baseline"/>
        </w:rPr>
        <w:t>EDITAL N.º 013</w:t>
      </w:r>
      <w:r w:rsidR="008839AB">
        <w:rPr>
          <w:rFonts w:ascii="Arial" w:hAnsi="Arial" w:cs="Arial"/>
          <w:b/>
          <w:bCs/>
          <w:sz w:val="22"/>
          <w:szCs w:val="22"/>
          <w:vertAlign w:val="baseline"/>
        </w:rPr>
        <w:t>/2019</w:t>
      </w:r>
      <w:r w:rsidR="008839AB" w:rsidRPr="00C20630">
        <w:rPr>
          <w:rFonts w:ascii="Arial" w:hAnsi="Arial" w:cs="Arial"/>
          <w:b/>
          <w:bCs/>
          <w:sz w:val="22"/>
          <w:szCs w:val="22"/>
          <w:vertAlign w:val="baseline"/>
        </w:rPr>
        <w:t>-3ª/SR</w:t>
      </w:r>
    </w:p>
    <w:p w:rsidR="008839AB" w:rsidRDefault="008839AB" w:rsidP="008839AB">
      <w:pPr>
        <w:autoSpaceDE/>
        <w:autoSpaceDN/>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p>
    <w:p w:rsidR="008839AB" w:rsidRDefault="008839AB" w:rsidP="008839AB">
      <w:pPr>
        <w:pStyle w:val="FR-PARAGRAFOTITULOFOLHAROSTO"/>
        <w:tabs>
          <w:tab w:val="left" w:pos="737"/>
        </w:tabs>
        <w:spacing w:before="0" w:line="240" w:lineRule="auto"/>
        <w:rPr>
          <w:rFonts w:ascii="Arial" w:hAnsi="Arial" w:cs="Arial"/>
          <w:caps w:val="0"/>
          <w:sz w:val="22"/>
          <w:szCs w:val="22"/>
        </w:rPr>
      </w:pPr>
      <w:r w:rsidRPr="00971F31">
        <w:rPr>
          <w:rFonts w:ascii="Arial" w:hAnsi="Arial" w:cs="Arial"/>
          <w:caps w:val="0"/>
          <w:sz w:val="22"/>
          <w:szCs w:val="22"/>
        </w:rPr>
        <w:t xml:space="preserve">ANEXO </w:t>
      </w:r>
      <w:r>
        <w:rPr>
          <w:rFonts w:ascii="Arial" w:hAnsi="Arial" w:cs="Arial"/>
          <w:caps w:val="0"/>
          <w:sz w:val="22"/>
          <w:szCs w:val="22"/>
        </w:rPr>
        <w:t>I</w:t>
      </w:r>
      <w:r w:rsidRPr="00971F31">
        <w:rPr>
          <w:rFonts w:ascii="Arial" w:hAnsi="Arial" w:cs="Arial"/>
          <w:caps w:val="0"/>
          <w:sz w:val="22"/>
          <w:szCs w:val="22"/>
        </w:rPr>
        <w:t>V</w:t>
      </w:r>
    </w:p>
    <w:p w:rsidR="008839AB" w:rsidRDefault="008839AB" w:rsidP="008839AB">
      <w:pPr>
        <w:jc w:val="center"/>
        <w:rPr>
          <w:rFonts w:ascii="Arial" w:hAnsi="Arial" w:cs="Arial"/>
          <w:b/>
          <w:bCs/>
          <w:sz w:val="22"/>
          <w:szCs w:val="22"/>
        </w:rPr>
      </w:pPr>
    </w:p>
    <w:p w:rsidR="008839AB" w:rsidRDefault="008839AB" w:rsidP="008839AB">
      <w:pPr>
        <w:pStyle w:val="FR-PARAGRAFOTITULOFOLHAROSTO"/>
        <w:tabs>
          <w:tab w:val="left" w:pos="737"/>
        </w:tabs>
        <w:spacing w:before="0" w:line="240" w:lineRule="auto"/>
        <w:ind w:right="424"/>
        <w:rPr>
          <w:rFonts w:ascii="Arial" w:hAnsi="Arial" w:cs="Arial"/>
          <w:caps w:val="0"/>
          <w:sz w:val="22"/>
          <w:szCs w:val="22"/>
        </w:rPr>
      </w:pPr>
    </w:p>
    <w:p w:rsidR="008839AB" w:rsidRPr="00971F31" w:rsidRDefault="008839AB" w:rsidP="008839AB">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8839AB" w:rsidRPr="00645527" w:rsidRDefault="008839AB" w:rsidP="008839AB">
      <w:pPr>
        <w:keepNext/>
        <w:spacing w:before="120"/>
        <w:jc w:val="center"/>
        <w:rPr>
          <w:b/>
          <w:sz w:val="24"/>
        </w:rPr>
      </w:pP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Nº do Instrumento (contrato, convênio ou instrumento congênere):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Período de Vigência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Finalidade do Instrumento: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 xml:space="preserve">- Ouvidoria da Codevasf: https://sistema.ouvidorias.gov.br </w:t>
      </w:r>
    </w:p>
    <w:p w:rsidR="008839AB" w:rsidRPr="001C3694" w:rsidRDefault="008839AB" w:rsidP="008839AB">
      <w:pPr>
        <w:pStyle w:val="Default"/>
        <w:jc w:val="both"/>
        <w:rPr>
          <w:rFonts w:ascii="Arial" w:hAnsi="Arial" w:cs="Arial"/>
          <w:color w:val="auto"/>
          <w:sz w:val="22"/>
          <w:szCs w:val="22"/>
        </w:rPr>
      </w:pPr>
      <w:r w:rsidRPr="001C3694">
        <w:rPr>
          <w:rFonts w:ascii="Arial" w:hAnsi="Arial" w:cs="Arial"/>
          <w:color w:val="auto"/>
          <w:sz w:val="22"/>
          <w:szCs w:val="22"/>
        </w:rPr>
        <w:t xml:space="preserve">- Comissão de Ética da Codevasf: etica@codevasf.gov.br. </w:t>
      </w:r>
    </w:p>
    <w:p w:rsidR="008839AB" w:rsidRPr="001C3694" w:rsidRDefault="008839AB" w:rsidP="008839AB">
      <w:pPr>
        <w:pStyle w:val="Default"/>
        <w:jc w:val="both"/>
        <w:rPr>
          <w:rFonts w:ascii="Arial" w:hAnsi="Arial" w:cs="Arial"/>
          <w:color w:val="auto"/>
          <w:sz w:val="22"/>
          <w:szCs w:val="22"/>
        </w:rPr>
      </w:pP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Brasília, _____ de _____________ de 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______________________________________________________</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Assinatura do responsável/representante legal</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Nome completo: XXXXXXXXXXXX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CPF: XX.XXX.XXX-XX</w:t>
      </w:r>
    </w:p>
    <w:p w:rsidR="008839AB" w:rsidRPr="001C3694" w:rsidRDefault="008839AB" w:rsidP="008839AB">
      <w:pPr>
        <w:pStyle w:val="Default"/>
        <w:spacing w:after="85"/>
        <w:jc w:val="both"/>
        <w:rPr>
          <w:rFonts w:ascii="Arial" w:hAnsi="Arial" w:cs="Arial"/>
          <w:color w:val="auto"/>
          <w:sz w:val="22"/>
          <w:szCs w:val="22"/>
        </w:rPr>
      </w:pPr>
      <w:r w:rsidRPr="001C3694">
        <w:rPr>
          <w:rFonts w:ascii="Arial" w:hAnsi="Arial" w:cs="Arial"/>
          <w:color w:val="auto"/>
          <w:sz w:val="22"/>
          <w:szCs w:val="22"/>
        </w:rPr>
        <w:t>Cargo: XXXXXXXXXXXXXXXXXXXXXX</w:t>
      </w:r>
    </w:p>
    <w:p w:rsidR="008839AB" w:rsidRDefault="008839AB" w:rsidP="008839AB">
      <w:pPr>
        <w:pStyle w:val="Default"/>
        <w:jc w:val="both"/>
        <w:rPr>
          <w:rFonts w:ascii="Arial" w:hAnsi="Arial" w:cs="Arial"/>
          <w:color w:val="auto"/>
        </w:rPr>
      </w:pPr>
    </w:p>
    <w:p w:rsidR="008839AB" w:rsidRPr="00645527" w:rsidRDefault="008839AB" w:rsidP="008839AB">
      <w:pPr>
        <w:tabs>
          <w:tab w:val="left" w:pos="1021"/>
        </w:tabs>
        <w:jc w:val="center"/>
        <w:rPr>
          <w:rFonts w:ascii="Arial" w:hAnsi="Arial" w:cs="Arial"/>
          <w:b/>
          <w:sz w:val="24"/>
        </w:rPr>
      </w:pPr>
    </w:p>
    <w:p w:rsidR="008839AB" w:rsidRPr="00C20630" w:rsidRDefault="008839AB" w:rsidP="008839AB">
      <w:pPr>
        <w:ind w:right="-1"/>
        <w:jc w:val="center"/>
        <w:rPr>
          <w:rFonts w:ascii="Arial" w:hAnsi="Arial" w:cs="Arial"/>
          <w:b/>
          <w:bCs/>
          <w:sz w:val="22"/>
          <w:szCs w:val="22"/>
          <w:vertAlign w:val="baseline"/>
        </w:rPr>
      </w:pPr>
      <w:r>
        <w:rPr>
          <w:rFonts w:ascii="Arial" w:hAnsi="Arial" w:cs="Arial"/>
          <w:b/>
          <w:bCs/>
          <w:sz w:val="22"/>
          <w:szCs w:val="22"/>
          <w:vertAlign w:val="baseline"/>
        </w:rPr>
        <w:br w:type="page"/>
      </w:r>
      <w:r w:rsidRPr="00C20630">
        <w:rPr>
          <w:rFonts w:ascii="Arial" w:hAnsi="Arial" w:cs="Arial"/>
          <w:b/>
          <w:bCs/>
          <w:sz w:val="22"/>
          <w:szCs w:val="22"/>
          <w:vertAlign w:val="baseline"/>
        </w:rPr>
        <w:lastRenderedPageBreak/>
        <w:t>PREGÃO ELETRÔNICO</w:t>
      </w:r>
    </w:p>
    <w:p w:rsidR="008839AB" w:rsidRPr="00C20630" w:rsidRDefault="005A694D" w:rsidP="008839AB">
      <w:pPr>
        <w:ind w:right="-1"/>
        <w:jc w:val="center"/>
        <w:rPr>
          <w:rFonts w:ascii="Arial" w:hAnsi="Arial" w:cs="Arial"/>
          <w:b/>
          <w:bCs/>
          <w:sz w:val="22"/>
          <w:szCs w:val="22"/>
          <w:vertAlign w:val="baseline"/>
        </w:rPr>
      </w:pPr>
      <w:r>
        <w:rPr>
          <w:rFonts w:ascii="Arial" w:hAnsi="Arial" w:cs="Arial"/>
          <w:b/>
          <w:bCs/>
          <w:sz w:val="22"/>
          <w:szCs w:val="22"/>
          <w:vertAlign w:val="baseline"/>
        </w:rPr>
        <w:t>EDITAL N.º 013</w:t>
      </w:r>
      <w:r w:rsidR="008839AB" w:rsidRPr="00C20630">
        <w:rPr>
          <w:rFonts w:ascii="Arial" w:hAnsi="Arial" w:cs="Arial"/>
          <w:b/>
          <w:bCs/>
          <w:sz w:val="22"/>
          <w:szCs w:val="22"/>
          <w:vertAlign w:val="baseline"/>
        </w:rPr>
        <w:t>/201</w:t>
      </w:r>
      <w:r w:rsidR="008839AB">
        <w:rPr>
          <w:rFonts w:ascii="Arial" w:hAnsi="Arial" w:cs="Arial"/>
          <w:b/>
          <w:bCs/>
          <w:sz w:val="22"/>
          <w:szCs w:val="22"/>
          <w:vertAlign w:val="baseline"/>
        </w:rPr>
        <w:t>9</w:t>
      </w:r>
      <w:r w:rsidR="008839AB" w:rsidRPr="00C20630">
        <w:rPr>
          <w:rFonts w:ascii="Arial" w:hAnsi="Arial" w:cs="Arial"/>
          <w:b/>
          <w:bCs/>
          <w:sz w:val="22"/>
          <w:szCs w:val="22"/>
          <w:vertAlign w:val="baseline"/>
        </w:rPr>
        <w:t>-3ª/SR</w:t>
      </w:r>
    </w:p>
    <w:p w:rsidR="008839AB" w:rsidRDefault="008839AB" w:rsidP="008839AB">
      <w:pPr>
        <w:ind w:right="-1"/>
        <w:jc w:val="center"/>
        <w:rPr>
          <w:rFonts w:ascii="Arial" w:hAnsi="Arial" w:cs="Arial"/>
          <w:b/>
          <w:bCs/>
          <w:sz w:val="22"/>
          <w:szCs w:val="22"/>
          <w:vertAlign w:val="baseline"/>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Default="008839AB" w:rsidP="008839AB">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8839AB" w:rsidRDefault="008839AB" w:rsidP="008839AB">
      <w:pPr>
        <w:ind w:right="-1"/>
        <w:jc w:val="center"/>
        <w:rPr>
          <w:rFonts w:ascii="Arial" w:hAnsi="Arial" w:cs="Arial"/>
          <w:b/>
          <w:bCs/>
          <w:sz w:val="22"/>
          <w:szCs w:val="22"/>
        </w:rPr>
      </w:pPr>
    </w:p>
    <w:p w:rsidR="008839AB" w:rsidRDefault="008839AB" w:rsidP="008839AB">
      <w:pPr>
        <w:ind w:right="-1"/>
        <w:jc w:val="center"/>
        <w:rPr>
          <w:rFonts w:ascii="Arial" w:hAnsi="Arial" w:cs="Arial"/>
          <w:b/>
          <w:bCs/>
          <w:sz w:val="22"/>
          <w:szCs w:val="22"/>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Default="008839AB" w:rsidP="008839AB">
      <w:pPr>
        <w:tabs>
          <w:tab w:val="left" w:pos="1021"/>
        </w:tabs>
        <w:ind w:right="-1"/>
        <w:jc w:val="center"/>
        <w:rPr>
          <w:rFonts w:ascii="Arial" w:hAnsi="Arial" w:cs="Arial"/>
          <w:b/>
          <w:sz w:val="24"/>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p>
    <w:p w:rsidR="008839AB" w:rsidRPr="00453C15" w:rsidRDefault="008839AB" w:rsidP="008839AB">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8839AB" w:rsidRDefault="008839AB" w:rsidP="008839AB">
      <w:pPr>
        <w:tabs>
          <w:tab w:val="left" w:pos="1021"/>
        </w:tabs>
        <w:ind w:right="-1"/>
        <w:jc w:val="center"/>
        <w:rPr>
          <w:rFonts w:ascii="Arial" w:hAnsi="Arial" w:cs="Arial"/>
          <w:b/>
          <w:sz w:val="24"/>
        </w:rPr>
      </w:pPr>
    </w:p>
    <w:p w:rsidR="008839AB" w:rsidRDefault="008839AB" w:rsidP="008839AB">
      <w:pPr>
        <w:ind w:right="-1"/>
        <w:jc w:val="center"/>
        <w:rPr>
          <w:rFonts w:ascii="Arial" w:hAnsi="Arial" w:cs="Arial"/>
          <w:bCs/>
          <w:sz w:val="21"/>
          <w:szCs w:val="21"/>
          <w:vertAlign w:val="baseline"/>
        </w:rPr>
      </w:pPr>
    </w:p>
    <w:p w:rsidR="008839AB" w:rsidRDefault="008839AB" w:rsidP="008839AB">
      <w:pPr>
        <w:ind w:right="-1"/>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18"/>
      <w:footerReference w:type="default" r:id="rId19"/>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4D" w:rsidRDefault="005A694D">
      <w:r>
        <w:separator/>
      </w:r>
    </w:p>
  </w:endnote>
  <w:endnote w:type="continuationSeparator" w:id="0">
    <w:p w:rsidR="005A694D" w:rsidRDefault="005A6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94D" w:rsidRDefault="005A694D" w:rsidP="00DB7F54">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FB33A9">
      <w:rPr>
        <w:rFonts w:ascii="Arial" w:hAnsi="Arial" w:cs="Arial"/>
        <w:b/>
        <w:bCs/>
        <w:noProof/>
        <w:sz w:val="16"/>
        <w:szCs w:val="16"/>
        <w:vertAlign w:val="baseline"/>
      </w:rPr>
      <w:t>Ed Pregão Eletrônico 013-2019 - Parcelamento, Certificação INCRA</w:t>
    </w:r>
    <w:r>
      <w:rPr>
        <w:rFonts w:ascii="Arial" w:hAnsi="Arial" w:cs="Arial"/>
        <w:b/>
        <w:bCs/>
        <w:sz w:val="16"/>
        <w:szCs w:val="16"/>
        <w:vertAlign w:val="baseline"/>
      </w:rPr>
      <w:fldChar w:fldCharType="end"/>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FB33A9">
      <w:rPr>
        <w:rFonts w:ascii="Arial" w:hAnsi="Arial" w:cs="Arial"/>
        <w:b/>
        <w:bCs/>
        <w:noProof/>
        <w:sz w:val="16"/>
        <w:szCs w:val="16"/>
        <w:vertAlign w:val="baseline"/>
      </w:rPr>
      <w:t>2</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4D" w:rsidRDefault="005A694D">
      <w:r>
        <w:separator/>
      </w:r>
    </w:p>
  </w:footnote>
  <w:footnote w:type="continuationSeparator" w:id="0">
    <w:p w:rsidR="005A694D" w:rsidRDefault="005A69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94D" w:rsidRDefault="00FB33A9">
    <w:pPr>
      <w:jc w:val="center"/>
      <w:rPr>
        <w:b/>
        <w:bCs/>
        <w:sz w:val="22"/>
        <w:szCs w:val="22"/>
      </w:rPr>
    </w:pPr>
    <w:r>
      <w:rPr>
        <w:b/>
        <w:bCs/>
        <w:noProof/>
        <w:szCs w:val="22"/>
      </w:rPr>
      <w:pict>
        <v:shapetype id="_x0000_t202" coordsize="21600,21600" o:spt="202" path="m,l,21600r21600,l21600,xe">
          <v:stroke joinstyle="miter"/>
          <v:path gradientshapeok="t" o:connecttype="rect"/>
        </v:shapetype>
        <v:shape id="Text Box 2" o:spid="_x0000_s2049" type="#_x0000_t202" style="position:absolute;left:0;text-align:left;margin-left:353.25pt;margin-top:-2.15pt;width:137.35pt;height:48.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5A694D" w:rsidRPr="00B570C1" w:rsidRDefault="005A694D">
                <w:pPr>
                  <w:rPr>
                    <w:rFonts w:ascii="Arial" w:hAnsi="Arial" w:cs="Arial"/>
                    <w:sz w:val="18"/>
                    <w:szCs w:val="18"/>
                    <w:vertAlign w:val="baseline"/>
                  </w:rPr>
                </w:pPr>
                <w:r w:rsidRPr="00B570C1">
                  <w:rPr>
                    <w:rFonts w:ascii="Arial" w:hAnsi="Arial" w:cs="Arial"/>
                    <w:sz w:val="18"/>
                    <w:szCs w:val="18"/>
                    <w:vertAlign w:val="baseline"/>
                  </w:rPr>
                  <w:t>Fls.: ____________________</w:t>
                </w:r>
              </w:p>
              <w:p w:rsidR="005A694D" w:rsidRPr="00B570C1" w:rsidRDefault="005A694D" w:rsidP="009F75DB">
                <w:pPr>
                  <w:rPr>
                    <w:rFonts w:ascii="Arial" w:hAnsi="Arial" w:cs="Arial"/>
                    <w:sz w:val="18"/>
                    <w:szCs w:val="18"/>
                    <w:vertAlign w:val="baseline"/>
                  </w:rPr>
                </w:pPr>
                <w:r w:rsidRPr="00B570C1">
                  <w:rPr>
                    <w:rFonts w:ascii="Arial" w:hAnsi="Arial" w:cs="Arial"/>
                    <w:sz w:val="18"/>
                    <w:szCs w:val="18"/>
                    <w:vertAlign w:val="baseline"/>
                  </w:rPr>
                  <w:t xml:space="preserve">Proc.: </w:t>
                </w:r>
                <w:r>
                  <w:rPr>
                    <w:rFonts w:ascii="Arial" w:hAnsi="Arial" w:cs="Arial"/>
                    <w:sz w:val="18"/>
                    <w:szCs w:val="18"/>
                    <w:vertAlign w:val="baseline"/>
                  </w:rPr>
                  <w:t>59530.001015/2019-68</w:t>
                </w:r>
              </w:p>
              <w:p w:rsidR="005A694D" w:rsidRPr="00B570C1" w:rsidRDefault="005A694D"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5A694D" w:rsidRPr="00B570C1" w:rsidRDefault="005A694D">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5A694D" w:rsidRDefault="005A694D">
    <w:pPr>
      <w:jc w:val="center"/>
      <w:rPr>
        <w:b/>
        <w:bCs/>
        <w:sz w:val="22"/>
        <w:szCs w:val="22"/>
        <w:vertAlign w:val="baseline"/>
      </w:rPr>
    </w:pPr>
  </w:p>
  <w:p w:rsidR="005A694D" w:rsidRDefault="005A694D">
    <w:pPr>
      <w:jc w:val="center"/>
      <w:rPr>
        <w:b/>
        <w:bCs/>
        <w:sz w:val="22"/>
        <w:szCs w:val="22"/>
        <w:vertAlign w:val="baseline"/>
      </w:rPr>
    </w:pPr>
  </w:p>
  <w:p w:rsidR="005A694D" w:rsidRDefault="005A694D">
    <w:pPr>
      <w:jc w:val="center"/>
      <w:rPr>
        <w:b/>
        <w:bCs/>
        <w:sz w:val="22"/>
        <w:szCs w:val="22"/>
        <w:vertAlign w:val="baseline"/>
      </w:rPr>
    </w:pPr>
  </w:p>
  <w:p w:rsidR="005A694D" w:rsidRDefault="005A694D">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sidRPr="00C2721F">
      <w:rPr>
        <w:rFonts w:ascii="Arial" w:hAnsi="Arial" w:cs="Arial"/>
        <w:b/>
        <w:bCs/>
        <w:szCs w:val="20"/>
        <w:vertAlign w:val="baseline"/>
      </w:rPr>
      <w:t>MINISTÉRIO DO DESENVOLVIMENTO REGIONAL - MDR</w:t>
    </w:r>
  </w:p>
  <w:p w:rsidR="005A694D" w:rsidRDefault="005A694D">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5A694D" w:rsidRDefault="005A694D">
    <w:pPr>
      <w:jc w:val="center"/>
      <w:rPr>
        <w:b/>
        <w:bCs/>
        <w:sz w:val="22"/>
        <w:szCs w:val="22"/>
        <w:vertAlign w:val="baseline"/>
      </w:rPr>
    </w:pPr>
    <w:r>
      <w:rPr>
        <w:rFonts w:ascii="Arial" w:hAnsi="Arial" w:cs="Arial"/>
        <w:b/>
        <w:bCs/>
        <w:szCs w:val="20"/>
        <w:vertAlign w:val="baseline"/>
      </w:rPr>
      <w:t>3ª SL – SECRETARIA REGIONAL DE LICITAÇÕES</w:t>
    </w:r>
  </w:p>
  <w:p w:rsidR="005A694D" w:rsidRDefault="005A694D">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15:restartNumberingAfterBreak="0">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8" w15:restartNumberingAfterBreak="0">
    <w:nsid w:val="15982FCA"/>
    <w:multiLevelType w:val="hybridMultilevel"/>
    <w:tmpl w:val="0DB089C2"/>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4E6AB75E">
      <w:start w:val="1"/>
      <w:numFmt w:val="upperRoman"/>
      <w:lvlText w:val="%5."/>
      <w:lvlJc w:val="left"/>
      <w:pPr>
        <w:ind w:left="2532" w:hanging="720"/>
      </w:pPr>
      <w:rPr>
        <w:rFonts w:hint="default"/>
      </w:r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9"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0" w15:restartNumberingAfterBreak="0">
    <w:nsid w:val="2D264CCA"/>
    <w:multiLevelType w:val="hybridMultilevel"/>
    <w:tmpl w:val="3010325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F6042CB"/>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2"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41F45F57"/>
    <w:multiLevelType w:val="hybridMultilevel"/>
    <w:tmpl w:val="B0B2194C"/>
    <w:lvl w:ilvl="0" w:tplc="982AE8B2">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4" w15:restartNumberingAfterBreak="0">
    <w:nsid w:val="45A20D64"/>
    <w:multiLevelType w:val="multilevel"/>
    <w:tmpl w:val="D602AF58"/>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bullet"/>
      <w:lvlText w:val=""/>
      <w:lvlJc w:val="left"/>
      <w:rPr>
        <w:rFonts w:ascii="Symbol" w:hAnsi="Symbol"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4B5E11E3"/>
    <w:multiLevelType w:val="hybridMultilevel"/>
    <w:tmpl w:val="21EA6942"/>
    <w:lvl w:ilvl="0" w:tplc="428EAE24">
      <w:start w:val="1"/>
      <w:numFmt w:val="lowerLetter"/>
      <w:lvlText w:val="%1)"/>
      <w:lvlJc w:val="left"/>
      <w:pPr>
        <w:ind w:left="1069" w:hanging="360"/>
      </w:pPr>
      <w:rPr>
        <w:rFonts w:hint="default"/>
      </w:rPr>
    </w:lvl>
    <w:lvl w:ilvl="1" w:tplc="04160019">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6"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7" w15:restartNumberingAfterBreak="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15:restartNumberingAfterBreak="0">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num w:numId="1">
    <w:abstractNumId w:val="6"/>
  </w:num>
  <w:num w:numId="2">
    <w:abstractNumId w:val="20"/>
  </w:num>
  <w:num w:numId="3">
    <w:abstractNumId w:val="9"/>
  </w:num>
  <w:num w:numId="4">
    <w:abstractNumId w:val="16"/>
  </w:num>
  <w:num w:numId="5">
    <w:abstractNumId w:val="0"/>
  </w:num>
  <w:num w:numId="6">
    <w:abstractNumId w:val="12"/>
  </w:num>
  <w:num w:numId="7">
    <w:abstractNumId w:val="17"/>
  </w:num>
  <w:num w:numId="8">
    <w:abstractNumId w:val="18"/>
  </w:num>
  <w:num w:numId="9">
    <w:abstractNumId w:val="7"/>
  </w:num>
  <w:num w:numId="10">
    <w:abstractNumId w:val="1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19"/>
  </w:num>
  <w:num w:numId="14">
    <w:abstractNumId w:val="10"/>
  </w:num>
  <w:num w:numId="15">
    <w:abstractNumId w:val="13"/>
  </w:num>
  <w:num w:numId="16">
    <w:abstractNumId w:val="15"/>
  </w:num>
  <w:num w:numId="17">
    <w:abstractNumId w:val="8"/>
  </w:num>
  <w:num w:numId="1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7AD"/>
    <w:rsid w:val="0000711B"/>
    <w:rsid w:val="00007127"/>
    <w:rsid w:val="00007151"/>
    <w:rsid w:val="00007218"/>
    <w:rsid w:val="000073DA"/>
    <w:rsid w:val="0001230A"/>
    <w:rsid w:val="00012DA0"/>
    <w:rsid w:val="0001401F"/>
    <w:rsid w:val="0001490F"/>
    <w:rsid w:val="00016DB6"/>
    <w:rsid w:val="00016E96"/>
    <w:rsid w:val="00017053"/>
    <w:rsid w:val="00017971"/>
    <w:rsid w:val="000200FE"/>
    <w:rsid w:val="00021FBE"/>
    <w:rsid w:val="0002239A"/>
    <w:rsid w:val="000241C6"/>
    <w:rsid w:val="00024468"/>
    <w:rsid w:val="00024B40"/>
    <w:rsid w:val="00025731"/>
    <w:rsid w:val="000259E9"/>
    <w:rsid w:val="000262F7"/>
    <w:rsid w:val="00026FEF"/>
    <w:rsid w:val="000277A9"/>
    <w:rsid w:val="000328C5"/>
    <w:rsid w:val="0003470E"/>
    <w:rsid w:val="00034EA8"/>
    <w:rsid w:val="000351F6"/>
    <w:rsid w:val="000355FE"/>
    <w:rsid w:val="00035CC2"/>
    <w:rsid w:val="00035E41"/>
    <w:rsid w:val="00036921"/>
    <w:rsid w:val="00036D21"/>
    <w:rsid w:val="00037A3F"/>
    <w:rsid w:val="00037AEB"/>
    <w:rsid w:val="0004161E"/>
    <w:rsid w:val="00041973"/>
    <w:rsid w:val="0004299C"/>
    <w:rsid w:val="000431DA"/>
    <w:rsid w:val="00043CBE"/>
    <w:rsid w:val="00044026"/>
    <w:rsid w:val="000456ED"/>
    <w:rsid w:val="00045893"/>
    <w:rsid w:val="00047B3B"/>
    <w:rsid w:val="00050516"/>
    <w:rsid w:val="00050AA0"/>
    <w:rsid w:val="00051489"/>
    <w:rsid w:val="000523E3"/>
    <w:rsid w:val="000530E4"/>
    <w:rsid w:val="000534CB"/>
    <w:rsid w:val="0005499D"/>
    <w:rsid w:val="00056489"/>
    <w:rsid w:val="00057B8B"/>
    <w:rsid w:val="00057CBF"/>
    <w:rsid w:val="00057FB4"/>
    <w:rsid w:val="00060299"/>
    <w:rsid w:val="000604AE"/>
    <w:rsid w:val="00060CDC"/>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22C4"/>
    <w:rsid w:val="0008388F"/>
    <w:rsid w:val="000839F0"/>
    <w:rsid w:val="00083F67"/>
    <w:rsid w:val="000841A2"/>
    <w:rsid w:val="00085A4D"/>
    <w:rsid w:val="00086657"/>
    <w:rsid w:val="00086B2D"/>
    <w:rsid w:val="00086FC8"/>
    <w:rsid w:val="0008784E"/>
    <w:rsid w:val="00087E55"/>
    <w:rsid w:val="00091198"/>
    <w:rsid w:val="00092A6A"/>
    <w:rsid w:val="000930C7"/>
    <w:rsid w:val="0009421E"/>
    <w:rsid w:val="00094C0C"/>
    <w:rsid w:val="00097444"/>
    <w:rsid w:val="00097461"/>
    <w:rsid w:val="000A2F61"/>
    <w:rsid w:val="000A3377"/>
    <w:rsid w:val="000A3421"/>
    <w:rsid w:val="000A3C86"/>
    <w:rsid w:val="000A5429"/>
    <w:rsid w:val="000A5BB1"/>
    <w:rsid w:val="000A6902"/>
    <w:rsid w:val="000A6DC8"/>
    <w:rsid w:val="000A769F"/>
    <w:rsid w:val="000B0A8E"/>
    <w:rsid w:val="000B0B79"/>
    <w:rsid w:val="000B154B"/>
    <w:rsid w:val="000B21A0"/>
    <w:rsid w:val="000B2939"/>
    <w:rsid w:val="000B3DE2"/>
    <w:rsid w:val="000B44B0"/>
    <w:rsid w:val="000B4E2B"/>
    <w:rsid w:val="000B5914"/>
    <w:rsid w:val="000C0E6F"/>
    <w:rsid w:val="000C0F3A"/>
    <w:rsid w:val="000C18DC"/>
    <w:rsid w:val="000C1C36"/>
    <w:rsid w:val="000C222E"/>
    <w:rsid w:val="000C2DE1"/>
    <w:rsid w:val="000C5B0B"/>
    <w:rsid w:val="000C6B25"/>
    <w:rsid w:val="000C6FB9"/>
    <w:rsid w:val="000C778A"/>
    <w:rsid w:val="000D00EA"/>
    <w:rsid w:val="000D1E56"/>
    <w:rsid w:val="000D20D6"/>
    <w:rsid w:val="000D28C7"/>
    <w:rsid w:val="000D4266"/>
    <w:rsid w:val="000D49F4"/>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E31"/>
    <w:rsid w:val="000F7170"/>
    <w:rsid w:val="00100CE1"/>
    <w:rsid w:val="00100F0F"/>
    <w:rsid w:val="00101553"/>
    <w:rsid w:val="00102AB9"/>
    <w:rsid w:val="00102B6D"/>
    <w:rsid w:val="00103A30"/>
    <w:rsid w:val="00103FEB"/>
    <w:rsid w:val="00104191"/>
    <w:rsid w:val="001042A9"/>
    <w:rsid w:val="001049FD"/>
    <w:rsid w:val="00104FFD"/>
    <w:rsid w:val="00106F24"/>
    <w:rsid w:val="001100B5"/>
    <w:rsid w:val="00111CDA"/>
    <w:rsid w:val="00112067"/>
    <w:rsid w:val="00113BD8"/>
    <w:rsid w:val="001147E2"/>
    <w:rsid w:val="00114852"/>
    <w:rsid w:val="0011684D"/>
    <w:rsid w:val="00116A07"/>
    <w:rsid w:val="0011783B"/>
    <w:rsid w:val="00121B4B"/>
    <w:rsid w:val="001224E1"/>
    <w:rsid w:val="001229D2"/>
    <w:rsid w:val="00123060"/>
    <w:rsid w:val="00123E6B"/>
    <w:rsid w:val="0012456D"/>
    <w:rsid w:val="001246D0"/>
    <w:rsid w:val="00125016"/>
    <w:rsid w:val="00125038"/>
    <w:rsid w:val="00125FD4"/>
    <w:rsid w:val="001260D1"/>
    <w:rsid w:val="00126C87"/>
    <w:rsid w:val="00126CB6"/>
    <w:rsid w:val="001272CA"/>
    <w:rsid w:val="0013047D"/>
    <w:rsid w:val="00130AB7"/>
    <w:rsid w:val="001313B3"/>
    <w:rsid w:val="0013260A"/>
    <w:rsid w:val="0013467F"/>
    <w:rsid w:val="00135C20"/>
    <w:rsid w:val="0013654A"/>
    <w:rsid w:val="001365F9"/>
    <w:rsid w:val="001370BE"/>
    <w:rsid w:val="00137AEF"/>
    <w:rsid w:val="00141D27"/>
    <w:rsid w:val="0014282E"/>
    <w:rsid w:val="00142BFB"/>
    <w:rsid w:val="00142FB6"/>
    <w:rsid w:val="00143432"/>
    <w:rsid w:val="001447C2"/>
    <w:rsid w:val="00144DEF"/>
    <w:rsid w:val="00144FC9"/>
    <w:rsid w:val="0014541E"/>
    <w:rsid w:val="00145DC2"/>
    <w:rsid w:val="001502EF"/>
    <w:rsid w:val="00150FBE"/>
    <w:rsid w:val="00152279"/>
    <w:rsid w:val="00152776"/>
    <w:rsid w:val="00153F48"/>
    <w:rsid w:val="00154548"/>
    <w:rsid w:val="00155920"/>
    <w:rsid w:val="00156BF4"/>
    <w:rsid w:val="0015714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38CB"/>
    <w:rsid w:val="00174AAF"/>
    <w:rsid w:val="0017640C"/>
    <w:rsid w:val="001773F1"/>
    <w:rsid w:val="00177C41"/>
    <w:rsid w:val="00181C32"/>
    <w:rsid w:val="00182EB2"/>
    <w:rsid w:val="001832EF"/>
    <w:rsid w:val="00183CBE"/>
    <w:rsid w:val="00183EAB"/>
    <w:rsid w:val="001844A7"/>
    <w:rsid w:val="001854A5"/>
    <w:rsid w:val="0018556D"/>
    <w:rsid w:val="00185995"/>
    <w:rsid w:val="001860B0"/>
    <w:rsid w:val="0018642B"/>
    <w:rsid w:val="00187E82"/>
    <w:rsid w:val="0019016E"/>
    <w:rsid w:val="00190E25"/>
    <w:rsid w:val="00191BD8"/>
    <w:rsid w:val="001920A9"/>
    <w:rsid w:val="001923CE"/>
    <w:rsid w:val="0019247C"/>
    <w:rsid w:val="00192C9E"/>
    <w:rsid w:val="00193D7A"/>
    <w:rsid w:val="001970C8"/>
    <w:rsid w:val="00197598"/>
    <w:rsid w:val="00197A05"/>
    <w:rsid w:val="00197CA9"/>
    <w:rsid w:val="001A1626"/>
    <w:rsid w:val="001A1FA8"/>
    <w:rsid w:val="001A257E"/>
    <w:rsid w:val="001A2AE4"/>
    <w:rsid w:val="001A3300"/>
    <w:rsid w:val="001A3570"/>
    <w:rsid w:val="001A4481"/>
    <w:rsid w:val="001A476E"/>
    <w:rsid w:val="001A5458"/>
    <w:rsid w:val="001A65D6"/>
    <w:rsid w:val="001A66BB"/>
    <w:rsid w:val="001A674B"/>
    <w:rsid w:val="001A6DA8"/>
    <w:rsid w:val="001B0395"/>
    <w:rsid w:val="001B05B1"/>
    <w:rsid w:val="001B05E2"/>
    <w:rsid w:val="001B0D85"/>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6AD6"/>
    <w:rsid w:val="001D728E"/>
    <w:rsid w:val="001D7632"/>
    <w:rsid w:val="001D785E"/>
    <w:rsid w:val="001D7978"/>
    <w:rsid w:val="001E03C9"/>
    <w:rsid w:val="001E26C7"/>
    <w:rsid w:val="001E2984"/>
    <w:rsid w:val="001E2F19"/>
    <w:rsid w:val="001E3274"/>
    <w:rsid w:val="001E66A0"/>
    <w:rsid w:val="001E69C1"/>
    <w:rsid w:val="001E7498"/>
    <w:rsid w:val="001E7654"/>
    <w:rsid w:val="001F1740"/>
    <w:rsid w:val="001F19D0"/>
    <w:rsid w:val="001F22BC"/>
    <w:rsid w:val="001F4945"/>
    <w:rsid w:val="001F5303"/>
    <w:rsid w:val="001F5321"/>
    <w:rsid w:val="001F6254"/>
    <w:rsid w:val="001F70B1"/>
    <w:rsid w:val="001F744E"/>
    <w:rsid w:val="001F758F"/>
    <w:rsid w:val="00202C9B"/>
    <w:rsid w:val="00203EF3"/>
    <w:rsid w:val="0020643F"/>
    <w:rsid w:val="00206E9C"/>
    <w:rsid w:val="0020754C"/>
    <w:rsid w:val="00207AFD"/>
    <w:rsid w:val="00207B08"/>
    <w:rsid w:val="00211096"/>
    <w:rsid w:val="00211348"/>
    <w:rsid w:val="0021143D"/>
    <w:rsid w:val="00211666"/>
    <w:rsid w:val="002120D6"/>
    <w:rsid w:val="002120E7"/>
    <w:rsid w:val="00212887"/>
    <w:rsid w:val="0021299C"/>
    <w:rsid w:val="00212A81"/>
    <w:rsid w:val="00212D53"/>
    <w:rsid w:val="00213CFA"/>
    <w:rsid w:val="00214125"/>
    <w:rsid w:val="00214E17"/>
    <w:rsid w:val="00214F71"/>
    <w:rsid w:val="0021531A"/>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721C"/>
    <w:rsid w:val="0023022F"/>
    <w:rsid w:val="002308CB"/>
    <w:rsid w:val="00231D07"/>
    <w:rsid w:val="00233100"/>
    <w:rsid w:val="002335F7"/>
    <w:rsid w:val="0023413F"/>
    <w:rsid w:val="002358C3"/>
    <w:rsid w:val="00237E6F"/>
    <w:rsid w:val="00240F57"/>
    <w:rsid w:val="00243202"/>
    <w:rsid w:val="00243E93"/>
    <w:rsid w:val="002440BB"/>
    <w:rsid w:val="0024423E"/>
    <w:rsid w:val="0024448C"/>
    <w:rsid w:val="00244B15"/>
    <w:rsid w:val="00244E2E"/>
    <w:rsid w:val="00245DA5"/>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7D6"/>
    <w:rsid w:val="002752F2"/>
    <w:rsid w:val="002756B1"/>
    <w:rsid w:val="0027745A"/>
    <w:rsid w:val="002777CE"/>
    <w:rsid w:val="00284025"/>
    <w:rsid w:val="00286349"/>
    <w:rsid w:val="00287B55"/>
    <w:rsid w:val="00287CCA"/>
    <w:rsid w:val="00290137"/>
    <w:rsid w:val="00290E6F"/>
    <w:rsid w:val="00291690"/>
    <w:rsid w:val="00291B1C"/>
    <w:rsid w:val="00291FFB"/>
    <w:rsid w:val="002920D1"/>
    <w:rsid w:val="0029331D"/>
    <w:rsid w:val="002936C7"/>
    <w:rsid w:val="0029664C"/>
    <w:rsid w:val="002968A2"/>
    <w:rsid w:val="00297787"/>
    <w:rsid w:val="00297831"/>
    <w:rsid w:val="00297A20"/>
    <w:rsid w:val="002A0BD1"/>
    <w:rsid w:val="002A0DE0"/>
    <w:rsid w:val="002A153C"/>
    <w:rsid w:val="002A1876"/>
    <w:rsid w:val="002A1C1E"/>
    <w:rsid w:val="002A22C4"/>
    <w:rsid w:val="002A28BC"/>
    <w:rsid w:val="002A2B4E"/>
    <w:rsid w:val="002A351B"/>
    <w:rsid w:val="002A4927"/>
    <w:rsid w:val="002A53E1"/>
    <w:rsid w:val="002A5FFD"/>
    <w:rsid w:val="002A6889"/>
    <w:rsid w:val="002A7952"/>
    <w:rsid w:val="002B1222"/>
    <w:rsid w:val="002B1CAB"/>
    <w:rsid w:val="002B260E"/>
    <w:rsid w:val="002B29EE"/>
    <w:rsid w:val="002B39D4"/>
    <w:rsid w:val="002B4FD6"/>
    <w:rsid w:val="002B5CB4"/>
    <w:rsid w:val="002B6195"/>
    <w:rsid w:val="002B62AC"/>
    <w:rsid w:val="002B70E4"/>
    <w:rsid w:val="002B7825"/>
    <w:rsid w:val="002B79A1"/>
    <w:rsid w:val="002B7DE6"/>
    <w:rsid w:val="002C07EA"/>
    <w:rsid w:val="002C2FB5"/>
    <w:rsid w:val="002C38EF"/>
    <w:rsid w:val="002C3DB2"/>
    <w:rsid w:val="002C4EE7"/>
    <w:rsid w:val="002C60BC"/>
    <w:rsid w:val="002D0406"/>
    <w:rsid w:val="002D07B1"/>
    <w:rsid w:val="002D1053"/>
    <w:rsid w:val="002D17BF"/>
    <w:rsid w:val="002D288C"/>
    <w:rsid w:val="002D3737"/>
    <w:rsid w:val="002D3874"/>
    <w:rsid w:val="002D3E15"/>
    <w:rsid w:val="002D6938"/>
    <w:rsid w:val="002D6DBE"/>
    <w:rsid w:val="002D78D9"/>
    <w:rsid w:val="002E0734"/>
    <w:rsid w:val="002E0E22"/>
    <w:rsid w:val="002E146F"/>
    <w:rsid w:val="002E17EE"/>
    <w:rsid w:val="002E1AD4"/>
    <w:rsid w:val="002E1B8F"/>
    <w:rsid w:val="002E239A"/>
    <w:rsid w:val="002E2F9C"/>
    <w:rsid w:val="002E3EA3"/>
    <w:rsid w:val="002E5289"/>
    <w:rsid w:val="002E565D"/>
    <w:rsid w:val="002E5E83"/>
    <w:rsid w:val="002E6610"/>
    <w:rsid w:val="002E795F"/>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4606"/>
    <w:rsid w:val="00304DFF"/>
    <w:rsid w:val="00305D09"/>
    <w:rsid w:val="00305E9C"/>
    <w:rsid w:val="00306358"/>
    <w:rsid w:val="00306B7F"/>
    <w:rsid w:val="003070AF"/>
    <w:rsid w:val="003074AE"/>
    <w:rsid w:val="00310A6F"/>
    <w:rsid w:val="00311D5A"/>
    <w:rsid w:val="003132F5"/>
    <w:rsid w:val="0031411C"/>
    <w:rsid w:val="00314DB3"/>
    <w:rsid w:val="0031504D"/>
    <w:rsid w:val="003163E2"/>
    <w:rsid w:val="00317639"/>
    <w:rsid w:val="00317FD8"/>
    <w:rsid w:val="00320D53"/>
    <w:rsid w:val="003216E6"/>
    <w:rsid w:val="003221FD"/>
    <w:rsid w:val="003224EB"/>
    <w:rsid w:val="00322648"/>
    <w:rsid w:val="00323091"/>
    <w:rsid w:val="00323620"/>
    <w:rsid w:val="00324C74"/>
    <w:rsid w:val="00326C14"/>
    <w:rsid w:val="0032787D"/>
    <w:rsid w:val="0033090F"/>
    <w:rsid w:val="00330ED3"/>
    <w:rsid w:val="00330FD8"/>
    <w:rsid w:val="00331562"/>
    <w:rsid w:val="00331684"/>
    <w:rsid w:val="00332BB1"/>
    <w:rsid w:val="00333350"/>
    <w:rsid w:val="0033343B"/>
    <w:rsid w:val="003335E1"/>
    <w:rsid w:val="00335728"/>
    <w:rsid w:val="00336CC9"/>
    <w:rsid w:val="00337A38"/>
    <w:rsid w:val="003401EA"/>
    <w:rsid w:val="003413F9"/>
    <w:rsid w:val="0034153A"/>
    <w:rsid w:val="00342051"/>
    <w:rsid w:val="00342CD3"/>
    <w:rsid w:val="00343C23"/>
    <w:rsid w:val="0034487F"/>
    <w:rsid w:val="00344C00"/>
    <w:rsid w:val="003476D4"/>
    <w:rsid w:val="00347F51"/>
    <w:rsid w:val="003503FF"/>
    <w:rsid w:val="003504DB"/>
    <w:rsid w:val="003507A4"/>
    <w:rsid w:val="00350D3A"/>
    <w:rsid w:val="00352646"/>
    <w:rsid w:val="0035346B"/>
    <w:rsid w:val="00353A3E"/>
    <w:rsid w:val="00354E23"/>
    <w:rsid w:val="003552D4"/>
    <w:rsid w:val="00355E33"/>
    <w:rsid w:val="00355F49"/>
    <w:rsid w:val="00356EE7"/>
    <w:rsid w:val="00357506"/>
    <w:rsid w:val="00360143"/>
    <w:rsid w:val="003615AA"/>
    <w:rsid w:val="00362649"/>
    <w:rsid w:val="00364276"/>
    <w:rsid w:val="0036668E"/>
    <w:rsid w:val="0036731B"/>
    <w:rsid w:val="00367494"/>
    <w:rsid w:val="00367A1E"/>
    <w:rsid w:val="00367B1A"/>
    <w:rsid w:val="003701E4"/>
    <w:rsid w:val="00371CBE"/>
    <w:rsid w:val="00372148"/>
    <w:rsid w:val="003727ED"/>
    <w:rsid w:val="00373119"/>
    <w:rsid w:val="00373C24"/>
    <w:rsid w:val="00377A6D"/>
    <w:rsid w:val="00377F68"/>
    <w:rsid w:val="00380BFF"/>
    <w:rsid w:val="00381228"/>
    <w:rsid w:val="00384759"/>
    <w:rsid w:val="003866A0"/>
    <w:rsid w:val="00386BFE"/>
    <w:rsid w:val="00387033"/>
    <w:rsid w:val="00387EB2"/>
    <w:rsid w:val="00391E1A"/>
    <w:rsid w:val="00392385"/>
    <w:rsid w:val="0039264F"/>
    <w:rsid w:val="00392CAB"/>
    <w:rsid w:val="003938EE"/>
    <w:rsid w:val="00394AE0"/>
    <w:rsid w:val="00395874"/>
    <w:rsid w:val="00396B30"/>
    <w:rsid w:val="003A0D4A"/>
    <w:rsid w:val="003A1149"/>
    <w:rsid w:val="003A26D6"/>
    <w:rsid w:val="003A368C"/>
    <w:rsid w:val="003A6E4B"/>
    <w:rsid w:val="003A6F65"/>
    <w:rsid w:val="003A7F1A"/>
    <w:rsid w:val="003B0369"/>
    <w:rsid w:val="003B158B"/>
    <w:rsid w:val="003B1BEB"/>
    <w:rsid w:val="003B22B8"/>
    <w:rsid w:val="003B2A13"/>
    <w:rsid w:val="003B2C73"/>
    <w:rsid w:val="003B4CE4"/>
    <w:rsid w:val="003B55C0"/>
    <w:rsid w:val="003B629B"/>
    <w:rsid w:val="003B66FC"/>
    <w:rsid w:val="003B6752"/>
    <w:rsid w:val="003B6880"/>
    <w:rsid w:val="003C06B6"/>
    <w:rsid w:val="003C13FA"/>
    <w:rsid w:val="003C2DC6"/>
    <w:rsid w:val="003C31B6"/>
    <w:rsid w:val="003C5561"/>
    <w:rsid w:val="003C558E"/>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52E"/>
    <w:rsid w:val="003E0EE6"/>
    <w:rsid w:val="003E192B"/>
    <w:rsid w:val="003E28DE"/>
    <w:rsid w:val="003E2CAB"/>
    <w:rsid w:val="003E300E"/>
    <w:rsid w:val="003E4134"/>
    <w:rsid w:val="003E4C7A"/>
    <w:rsid w:val="003E7052"/>
    <w:rsid w:val="003F0269"/>
    <w:rsid w:val="003F0309"/>
    <w:rsid w:val="003F0F38"/>
    <w:rsid w:val="003F113B"/>
    <w:rsid w:val="003F5337"/>
    <w:rsid w:val="003F55F1"/>
    <w:rsid w:val="003F66A2"/>
    <w:rsid w:val="003F7166"/>
    <w:rsid w:val="003F7A36"/>
    <w:rsid w:val="003F7AB9"/>
    <w:rsid w:val="003F7C03"/>
    <w:rsid w:val="00401B88"/>
    <w:rsid w:val="004023DB"/>
    <w:rsid w:val="004035E6"/>
    <w:rsid w:val="004043B0"/>
    <w:rsid w:val="0040445C"/>
    <w:rsid w:val="00404D3E"/>
    <w:rsid w:val="00404E8C"/>
    <w:rsid w:val="00405E66"/>
    <w:rsid w:val="00407BC3"/>
    <w:rsid w:val="00407E5C"/>
    <w:rsid w:val="00410A94"/>
    <w:rsid w:val="00410CF2"/>
    <w:rsid w:val="00410F3E"/>
    <w:rsid w:val="004130C0"/>
    <w:rsid w:val="00413C71"/>
    <w:rsid w:val="00413C7E"/>
    <w:rsid w:val="00414D5D"/>
    <w:rsid w:val="00415B34"/>
    <w:rsid w:val="00415C8F"/>
    <w:rsid w:val="00416194"/>
    <w:rsid w:val="00416E99"/>
    <w:rsid w:val="00416F8D"/>
    <w:rsid w:val="004175F1"/>
    <w:rsid w:val="004176AB"/>
    <w:rsid w:val="00421224"/>
    <w:rsid w:val="004228B6"/>
    <w:rsid w:val="0042316C"/>
    <w:rsid w:val="00423802"/>
    <w:rsid w:val="004271E6"/>
    <w:rsid w:val="0042790C"/>
    <w:rsid w:val="00427E80"/>
    <w:rsid w:val="00432370"/>
    <w:rsid w:val="0043245F"/>
    <w:rsid w:val="004324DB"/>
    <w:rsid w:val="00432A61"/>
    <w:rsid w:val="004351D8"/>
    <w:rsid w:val="00440D79"/>
    <w:rsid w:val="004411B3"/>
    <w:rsid w:val="004413A5"/>
    <w:rsid w:val="004423DC"/>
    <w:rsid w:val="00444590"/>
    <w:rsid w:val="00444598"/>
    <w:rsid w:val="004452CF"/>
    <w:rsid w:val="004456CD"/>
    <w:rsid w:val="00446A35"/>
    <w:rsid w:val="0044720A"/>
    <w:rsid w:val="004477CD"/>
    <w:rsid w:val="00450D7E"/>
    <w:rsid w:val="0045193E"/>
    <w:rsid w:val="00451EEC"/>
    <w:rsid w:val="00452055"/>
    <w:rsid w:val="0045244E"/>
    <w:rsid w:val="00452D96"/>
    <w:rsid w:val="00453C6E"/>
    <w:rsid w:val="00456A22"/>
    <w:rsid w:val="00457556"/>
    <w:rsid w:val="00457898"/>
    <w:rsid w:val="00457C02"/>
    <w:rsid w:val="00460373"/>
    <w:rsid w:val="00460A39"/>
    <w:rsid w:val="00460BF7"/>
    <w:rsid w:val="004611B5"/>
    <w:rsid w:val="00461AAA"/>
    <w:rsid w:val="00461B65"/>
    <w:rsid w:val="004628DB"/>
    <w:rsid w:val="00463480"/>
    <w:rsid w:val="00464852"/>
    <w:rsid w:val="00466062"/>
    <w:rsid w:val="004668C2"/>
    <w:rsid w:val="00467C92"/>
    <w:rsid w:val="00470472"/>
    <w:rsid w:val="004706F8"/>
    <w:rsid w:val="00473B6E"/>
    <w:rsid w:val="004770FE"/>
    <w:rsid w:val="004802D8"/>
    <w:rsid w:val="00482E3C"/>
    <w:rsid w:val="004836F0"/>
    <w:rsid w:val="00483777"/>
    <w:rsid w:val="004838A1"/>
    <w:rsid w:val="004839B4"/>
    <w:rsid w:val="00483F58"/>
    <w:rsid w:val="00485ACB"/>
    <w:rsid w:val="00487546"/>
    <w:rsid w:val="00491160"/>
    <w:rsid w:val="004928E5"/>
    <w:rsid w:val="00494A84"/>
    <w:rsid w:val="004956AB"/>
    <w:rsid w:val="00495B9D"/>
    <w:rsid w:val="00496B5C"/>
    <w:rsid w:val="00496FC2"/>
    <w:rsid w:val="004A07B4"/>
    <w:rsid w:val="004A0AF3"/>
    <w:rsid w:val="004A193A"/>
    <w:rsid w:val="004A1EF7"/>
    <w:rsid w:val="004A3902"/>
    <w:rsid w:val="004A3F79"/>
    <w:rsid w:val="004A4BF2"/>
    <w:rsid w:val="004A4FE6"/>
    <w:rsid w:val="004A56AD"/>
    <w:rsid w:val="004A6115"/>
    <w:rsid w:val="004A6EEF"/>
    <w:rsid w:val="004A709F"/>
    <w:rsid w:val="004A7736"/>
    <w:rsid w:val="004A7BFB"/>
    <w:rsid w:val="004A7F2C"/>
    <w:rsid w:val="004B3CF5"/>
    <w:rsid w:val="004B5BC3"/>
    <w:rsid w:val="004B6C2E"/>
    <w:rsid w:val="004B7261"/>
    <w:rsid w:val="004B736A"/>
    <w:rsid w:val="004B7FBB"/>
    <w:rsid w:val="004C01B0"/>
    <w:rsid w:val="004C06A0"/>
    <w:rsid w:val="004C0E3C"/>
    <w:rsid w:val="004C4843"/>
    <w:rsid w:val="004C48EF"/>
    <w:rsid w:val="004C7315"/>
    <w:rsid w:val="004D020E"/>
    <w:rsid w:val="004D0628"/>
    <w:rsid w:val="004D0D7A"/>
    <w:rsid w:val="004D1BF6"/>
    <w:rsid w:val="004D1F3D"/>
    <w:rsid w:val="004D3272"/>
    <w:rsid w:val="004D3E9D"/>
    <w:rsid w:val="004D45B6"/>
    <w:rsid w:val="004D4F23"/>
    <w:rsid w:val="004D5287"/>
    <w:rsid w:val="004D5348"/>
    <w:rsid w:val="004D5BA4"/>
    <w:rsid w:val="004D5E03"/>
    <w:rsid w:val="004D61BD"/>
    <w:rsid w:val="004D63D1"/>
    <w:rsid w:val="004D6C75"/>
    <w:rsid w:val="004D6CBF"/>
    <w:rsid w:val="004D6D8A"/>
    <w:rsid w:val="004D720A"/>
    <w:rsid w:val="004E025E"/>
    <w:rsid w:val="004E174D"/>
    <w:rsid w:val="004E250B"/>
    <w:rsid w:val="004E375A"/>
    <w:rsid w:val="004E46AC"/>
    <w:rsid w:val="004E5247"/>
    <w:rsid w:val="004E57C4"/>
    <w:rsid w:val="004E6CED"/>
    <w:rsid w:val="004E7194"/>
    <w:rsid w:val="004E7710"/>
    <w:rsid w:val="004E7FF7"/>
    <w:rsid w:val="004F02DB"/>
    <w:rsid w:val="004F0378"/>
    <w:rsid w:val="004F1A43"/>
    <w:rsid w:val="004F1FED"/>
    <w:rsid w:val="004F2B5F"/>
    <w:rsid w:val="004F46D2"/>
    <w:rsid w:val="004F4979"/>
    <w:rsid w:val="004F4D9F"/>
    <w:rsid w:val="004F4F73"/>
    <w:rsid w:val="004F50CB"/>
    <w:rsid w:val="004F643E"/>
    <w:rsid w:val="004F736C"/>
    <w:rsid w:val="004F73C9"/>
    <w:rsid w:val="00502B21"/>
    <w:rsid w:val="00504577"/>
    <w:rsid w:val="005046FB"/>
    <w:rsid w:val="00506E87"/>
    <w:rsid w:val="005071EB"/>
    <w:rsid w:val="00510ADD"/>
    <w:rsid w:val="00511155"/>
    <w:rsid w:val="005121E7"/>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5855"/>
    <w:rsid w:val="0052667B"/>
    <w:rsid w:val="00526D9F"/>
    <w:rsid w:val="00526DE4"/>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2F8"/>
    <w:rsid w:val="00552307"/>
    <w:rsid w:val="00552CD1"/>
    <w:rsid w:val="00552EDD"/>
    <w:rsid w:val="005533DB"/>
    <w:rsid w:val="00553402"/>
    <w:rsid w:val="0055374F"/>
    <w:rsid w:val="0055416A"/>
    <w:rsid w:val="00554B54"/>
    <w:rsid w:val="00554FB5"/>
    <w:rsid w:val="005550FE"/>
    <w:rsid w:val="005558FD"/>
    <w:rsid w:val="005567E8"/>
    <w:rsid w:val="00556C63"/>
    <w:rsid w:val="00556EC8"/>
    <w:rsid w:val="0055730D"/>
    <w:rsid w:val="00557783"/>
    <w:rsid w:val="00557FA6"/>
    <w:rsid w:val="00560B47"/>
    <w:rsid w:val="00560FDC"/>
    <w:rsid w:val="005624CF"/>
    <w:rsid w:val="0056281B"/>
    <w:rsid w:val="00563096"/>
    <w:rsid w:val="005630F5"/>
    <w:rsid w:val="00566B81"/>
    <w:rsid w:val="005705DD"/>
    <w:rsid w:val="00570623"/>
    <w:rsid w:val="0057074A"/>
    <w:rsid w:val="00570CD0"/>
    <w:rsid w:val="00571C33"/>
    <w:rsid w:val="00571F63"/>
    <w:rsid w:val="00571FDC"/>
    <w:rsid w:val="00572690"/>
    <w:rsid w:val="0057350A"/>
    <w:rsid w:val="00573676"/>
    <w:rsid w:val="0057458F"/>
    <w:rsid w:val="00575FF7"/>
    <w:rsid w:val="005808D3"/>
    <w:rsid w:val="00582A91"/>
    <w:rsid w:val="00582D41"/>
    <w:rsid w:val="00582FC8"/>
    <w:rsid w:val="00583007"/>
    <w:rsid w:val="005840A7"/>
    <w:rsid w:val="005863B6"/>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694D"/>
    <w:rsid w:val="005A7165"/>
    <w:rsid w:val="005A7A0B"/>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7B6"/>
    <w:rsid w:val="005C1585"/>
    <w:rsid w:val="005C2D04"/>
    <w:rsid w:val="005C355A"/>
    <w:rsid w:val="005C3AED"/>
    <w:rsid w:val="005C3CC3"/>
    <w:rsid w:val="005C603C"/>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04B"/>
    <w:rsid w:val="005E46B9"/>
    <w:rsid w:val="005E6804"/>
    <w:rsid w:val="005F2B01"/>
    <w:rsid w:val="005F3502"/>
    <w:rsid w:val="005F4BF5"/>
    <w:rsid w:val="005F4EB6"/>
    <w:rsid w:val="005F56D6"/>
    <w:rsid w:val="005F587B"/>
    <w:rsid w:val="005F5D5D"/>
    <w:rsid w:val="005F7006"/>
    <w:rsid w:val="005F7A8F"/>
    <w:rsid w:val="006003D4"/>
    <w:rsid w:val="00601949"/>
    <w:rsid w:val="00601BEB"/>
    <w:rsid w:val="006025A1"/>
    <w:rsid w:val="00603459"/>
    <w:rsid w:val="0060458F"/>
    <w:rsid w:val="006049B4"/>
    <w:rsid w:val="00604E2D"/>
    <w:rsid w:val="0060553C"/>
    <w:rsid w:val="00606003"/>
    <w:rsid w:val="00606819"/>
    <w:rsid w:val="006068AE"/>
    <w:rsid w:val="00606A87"/>
    <w:rsid w:val="00607222"/>
    <w:rsid w:val="006117BF"/>
    <w:rsid w:val="006125D0"/>
    <w:rsid w:val="00612931"/>
    <w:rsid w:val="00613059"/>
    <w:rsid w:val="0061323F"/>
    <w:rsid w:val="0061451E"/>
    <w:rsid w:val="00615309"/>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559F"/>
    <w:rsid w:val="00636026"/>
    <w:rsid w:val="00637022"/>
    <w:rsid w:val="00637C75"/>
    <w:rsid w:val="00641B1C"/>
    <w:rsid w:val="00643029"/>
    <w:rsid w:val="006432D6"/>
    <w:rsid w:val="00643525"/>
    <w:rsid w:val="00645658"/>
    <w:rsid w:val="0064643F"/>
    <w:rsid w:val="00646C3E"/>
    <w:rsid w:val="00647306"/>
    <w:rsid w:val="006535C2"/>
    <w:rsid w:val="006539C5"/>
    <w:rsid w:val="006540B9"/>
    <w:rsid w:val="00657043"/>
    <w:rsid w:val="00657CD5"/>
    <w:rsid w:val="00657ECF"/>
    <w:rsid w:val="00657F59"/>
    <w:rsid w:val="00660AE7"/>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C75"/>
    <w:rsid w:val="00673D8F"/>
    <w:rsid w:val="00673EF2"/>
    <w:rsid w:val="006761B9"/>
    <w:rsid w:val="00676CB0"/>
    <w:rsid w:val="00676D99"/>
    <w:rsid w:val="00677742"/>
    <w:rsid w:val="00680810"/>
    <w:rsid w:val="00680A33"/>
    <w:rsid w:val="00681054"/>
    <w:rsid w:val="006810EB"/>
    <w:rsid w:val="00681A79"/>
    <w:rsid w:val="00682046"/>
    <w:rsid w:val="0068332F"/>
    <w:rsid w:val="00683A4C"/>
    <w:rsid w:val="00684B6F"/>
    <w:rsid w:val="0068569D"/>
    <w:rsid w:val="006856AD"/>
    <w:rsid w:val="006858BA"/>
    <w:rsid w:val="00686B42"/>
    <w:rsid w:val="006904E2"/>
    <w:rsid w:val="00691187"/>
    <w:rsid w:val="006929B0"/>
    <w:rsid w:val="006936BF"/>
    <w:rsid w:val="00694293"/>
    <w:rsid w:val="00694312"/>
    <w:rsid w:val="00694C31"/>
    <w:rsid w:val="006955F7"/>
    <w:rsid w:val="00695A4B"/>
    <w:rsid w:val="00696AAB"/>
    <w:rsid w:val="00697584"/>
    <w:rsid w:val="006A0F02"/>
    <w:rsid w:val="006A22DD"/>
    <w:rsid w:val="006A40AE"/>
    <w:rsid w:val="006A40D4"/>
    <w:rsid w:val="006A5CFE"/>
    <w:rsid w:val="006A5E53"/>
    <w:rsid w:val="006A62D3"/>
    <w:rsid w:val="006A63F7"/>
    <w:rsid w:val="006A6E56"/>
    <w:rsid w:val="006A721B"/>
    <w:rsid w:val="006A7361"/>
    <w:rsid w:val="006A768E"/>
    <w:rsid w:val="006B04B4"/>
    <w:rsid w:val="006B1D67"/>
    <w:rsid w:val="006B295E"/>
    <w:rsid w:val="006B3380"/>
    <w:rsid w:val="006B3FED"/>
    <w:rsid w:val="006C1AB4"/>
    <w:rsid w:val="006C1D8E"/>
    <w:rsid w:val="006C26FF"/>
    <w:rsid w:val="006C2D4E"/>
    <w:rsid w:val="006C37D5"/>
    <w:rsid w:val="006C4B49"/>
    <w:rsid w:val="006C6AA5"/>
    <w:rsid w:val="006C6B5E"/>
    <w:rsid w:val="006C755D"/>
    <w:rsid w:val="006D210C"/>
    <w:rsid w:val="006D2F83"/>
    <w:rsid w:val="006D4913"/>
    <w:rsid w:val="006D4F1C"/>
    <w:rsid w:val="006D5CEE"/>
    <w:rsid w:val="006D72C0"/>
    <w:rsid w:val="006E11FC"/>
    <w:rsid w:val="006E182B"/>
    <w:rsid w:val="006E2172"/>
    <w:rsid w:val="006E3E22"/>
    <w:rsid w:val="006E403B"/>
    <w:rsid w:val="006E47CA"/>
    <w:rsid w:val="006E499F"/>
    <w:rsid w:val="006E5682"/>
    <w:rsid w:val="006E5862"/>
    <w:rsid w:val="006E5887"/>
    <w:rsid w:val="006E5D85"/>
    <w:rsid w:val="006E5E0A"/>
    <w:rsid w:val="006E6BD6"/>
    <w:rsid w:val="006F020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9B8"/>
    <w:rsid w:val="00720527"/>
    <w:rsid w:val="00720D02"/>
    <w:rsid w:val="00721F61"/>
    <w:rsid w:val="0072276E"/>
    <w:rsid w:val="007238A0"/>
    <w:rsid w:val="0072393A"/>
    <w:rsid w:val="00723A56"/>
    <w:rsid w:val="007242DD"/>
    <w:rsid w:val="007246C2"/>
    <w:rsid w:val="00726497"/>
    <w:rsid w:val="007269E8"/>
    <w:rsid w:val="00730013"/>
    <w:rsid w:val="00730BFC"/>
    <w:rsid w:val="00730EDF"/>
    <w:rsid w:val="00731117"/>
    <w:rsid w:val="00731469"/>
    <w:rsid w:val="007324A4"/>
    <w:rsid w:val="00732991"/>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5EBE"/>
    <w:rsid w:val="007577ED"/>
    <w:rsid w:val="00761EC1"/>
    <w:rsid w:val="00762336"/>
    <w:rsid w:val="007629E9"/>
    <w:rsid w:val="00763A1B"/>
    <w:rsid w:val="00764523"/>
    <w:rsid w:val="00764C1C"/>
    <w:rsid w:val="00765745"/>
    <w:rsid w:val="0076628D"/>
    <w:rsid w:val="007670F3"/>
    <w:rsid w:val="0076712A"/>
    <w:rsid w:val="007677EB"/>
    <w:rsid w:val="00767AC3"/>
    <w:rsid w:val="0077008F"/>
    <w:rsid w:val="00771EC3"/>
    <w:rsid w:val="0077305B"/>
    <w:rsid w:val="0077337B"/>
    <w:rsid w:val="0077375A"/>
    <w:rsid w:val="00774965"/>
    <w:rsid w:val="00775498"/>
    <w:rsid w:val="007756FC"/>
    <w:rsid w:val="007757F8"/>
    <w:rsid w:val="007777B6"/>
    <w:rsid w:val="00780368"/>
    <w:rsid w:val="00780593"/>
    <w:rsid w:val="0078112A"/>
    <w:rsid w:val="00781402"/>
    <w:rsid w:val="00781491"/>
    <w:rsid w:val="007820AE"/>
    <w:rsid w:val="007822EF"/>
    <w:rsid w:val="0078484C"/>
    <w:rsid w:val="00785301"/>
    <w:rsid w:val="00786434"/>
    <w:rsid w:val="00787A33"/>
    <w:rsid w:val="00790061"/>
    <w:rsid w:val="0079041A"/>
    <w:rsid w:val="007910D5"/>
    <w:rsid w:val="00792036"/>
    <w:rsid w:val="007955EE"/>
    <w:rsid w:val="00795DAA"/>
    <w:rsid w:val="00797673"/>
    <w:rsid w:val="007A00DD"/>
    <w:rsid w:val="007A1E8A"/>
    <w:rsid w:val="007A26C9"/>
    <w:rsid w:val="007A276D"/>
    <w:rsid w:val="007A3F8F"/>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C02ED"/>
    <w:rsid w:val="007C16C0"/>
    <w:rsid w:val="007C1A77"/>
    <w:rsid w:val="007C255E"/>
    <w:rsid w:val="007C2DC3"/>
    <w:rsid w:val="007C3B45"/>
    <w:rsid w:val="007C5249"/>
    <w:rsid w:val="007C6995"/>
    <w:rsid w:val="007C69DC"/>
    <w:rsid w:val="007C7564"/>
    <w:rsid w:val="007C793C"/>
    <w:rsid w:val="007C7DE8"/>
    <w:rsid w:val="007D0676"/>
    <w:rsid w:val="007D1ACB"/>
    <w:rsid w:val="007D28B6"/>
    <w:rsid w:val="007D3A98"/>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3CA4"/>
    <w:rsid w:val="007F3EB0"/>
    <w:rsid w:val="007F4F76"/>
    <w:rsid w:val="007F59B9"/>
    <w:rsid w:val="007F6C55"/>
    <w:rsid w:val="008002E3"/>
    <w:rsid w:val="008004DB"/>
    <w:rsid w:val="00800966"/>
    <w:rsid w:val="00801458"/>
    <w:rsid w:val="00801B70"/>
    <w:rsid w:val="00802851"/>
    <w:rsid w:val="00803756"/>
    <w:rsid w:val="008045AE"/>
    <w:rsid w:val="00805505"/>
    <w:rsid w:val="008057E8"/>
    <w:rsid w:val="00805BB6"/>
    <w:rsid w:val="00805CE3"/>
    <w:rsid w:val="00810290"/>
    <w:rsid w:val="0081079B"/>
    <w:rsid w:val="00810A1C"/>
    <w:rsid w:val="008111BA"/>
    <w:rsid w:val="00811371"/>
    <w:rsid w:val="008113BC"/>
    <w:rsid w:val="00812263"/>
    <w:rsid w:val="0081227B"/>
    <w:rsid w:val="008125AA"/>
    <w:rsid w:val="00813766"/>
    <w:rsid w:val="00813F84"/>
    <w:rsid w:val="00814201"/>
    <w:rsid w:val="008142D6"/>
    <w:rsid w:val="00814850"/>
    <w:rsid w:val="008150C1"/>
    <w:rsid w:val="008162B8"/>
    <w:rsid w:val="00816458"/>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079"/>
    <w:rsid w:val="0083238D"/>
    <w:rsid w:val="008334F2"/>
    <w:rsid w:val="00833571"/>
    <w:rsid w:val="00836386"/>
    <w:rsid w:val="008406C7"/>
    <w:rsid w:val="008409FF"/>
    <w:rsid w:val="00840FEA"/>
    <w:rsid w:val="00841C5E"/>
    <w:rsid w:val="00842015"/>
    <w:rsid w:val="00842D89"/>
    <w:rsid w:val="00843FA8"/>
    <w:rsid w:val="00844CB5"/>
    <w:rsid w:val="00844EA8"/>
    <w:rsid w:val="0084529B"/>
    <w:rsid w:val="00845560"/>
    <w:rsid w:val="00845683"/>
    <w:rsid w:val="00845F7B"/>
    <w:rsid w:val="008470B6"/>
    <w:rsid w:val="00852A0F"/>
    <w:rsid w:val="00852D42"/>
    <w:rsid w:val="00853821"/>
    <w:rsid w:val="008543DD"/>
    <w:rsid w:val="00855E0E"/>
    <w:rsid w:val="0085737B"/>
    <w:rsid w:val="00857BB1"/>
    <w:rsid w:val="008628B2"/>
    <w:rsid w:val="00862EEA"/>
    <w:rsid w:val="00863090"/>
    <w:rsid w:val="0086339E"/>
    <w:rsid w:val="00863A4D"/>
    <w:rsid w:val="00863A74"/>
    <w:rsid w:val="00863AF7"/>
    <w:rsid w:val="00864C67"/>
    <w:rsid w:val="00866EC4"/>
    <w:rsid w:val="008679C4"/>
    <w:rsid w:val="00867E5B"/>
    <w:rsid w:val="00871463"/>
    <w:rsid w:val="008721BA"/>
    <w:rsid w:val="00873782"/>
    <w:rsid w:val="00873C9F"/>
    <w:rsid w:val="0087540F"/>
    <w:rsid w:val="0087580B"/>
    <w:rsid w:val="0087586A"/>
    <w:rsid w:val="00875BAC"/>
    <w:rsid w:val="0087675B"/>
    <w:rsid w:val="008776BB"/>
    <w:rsid w:val="00880074"/>
    <w:rsid w:val="00881E1D"/>
    <w:rsid w:val="0088200F"/>
    <w:rsid w:val="0088245F"/>
    <w:rsid w:val="0088255D"/>
    <w:rsid w:val="00882C32"/>
    <w:rsid w:val="00882F1E"/>
    <w:rsid w:val="008831BD"/>
    <w:rsid w:val="008838BD"/>
    <w:rsid w:val="008839AB"/>
    <w:rsid w:val="008859C6"/>
    <w:rsid w:val="00885D12"/>
    <w:rsid w:val="00886254"/>
    <w:rsid w:val="00886987"/>
    <w:rsid w:val="0088774B"/>
    <w:rsid w:val="008909B1"/>
    <w:rsid w:val="008911A6"/>
    <w:rsid w:val="008917F6"/>
    <w:rsid w:val="00891A7B"/>
    <w:rsid w:val="00891B59"/>
    <w:rsid w:val="00891E04"/>
    <w:rsid w:val="00891F44"/>
    <w:rsid w:val="00892009"/>
    <w:rsid w:val="00892CD8"/>
    <w:rsid w:val="008935CD"/>
    <w:rsid w:val="00894250"/>
    <w:rsid w:val="00894A02"/>
    <w:rsid w:val="008953C6"/>
    <w:rsid w:val="008953EF"/>
    <w:rsid w:val="00896B4E"/>
    <w:rsid w:val="00897DDA"/>
    <w:rsid w:val="008A0EEA"/>
    <w:rsid w:val="008A12AE"/>
    <w:rsid w:val="008A2923"/>
    <w:rsid w:val="008A2D6C"/>
    <w:rsid w:val="008A3812"/>
    <w:rsid w:val="008A382D"/>
    <w:rsid w:val="008A3838"/>
    <w:rsid w:val="008A39FE"/>
    <w:rsid w:val="008A510F"/>
    <w:rsid w:val="008A5FD0"/>
    <w:rsid w:val="008A65BC"/>
    <w:rsid w:val="008A68FA"/>
    <w:rsid w:val="008A704D"/>
    <w:rsid w:val="008B141D"/>
    <w:rsid w:val="008B4F19"/>
    <w:rsid w:val="008B50A6"/>
    <w:rsid w:val="008B5111"/>
    <w:rsid w:val="008B594D"/>
    <w:rsid w:val="008B66A0"/>
    <w:rsid w:val="008C0853"/>
    <w:rsid w:val="008C1243"/>
    <w:rsid w:val="008C1800"/>
    <w:rsid w:val="008C1A94"/>
    <w:rsid w:val="008C2254"/>
    <w:rsid w:val="008C2FAB"/>
    <w:rsid w:val="008C3089"/>
    <w:rsid w:val="008C3950"/>
    <w:rsid w:val="008C39C5"/>
    <w:rsid w:val="008C52AF"/>
    <w:rsid w:val="008C6E35"/>
    <w:rsid w:val="008C7623"/>
    <w:rsid w:val="008C7C1F"/>
    <w:rsid w:val="008D00F2"/>
    <w:rsid w:val="008D0CA7"/>
    <w:rsid w:val="008D2FE2"/>
    <w:rsid w:val="008D3DCF"/>
    <w:rsid w:val="008D3DDA"/>
    <w:rsid w:val="008D3E42"/>
    <w:rsid w:val="008D693D"/>
    <w:rsid w:val="008D6A58"/>
    <w:rsid w:val="008D6FD3"/>
    <w:rsid w:val="008E14B5"/>
    <w:rsid w:val="008E2C2D"/>
    <w:rsid w:val="008E33D0"/>
    <w:rsid w:val="008E3A17"/>
    <w:rsid w:val="008E3D03"/>
    <w:rsid w:val="008E4AAF"/>
    <w:rsid w:val="008E5771"/>
    <w:rsid w:val="008E608F"/>
    <w:rsid w:val="008F0372"/>
    <w:rsid w:val="008F046C"/>
    <w:rsid w:val="008F1070"/>
    <w:rsid w:val="008F1579"/>
    <w:rsid w:val="008F1E7A"/>
    <w:rsid w:val="008F2231"/>
    <w:rsid w:val="008F2AB8"/>
    <w:rsid w:val="008F2B87"/>
    <w:rsid w:val="008F3B17"/>
    <w:rsid w:val="008F3DB7"/>
    <w:rsid w:val="008F4ADA"/>
    <w:rsid w:val="008F6C5C"/>
    <w:rsid w:val="008F7323"/>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8A5"/>
    <w:rsid w:val="00910C18"/>
    <w:rsid w:val="00911EC6"/>
    <w:rsid w:val="009122F1"/>
    <w:rsid w:val="00912428"/>
    <w:rsid w:val="00912621"/>
    <w:rsid w:val="00912E7C"/>
    <w:rsid w:val="00913315"/>
    <w:rsid w:val="009138B1"/>
    <w:rsid w:val="00914E7E"/>
    <w:rsid w:val="00916404"/>
    <w:rsid w:val="00916FAE"/>
    <w:rsid w:val="00917306"/>
    <w:rsid w:val="00917421"/>
    <w:rsid w:val="00920C8A"/>
    <w:rsid w:val="009226ED"/>
    <w:rsid w:val="00922D68"/>
    <w:rsid w:val="009259C8"/>
    <w:rsid w:val="00926058"/>
    <w:rsid w:val="0092641A"/>
    <w:rsid w:val="009275EE"/>
    <w:rsid w:val="00927E56"/>
    <w:rsid w:val="00930BEF"/>
    <w:rsid w:val="00930EC3"/>
    <w:rsid w:val="00932065"/>
    <w:rsid w:val="00934006"/>
    <w:rsid w:val="00935383"/>
    <w:rsid w:val="00935686"/>
    <w:rsid w:val="00935CA0"/>
    <w:rsid w:val="00935DED"/>
    <w:rsid w:val="0093603F"/>
    <w:rsid w:val="00936377"/>
    <w:rsid w:val="009368E6"/>
    <w:rsid w:val="00936C87"/>
    <w:rsid w:val="0093738E"/>
    <w:rsid w:val="00941548"/>
    <w:rsid w:val="00941CC0"/>
    <w:rsid w:val="00943B92"/>
    <w:rsid w:val="00944D61"/>
    <w:rsid w:val="00945263"/>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77B"/>
    <w:rsid w:val="00962509"/>
    <w:rsid w:val="00962D32"/>
    <w:rsid w:val="00962FBC"/>
    <w:rsid w:val="00965BD5"/>
    <w:rsid w:val="00965EED"/>
    <w:rsid w:val="009669CF"/>
    <w:rsid w:val="009675CA"/>
    <w:rsid w:val="00973C75"/>
    <w:rsid w:val="00973FDF"/>
    <w:rsid w:val="00974345"/>
    <w:rsid w:val="00975568"/>
    <w:rsid w:val="00975BE0"/>
    <w:rsid w:val="00976AE8"/>
    <w:rsid w:val="00976D0B"/>
    <w:rsid w:val="00977480"/>
    <w:rsid w:val="00977B2B"/>
    <w:rsid w:val="00981351"/>
    <w:rsid w:val="009818B3"/>
    <w:rsid w:val="00981C5B"/>
    <w:rsid w:val="00981D18"/>
    <w:rsid w:val="00982D7A"/>
    <w:rsid w:val="009831D7"/>
    <w:rsid w:val="0098461C"/>
    <w:rsid w:val="009849A9"/>
    <w:rsid w:val="00985D45"/>
    <w:rsid w:val="009868DB"/>
    <w:rsid w:val="009869C1"/>
    <w:rsid w:val="00986C1D"/>
    <w:rsid w:val="00987096"/>
    <w:rsid w:val="009872B4"/>
    <w:rsid w:val="0099044C"/>
    <w:rsid w:val="009906B7"/>
    <w:rsid w:val="00990FB2"/>
    <w:rsid w:val="0099283D"/>
    <w:rsid w:val="00992D7C"/>
    <w:rsid w:val="009930D2"/>
    <w:rsid w:val="009930E1"/>
    <w:rsid w:val="00993AD9"/>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A7D43"/>
    <w:rsid w:val="009B0795"/>
    <w:rsid w:val="009B0F65"/>
    <w:rsid w:val="009B16D5"/>
    <w:rsid w:val="009B1ABA"/>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6FA9"/>
    <w:rsid w:val="009C719C"/>
    <w:rsid w:val="009C7D71"/>
    <w:rsid w:val="009D10FC"/>
    <w:rsid w:val="009D1A14"/>
    <w:rsid w:val="009D3A38"/>
    <w:rsid w:val="009D4424"/>
    <w:rsid w:val="009D621A"/>
    <w:rsid w:val="009E076E"/>
    <w:rsid w:val="009E07A8"/>
    <w:rsid w:val="009E1472"/>
    <w:rsid w:val="009E15D6"/>
    <w:rsid w:val="009E4585"/>
    <w:rsid w:val="009E5369"/>
    <w:rsid w:val="009E56CD"/>
    <w:rsid w:val="009E774D"/>
    <w:rsid w:val="009E7C0C"/>
    <w:rsid w:val="009F1BF4"/>
    <w:rsid w:val="009F25F8"/>
    <w:rsid w:val="009F26F3"/>
    <w:rsid w:val="009F2EF2"/>
    <w:rsid w:val="009F342F"/>
    <w:rsid w:val="009F48D8"/>
    <w:rsid w:val="009F58F2"/>
    <w:rsid w:val="009F5B43"/>
    <w:rsid w:val="009F5F43"/>
    <w:rsid w:val="009F6880"/>
    <w:rsid w:val="009F75D7"/>
    <w:rsid w:val="009F75DB"/>
    <w:rsid w:val="00A005BF"/>
    <w:rsid w:val="00A00D4D"/>
    <w:rsid w:val="00A0115C"/>
    <w:rsid w:val="00A01CF8"/>
    <w:rsid w:val="00A0352F"/>
    <w:rsid w:val="00A03FB9"/>
    <w:rsid w:val="00A048CA"/>
    <w:rsid w:val="00A0578B"/>
    <w:rsid w:val="00A05F96"/>
    <w:rsid w:val="00A06BBC"/>
    <w:rsid w:val="00A0767C"/>
    <w:rsid w:val="00A07BA4"/>
    <w:rsid w:val="00A07BC8"/>
    <w:rsid w:val="00A10099"/>
    <w:rsid w:val="00A10216"/>
    <w:rsid w:val="00A12933"/>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678F"/>
    <w:rsid w:val="00A276C8"/>
    <w:rsid w:val="00A277CB"/>
    <w:rsid w:val="00A30CE2"/>
    <w:rsid w:val="00A319BA"/>
    <w:rsid w:val="00A3243E"/>
    <w:rsid w:val="00A33E47"/>
    <w:rsid w:val="00A34C46"/>
    <w:rsid w:val="00A35131"/>
    <w:rsid w:val="00A354DC"/>
    <w:rsid w:val="00A36C22"/>
    <w:rsid w:val="00A36F88"/>
    <w:rsid w:val="00A378AE"/>
    <w:rsid w:val="00A40225"/>
    <w:rsid w:val="00A406E0"/>
    <w:rsid w:val="00A41DCF"/>
    <w:rsid w:val="00A433FF"/>
    <w:rsid w:val="00A442DA"/>
    <w:rsid w:val="00A4471A"/>
    <w:rsid w:val="00A4491A"/>
    <w:rsid w:val="00A450CE"/>
    <w:rsid w:val="00A45871"/>
    <w:rsid w:val="00A45EF2"/>
    <w:rsid w:val="00A46CD8"/>
    <w:rsid w:val="00A46DD1"/>
    <w:rsid w:val="00A4717C"/>
    <w:rsid w:val="00A47E8F"/>
    <w:rsid w:val="00A505EC"/>
    <w:rsid w:val="00A50D0C"/>
    <w:rsid w:val="00A512E9"/>
    <w:rsid w:val="00A522E6"/>
    <w:rsid w:val="00A5274D"/>
    <w:rsid w:val="00A536C4"/>
    <w:rsid w:val="00A5394B"/>
    <w:rsid w:val="00A53AD2"/>
    <w:rsid w:val="00A54A44"/>
    <w:rsid w:val="00A551FD"/>
    <w:rsid w:val="00A556F5"/>
    <w:rsid w:val="00A567D9"/>
    <w:rsid w:val="00A57090"/>
    <w:rsid w:val="00A574F9"/>
    <w:rsid w:val="00A57D3D"/>
    <w:rsid w:val="00A60156"/>
    <w:rsid w:val="00A60B0A"/>
    <w:rsid w:val="00A60FB3"/>
    <w:rsid w:val="00A610C2"/>
    <w:rsid w:val="00A620CF"/>
    <w:rsid w:val="00A62214"/>
    <w:rsid w:val="00A62A2E"/>
    <w:rsid w:val="00A631BC"/>
    <w:rsid w:val="00A63A20"/>
    <w:rsid w:val="00A643E5"/>
    <w:rsid w:val="00A64D02"/>
    <w:rsid w:val="00A65A3F"/>
    <w:rsid w:val="00A6607B"/>
    <w:rsid w:val="00A67036"/>
    <w:rsid w:val="00A6708A"/>
    <w:rsid w:val="00A67E2E"/>
    <w:rsid w:val="00A703FF"/>
    <w:rsid w:val="00A70A89"/>
    <w:rsid w:val="00A70D4E"/>
    <w:rsid w:val="00A70F79"/>
    <w:rsid w:val="00A711CA"/>
    <w:rsid w:val="00A71FC8"/>
    <w:rsid w:val="00A7260C"/>
    <w:rsid w:val="00A72F82"/>
    <w:rsid w:val="00A768E2"/>
    <w:rsid w:val="00A771B4"/>
    <w:rsid w:val="00A818D2"/>
    <w:rsid w:val="00A81946"/>
    <w:rsid w:val="00A81B60"/>
    <w:rsid w:val="00A81D12"/>
    <w:rsid w:val="00A81D26"/>
    <w:rsid w:val="00A83234"/>
    <w:rsid w:val="00A84C52"/>
    <w:rsid w:val="00A867AA"/>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861"/>
    <w:rsid w:val="00AB57B4"/>
    <w:rsid w:val="00AB5E1F"/>
    <w:rsid w:val="00AB7A66"/>
    <w:rsid w:val="00AB7D03"/>
    <w:rsid w:val="00AC36EB"/>
    <w:rsid w:val="00AC6E98"/>
    <w:rsid w:val="00AC729B"/>
    <w:rsid w:val="00AC7407"/>
    <w:rsid w:val="00AC7D14"/>
    <w:rsid w:val="00AD047D"/>
    <w:rsid w:val="00AD08CC"/>
    <w:rsid w:val="00AD0EDA"/>
    <w:rsid w:val="00AD2141"/>
    <w:rsid w:val="00AD2579"/>
    <w:rsid w:val="00AD4C8F"/>
    <w:rsid w:val="00AD56CD"/>
    <w:rsid w:val="00AD68F4"/>
    <w:rsid w:val="00AE01CF"/>
    <w:rsid w:val="00AE112E"/>
    <w:rsid w:val="00AE21E1"/>
    <w:rsid w:val="00AE35E8"/>
    <w:rsid w:val="00AE3EC8"/>
    <w:rsid w:val="00AE47D2"/>
    <w:rsid w:val="00AE4BD6"/>
    <w:rsid w:val="00AE5C26"/>
    <w:rsid w:val="00AE7673"/>
    <w:rsid w:val="00AF00DF"/>
    <w:rsid w:val="00AF1103"/>
    <w:rsid w:val="00AF39ED"/>
    <w:rsid w:val="00AF43D4"/>
    <w:rsid w:val="00AF5219"/>
    <w:rsid w:val="00AF52E1"/>
    <w:rsid w:val="00AF5848"/>
    <w:rsid w:val="00AF6250"/>
    <w:rsid w:val="00AF6626"/>
    <w:rsid w:val="00AF704B"/>
    <w:rsid w:val="00B000A6"/>
    <w:rsid w:val="00B01050"/>
    <w:rsid w:val="00B01B20"/>
    <w:rsid w:val="00B01FDD"/>
    <w:rsid w:val="00B02460"/>
    <w:rsid w:val="00B03023"/>
    <w:rsid w:val="00B036C4"/>
    <w:rsid w:val="00B03D0F"/>
    <w:rsid w:val="00B04F34"/>
    <w:rsid w:val="00B062AA"/>
    <w:rsid w:val="00B06B2F"/>
    <w:rsid w:val="00B06F83"/>
    <w:rsid w:val="00B07E10"/>
    <w:rsid w:val="00B10783"/>
    <w:rsid w:val="00B11750"/>
    <w:rsid w:val="00B1274C"/>
    <w:rsid w:val="00B1278F"/>
    <w:rsid w:val="00B1419A"/>
    <w:rsid w:val="00B1443D"/>
    <w:rsid w:val="00B145D5"/>
    <w:rsid w:val="00B14D1C"/>
    <w:rsid w:val="00B14FF1"/>
    <w:rsid w:val="00B156C4"/>
    <w:rsid w:val="00B16881"/>
    <w:rsid w:val="00B1692A"/>
    <w:rsid w:val="00B17D8D"/>
    <w:rsid w:val="00B2124A"/>
    <w:rsid w:val="00B22460"/>
    <w:rsid w:val="00B2385D"/>
    <w:rsid w:val="00B247AD"/>
    <w:rsid w:val="00B24D3F"/>
    <w:rsid w:val="00B255C1"/>
    <w:rsid w:val="00B256C2"/>
    <w:rsid w:val="00B25A3E"/>
    <w:rsid w:val="00B26354"/>
    <w:rsid w:val="00B30E18"/>
    <w:rsid w:val="00B325E1"/>
    <w:rsid w:val="00B32CAA"/>
    <w:rsid w:val="00B3320F"/>
    <w:rsid w:val="00B343FB"/>
    <w:rsid w:val="00B34690"/>
    <w:rsid w:val="00B357CB"/>
    <w:rsid w:val="00B3601C"/>
    <w:rsid w:val="00B408AE"/>
    <w:rsid w:val="00B409D5"/>
    <w:rsid w:val="00B41553"/>
    <w:rsid w:val="00B423BD"/>
    <w:rsid w:val="00B42B5C"/>
    <w:rsid w:val="00B43937"/>
    <w:rsid w:val="00B46125"/>
    <w:rsid w:val="00B46528"/>
    <w:rsid w:val="00B467C4"/>
    <w:rsid w:val="00B47961"/>
    <w:rsid w:val="00B504F6"/>
    <w:rsid w:val="00B50F26"/>
    <w:rsid w:val="00B511C3"/>
    <w:rsid w:val="00B516D6"/>
    <w:rsid w:val="00B52404"/>
    <w:rsid w:val="00B53337"/>
    <w:rsid w:val="00B5423D"/>
    <w:rsid w:val="00B54EEC"/>
    <w:rsid w:val="00B55250"/>
    <w:rsid w:val="00B55313"/>
    <w:rsid w:val="00B56A74"/>
    <w:rsid w:val="00B570C1"/>
    <w:rsid w:val="00B57856"/>
    <w:rsid w:val="00B60A08"/>
    <w:rsid w:val="00B60BF9"/>
    <w:rsid w:val="00B61183"/>
    <w:rsid w:val="00B61DF0"/>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77B3F"/>
    <w:rsid w:val="00B80B92"/>
    <w:rsid w:val="00B80EF8"/>
    <w:rsid w:val="00B81B80"/>
    <w:rsid w:val="00B831D3"/>
    <w:rsid w:val="00B83820"/>
    <w:rsid w:val="00B840B9"/>
    <w:rsid w:val="00B8417E"/>
    <w:rsid w:val="00B8462F"/>
    <w:rsid w:val="00B85D89"/>
    <w:rsid w:val="00B85FBA"/>
    <w:rsid w:val="00B90A2D"/>
    <w:rsid w:val="00B91AAC"/>
    <w:rsid w:val="00B9267B"/>
    <w:rsid w:val="00B92DC0"/>
    <w:rsid w:val="00B946A2"/>
    <w:rsid w:val="00B94AFC"/>
    <w:rsid w:val="00B95576"/>
    <w:rsid w:val="00B96637"/>
    <w:rsid w:val="00B96D52"/>
    <w:rsid w:val="00B97006"/>
    <w:rsid w:val="00B972DF"/>
    <w:rsid w:val="00BA15C0"/>
    <w:rsid w:val="00BA15F9"/>
    <w:rsid w:val="00BA19CE"/>
    <w:rsid w:val="00BA3876"/>
    <w:rsid w:val="00BA5F7A"/>
    <w:rsid w:val="00BB043F"/>
    <w:rsid w:val="00BB07E9"/>
    <w:rsid w:val="00BB1829"/>
    <w:rsid w:val="00BB1D49"/>
    <w:rsid w:val="00BB25A7"/>
    <w:rsid w:val="00BB2BB0"/>
    <w:rsid w:val="00BB52BD"/>
    <w:rsid w:val="00BB577A"/>
    <w:rsid w:val="00BB5BE6"/>
    <w:rsid w:val="00BB6137"/>
    <w:rsid w:val="00BB6A7C"/>
    <w:rsid w:val="00BB7025"/>
    <w:rsid w:val="00BB780C"/>
    <w:rsid w:val="00BB7AAF"/>
    <w:rsid w:val="00BB7D3E"/>
    <w:rsid w:val="00BC0B63"/>
    <w:rsid w:val="00BC1A9C"/>
    <w:rsid w:val="00BC1BE0"/>
    <w:rsid w:val="00BC34E5"/>
    <w:rsid w:val="00BC6082"/>
    <w:rsid w:val="00BC6628"/>
    <w:rsid w:val="00BC66D4"/>
    <w:rsid w:val="00BC71B3"/>
    <w:rsid w:val="00BD1054"/>
    <w:rsid w:val="00BD214B"/>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6AF9"/>
    <w:rsid w:val="00BE7049"/>
    <w:rsid w:val="00BE7520"/>
    <w:rsid w:val="00BF1071"/>
    <w:rsid w:val="00BF1FCF"/>
    <w:rsid w:val="00BF21D3"/>
    <w:rsid w:val="00BF2278"/>
    <w:rsid w:val="00BF2C8D"/>
    <w:rsid w:val="00BF31CA"/>
    <w:rsid w:val="00BF33C1"/>
    <w:rsid w:val="00BF4CA0"/>
    <w:rsid w:val="00BF699A"/>
    <w:rsid w:val="00BF711F"/>
    <w:rsid w:val="00BF7206"/>
    <w:rsid w:val="00BF7C65"/>
    <w:rsid w:val="00BF7FB3"/>
    <w:rsid w:val="00C00051"/>
    <w:rsid w:val="00C0099D"/>
    <w:rsid w:val="00C01301"/>
    <w:rsid w:val="00C022B4"/>
    <w:rsid w:val="00C034D6"/>
    <w:rsid w:val="00C03B14"/>
    <w:rsid w:val="00C05177"/>
    <w:rsid w:val="00C05318"/>
    <w:rsid w:val="00C0590F"/>
    <w:rsid w:val="00C06565"/>
    <w:rsid w:val="00C1068C"/>
    <w:rsid w:val="00C10CDF"/>
    <w:rsid w:val="00C1114A"/>
    <w:rsid w:val="00C11C6B"/>
    <w:rsid w:val="00C12BFB"/>
    <w:rsid w:val="00C12FCB"/>
    <w:rsid w:val="00C16565"/>
    <w:rsid w:val="00C16C35"/>
    <w:rsid w:val="00C17304"/>
    <w:rsid w:val="00C17F42"/>
    <w:rsid w:val="00C20630"/>
    <w:rsid w:val="00C220DE"/>
    <w:rsid w:val="00C221B0"/>
    <w:rsid w:val="00C2298E"/>
    <w:rsid w:val="00C22A28"/>
    <w:rsid w:val="00C22DB4"/>
    <w:rsid w:val="00C23CA1"/>
    <w:rsid w:val="00C24684"/>
    <w:rsid w:val="00C248C6"/>
    <w:rsid w:val="00C24CDC"/>
    <w:rsid w:val="00C2509A"/>
    <w:rsid w:val="00C25B5C"/>
    <w:rsid w:val="00C27058"/>
    <w:rsid w:val="00C2721F"/>
    <w:rsid w:val="00C273CE"/>
    <w:rsid w:val="00C3050E"/>
    <w:rsid w:val="00C30C94"/>
    <w:rsid w:val="00C30DE7"/>
    <w:rsid w:val="00C31C38"/>
    <w:rsid w:val="00C359FD"/>
    <w:rsid w:val="00C37EAB"/>
    <w:rsid w:val="00C40073"/>
    <w:rsid w:val="00C4158D"/>
    <w:rsid w:val="00C41A48"/>
    <w:rsid w:val="00C420B0"/>
    <w:rsid w:val="00C4225E"/>
    <w:rsid w:val="00C423E2"/>
    <w:rsid w:val="00C424BB"/>
    <w:rsid w:val="00C42EBD"/>
    <w:rsid w:val="00C43332"/>
    <w:rsid w:val="00C44C04"/>
    <w:rsid w:val="00C450DD"/>
    <w:rsid w:val="00C466F2"/>
    <w:rsid w:val="00C5008A"/>
    <w:rsid w:val="00C5041E"/>
    <w:rsid w:val="00C50DD0"/>
    <w:rsid w:val="00C51251"/>
    <w:rsid w:val="00C51462"/>
    <w:rsid w:val="00C52B7B"/>
    <w:rsid w:val="00C53A8B"/>
    <w:rsid w:val="00C53DD5"/>
    <w:rsid w:val="00C5416F"/>
    <w:rsid w:val="00C555A8"/>
    <w:rsid w:val="00C56753"/>
    <w:rsid w:val="00C57178"/>
    <w:rsid w:val="00C61C2E"/>
    <w:rsid w:val="00C6233D"/>
    <w:rsid w:val="00C62543"/>
    <w:rsid w:val="00C65382"/>
    <w:rsid w:val="00C6560F"/>
    <w:rsid w:val="00C65B03"/>
    <w:rsid w:val="00C65E53"/>
    <w:rsid w:val="00C660C9"/>
    <w:rsid w:val="00C6744D"/>
    <w:rsid w:val="00C72F22"/>
    <w:rsid w:val="00C735F3"/>
    <w:rsid w:val="00C7464A"/>
    <w:rsid w:val="00C757D3"/>
    <w:rsid w:val="00C76373"/>
    <w:rsid w:val="00C80BBF"/>
    <w:rsid w:val="00C80E8D"/>
    <w:rsid w:val="00C815B9"/>
    <w:rsid w:val="00C81BEE"/>
    <w:rsid w:val="00C81C19"/>
    <w:rsid w:val="00C82080"/>
    <w:rsid w:val="00C8385E"/>
    <w:rsid w:val="00C83E27"/>
    <w:rsid w:val="00C842BB"/>
    <w:rsid w:val="00C842F4"/>
    <w:rsid w:val="00C85C32"/>
    <w:rsid w:val="00C867B8"/>
    <w:rsid w:val="00C86BAC"/>
    <w:rsid w:val="00C8758A"/>
    <w:rsid w:val="00C87D89"/>
    <w:rsid w:val="00C87EED"/>
    <w:rsid w:val="00C87FB2"/>
    <w:rsid w:val="00C90082"/>
    <w:rsid w:val="00C901A1"/>
    <w:rsid w:val="00C9036D"/>
    <w:rsid w:val="00C90BD0"/>
    <w:rsid w:val="00C91039"/>
    <w:rsid w:val="00C91A4C"/>
    <w:rsid w:val="00C91AC6"/>
    <w:rsid w:val="00C92289"/>
    <w:rsid w:val="00C92F22"/>
    <w:rsid w:val="00C94C44"/>
    <w:rsid w:val="00C959F5"/>
    <w:rsid w:val="00C968C9"/>
    <w:rsid w:val="00C974EF"/>
    <w:rsid w:val="00CA0910"/>
    <w:rsid w:val="00CA0D59"/>
    <w:rsid w:val="00CA1176"/>
    <w:rsid w:val="00CA1C11"/>
    <w:rsid w:val="00CA2574"/>
    <w:rsid w:val="00CA3582"/>
    <w:rsid w:val="00CA36B2"/>
    <w:rsid w:val="00CA3973"/>
    <w:rsid w:val="00CA3BEE"/>
    <w:rsid w:val="00CA3E5C"/>
    <w:rsid w:val="00CA47F3"/>
    <w:rsid w:val="00CA4B54"/>
    <w:rsid w:val="00CA5E70"/>
    <w:rsid w:val="00CA6333"/>
    <w:rsid w:val="00CA7491"/>
    <w:rsid w:val="00CA755D"/>
    <w:rsid w:val="00CB0615"/>
    <w:rsid w:val="00CB0684"/>
    <w:rsid w:val="00CB2279"/>
    <w:rsid w:val="00CB5AD7"/>
    <w:rsid w:val="00CB5FEB"/>
    <w:rsid w:val="00CB6F8E"/>
    <w:rsid w:val="00CB7869"/>
    <w:rsid w:val="00CC110E"/>
    <w:rsid w:val="00CC211A"/>
    <w:rsid w:val="00CC49B2"/>
    <w:rsid w:val="00CC4EF7"/>
    <w:rsid w:val="00CC520B"/>
    <w:rsid w:val="00CC742B"/>
    <w:rsid w:val="00CC764C"/>
    <w:rsid w:val="00CC7896"/>
    <w:rsid w:val="00CC7C90"/>
    <w:rsid w:val="00CD0850"/>
    <w:rsid w:val="00CD0DB0"/>
    <w:rsid w:val="00CD10E4"/>
    <w:rsid w:val="00CD1CF5"/>
    <w:rsid w:val="00CD2645"/>
    <w:rsid w:val="00CD3428"/>
    <w:rsid w:val="00CD40A3"/>
    <w:rsid w:val="00CD4B4A"/>
    <w:rsid w:val="00CD6622"/>
    <w:rsid w:val="00CD67CD"/>
    <w:rsid w:val="00CD692B"/>
    <w:rsid w:val="00CD6C73"/>
    <w:rsid w:val="00CD7A6D"/>
    <w:rsid w:val="00CD7DAA"/>
    <w:rsid w:val="00CE1C40"/>
    <w:rsid w:val="00CE2D7E"/>
    <w:rsid w:val="00CE3D54"/>
    <w:rsid w:val="00CE4192"/>
    <w:rsid w:val="00CE4BC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319E"/>
    <w:rsid w:val="00D04FAF"/>
    <w:rsid w:val="00D06150"/>
    <w:rsid w:val="00D0733E"/>
    <w:rsid w:val="00D1340A"/>
    <w:rsid w:val="00D1403D"/>
    <w:rsid w:val="00D1461C"/>
    <w:rsid w:val="00D14846"/>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1C27"/>
    <w:rsid w:val="00D336D8"/>
    <w:rsid w:val="00D34307"/>
    <w:rsid w:val="00D34A0A"/>
    <w:rsid w:val="00D353BC"/>
    <w:rsid w:val="00D375AF"/>
    <w:rsid w:val="00D37A35"/>
    <w:rsid w:val="00D37E1E"/>
    <w:rsid w:val="00D37F5E"/>
    <w:rsid w:val="00D4016D"/>
    <w:rsid w:val="00D40489"/>
    <w:rsid w:val="00D40C46"/>
    <w:rsid w:val="00D41E79"/>
    <w:rsid w:val="00D4297E"/>
    <w:rsid w:val="00D43CBD"/>
    <w:rsid w:val="00D4491C"/>
    <w:rsid w:val="00D44C97"/>
    <w:rsid w:val="00D4516A"/>
    <w:rsid w:val="00D45417"/>
    <w:rsid w:val="00D45521"/>
    <w:rsid w:val="00D46BF6"/>
    <w:rsid w:val="00D46DA3"/>
    <w:rsid w:val="00D47A22"/>
    <w:rsid w:val="00D503C8"/>
    <w:rsid w:val="00D506A0"/>
    <w:rsid w:val="00D50C19"/>
    <w:rsid w:val="00D50C58"/>
    <w:rsid w:val="00D510A5"/>
    <w:rsid w:val="00D53164"/>
    <w:rsid w:val="00D531F1"/>
    <w:rsid w:val="00D5363A"/>
    <w:rsid w:val="00D54C02"/>
    <w:rsid w:val="00D564A8"/>
    <w:rsid w:val="00D56774"/>
    <w:rsid w:val="00D577C7"/>
    <w:rsid w:val="00D57CFB"/>
    <w:rsid w:val="00D60030"/>
    <w:rsid w:val="00D615CB"/>
    <w:rsid w:val="00D61DA0"/>
    <w:rsid w:val="00D625C9"/>
    <w:rsid w:val="00D62AAF"/>
    <w:rsid w:val="00D630F7"/>
    <w:rsid w:val="00D641FE"/>
    <w:rsid w:val="00D65C2C"/>
    <w:rsid w:val="00D66F21"/>
    <w:rsid w:val="00D70A29"/>
    <w:rsid w:val="00D70D22"/>
    <w:rsid w:val="00D71B3B"/>
    <w:rsid w:val="00D729DE"/>
    <w:rsid w:val="00D7570D"/>
    <w:rsid w:val="00D758B1"/>
    <w:rsid w:val="00D7624B"/>
    <w:rsid w:val="00D81E42"/>
    <w:rsid w:val="00D83585"/>
    <w:rsid w:val="00D84B31"/>
    <w:rsid w:val="00D854B6"/>
    <w:rsid w:val="00D86094"/>
    <w:rsid w:val="00D907A3"/>
    <w:rsid w:val="00D90EA5"/>
    <w:rsid w:val="00D918AF"/>
    <w:rsid w:val="00D92D39"/>
    <w:rsid w:val="00D92E56"/>
    <w:rsid w:val="00D93063"/>
    <w:rsid w:val="00D93BCB"/>
    <w:rsid w:val="00D950F5"/>
    <w:rsid w:val="00D95F6D"/>
    <w:rsid w:val="00D96666"/>
    <w:rsid w:val="00D97546"/>
    <w:rsid w:val="00D9779E"/>
    <w:rsid w:val="00DA1713"/>
    <w:rsid w:val="00DA1802"/>
    <w:rsid w:val="00DA22F6"/>
    <w:rsid w:val="00DA3FAF"/>
    <w:rsid w:val="00DA45A9"/>
    <w:rsid w:val="00DA4C78"/>
    <w:rsid w:val="00DA696D"/>
    <w:rsid w:val="00DB01D3"/>
    <w:rsid w:val="00DB3005"/>
    <w:rsid w:val="00DB399B"/>
    <w:rsid w:val="00DB50A5"/>
    <w:rsid w:val="00DB5185"/>
    <w:rsid w:val="00DB53CD"/>
    <w:rsid w:val="00DB5DA5"/>
    <w:rsid w:val="00DB60BD"/>
    <w:rsid w:val="00DB7219"/>
    <w:rsid w:val="00DB753A"/>
    <w:rsid w:val="00DB757A"/>
    <w:rsid w:val="00DB75BE"/>
    <w:rsid w:val="00DB7F08"/>
    <w:rsid w:val="00DB7F54"/>
    <w:rsid w:val="00DC02F4"/>
    <w:rsid w:val="00DC060D"/>
    <w:rsid w:val="00DC06D5"/>
    <w:rsid w:val="00DC270F"/>
    <w:rsid w:val="00DC447B"/>
    <w:rsid w:val="00DC5912"/>
    <w:rsid w:val="00DC6704"/>
    <w:rsid w:val="00DC7A92"/>
    <w:rsid w:val="00DC7E67"/>
    <w:rsid w:val="00DC7F04"/>
    <w:rsid w:val="00DD0F61"/>
    <w:rsid w:val="00DD1C89"/>
    <w:rsid w:val="00DD232B"/>
    <w:rsid w:val="00DD35A7"/>
    <w:rsid w:val="00DD3D3B"/>
    <w:rsid w:val="00DD44A8"/>
    <w:rsid w:val="00DD6654"/>
    <w:rsid w:val="00DD6CEB"/>
    <w:rsid w:val="00DD759A"/>
    <w:rsid w:val="00DE03AA"/>
    <w:rsid w:val="00DE0CF9"/>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514"/>
    <w:rsid w:val="00DF0A0D"/>
    <w:rsid w:val="00DF0FCB"/>
    <w:rsid w:val="00DF6CFD"/>
    <w:rsid w:val="00E004B2"/>
    <w:rsid w:val="00E02999"/>
    <w:rsid w:val="00E02F02"/>
    <w:rsid w:val="00E036FC"/>
    <w:rsid w:val="00E04858"/>
    <w:rsid w:val="00E04876"/>
    <w:rsid w:val="00E04BCD"/>
    <w:rsid w:val="00E05676"/>
    <w:rsid w:val="00E05849"/>
    <w:rsid w:val="00E058A0"/>
    <w:rsid w:val="00E059D3"/>
    <w:rsid w:val="00E05AB7"/>
    <w:rsid w:val="00E06C25"/>
    <w:rsid w:val="00E06DE2"/>
    <w:rsid w:val="00E07481"/>
    <w:rsid w:val="00E074CD"/>
    <w:rsid w:val="00E116D0"/>
    <w:rsid w:val="00E11F88"/>
    <w:rsid w:val="00E127A2"/>
    <w:rsid w:val="00E12B4D"/>
    <w:rsid w:val="00E12C12"/>
    <w:rsid w:val="00E13F4A"/>
    <w:rsid w:val="00E15081"/>
    <w:rsid w:val="00E15480"/>
    <w:rsid w:val="00E158FF"/>
    <w:rsid w:val="00E15C9C"/>
    <w:rsid w:val="00E16348"/>
    <w:rsid w:val="00E16845"/>
    <w:rsid w:val="00E215C2"/>
    <w:rsid w:val="00E22426"/>
    <w:rsid w:val="00E22A7B"/>
    <w:rsid w:val="00E22FBA"/>
    <w:rsid w:val="00E24B89"/>
    <w:rsid w:val="00E24C54"/>
    <w:rsid w:val="00E24CBC"/>
    <w:rsid w:val="00E24EAC"/>
    <w:rsid w:val="00E25113"/>
    <w:rsid w:val="00E252B2"/>
    <w:rsid w:val="00E25526"/>
    <w:rsid w:val="00E26BBE"/>
    <w:rsid w:val="00E274CE"/>
    <w:rsid w:val="00E30197"/>
    <w:rsid w:val="00E32F5F"/>
    <w:rsid w:val="00E33968"/>
    <w:rsid w:val="00E34384"/>
    <w:rsid w:val="00E346AF"/>
    <w:rsid w:val="00E36360"/>
    <w:rsid w:val="00E3702A"/>
    <w:rsid w:val="00E37797"/>
    <w:rsid w:val="00E378F1"/>
    <w:rsid w:val="00E37906"/>
    <w:rsid w:val="00E41F5D"/>
    <w:rsid w:val="00E43C19"/>
    <w:rsid w:val="00E44EA3"/>
    <w:rsid w:val="00E46AE3"/>
    <w:rsid w:val="00E47C99"/>
    <w:rsid w:val="00E47FF6"/>
    <w:rsid w:val="00E5036A"/>
    <w:rsid w:val="00E504C8"/>
    <w:rsid w:val="00E50EB5"/>
    <w:rsid w:val="00E50FA8"/>
    <w:rsid w:val="00E51CEA"/>
    <w:rsid w:val="00E52BCA"/>
    <w:rsid w:val="00E532B8"/>
    <w:rsid w:val="00E53806"/>
    <w:rsid w:val="00E54031"/>
    <w:rsid w:val="00E54641"/>
    <w:rsid w:val="00E54F4E"/>
    <w:rsid w:val="00E5525D"/>
    <w:rsid w:val="00E552B4"/>
    <w:rsid w:val="00E55304"/>
    <w:rsid w:val="00E55C54"/>
    <w:rsid w:val="00E5603D"/>
    <w:rsid w:val="00E6346C"/>
    <w:rsid w:val="00E65852"/>
    <w:rsid w:val="00E70DFE"/>
    <w:rsid w:val="00E72238"/>
    <w:rsid w:val="00E7427B"/>
    <w:rsid w:val="00E75447"/>
    <w:rsid w:val="00E75DD5"/>
    <w:rsid w:val="00E76067"/>
    <w:rsid w:val="00E76481"/>
    <w:rsid w:val="00E76C82"/>
    <w:rsid w:val="00E771EE"/>
    <w:rsid w:val="00E80EC7"/>
    <w:rsid w:val="00E83FDF"/>
    <w:rsid w:val="00E8435D"/>
    <w:rsid w:val="00E84635"/>
    <w:rsid w:val="00E84899"/>
    <w:rsid w:val="00E84BB3"/>
    <w:rsid w:val="00E865A2"/>
    <w:rsid w:val="00E874D4"/>
    <w:rsid w:val="00E87BB5"/>
    <w:rsid w:val="00E90D3E"/>
    <w:rsid w:val="00E910F9"/>
    <w:rsid w:val="00E92510"/>
    <w:rsid w:val="00E92A56"/>
    <w:rsid w:val="00E92B70"/>
    <w:rsid w:val="00E93775"/>
    <w:rsid w:val="00E9396B"/>
    <w:rsid w:val="00E93B72"/>
    <w:rsid w:val="00E93E46"/>
    <w:rsid w:val="00E94B3D"/>
    <w:rsid w:val="00E95083"/>
    <w:rsid w:val="00E95C2B"/>
    <w:rsid w:val="00E9710F"/>
    <w:rsid w:val="00E97382"/>
    <w:rsid w:val="00EA0120"/>
    <w:rsid w:val="00EA0E1C"/>
    <w:rsid w:val="00EA1F16"/>
    <w:rsid w:val="00EA2156"/>
    <w:rsid w:val="00EA295D"/>
    <w:rsid w:val="00EA2CC6"/>
    <w:rsid w:val="00EA4267"/>
    <w:rsid w:val="00EA5E54"/>
    <w:rsid w:val="00EA5ECE"/>
    <w:rsid w:val="00EA60E5"/>
    <w:rsid w:val="00EA689C"/>
    <w:rsid w:val="00EA6F91"/>
    <w:rsid w:val="00EA7C9B"/>
    <w:rsid w:val="00EB0EA3"/>
    <w:rsid w:val="00EB19E1"/>
    <w:rsid w:val="00EB4387"/>
    <w:rsid w:val="00EB6293"/>
    <w:rsid w:val="00EB7E87"/>
    <w:rsid w:val="00EC019F"/>
    <w:rsid w:val="00EC1B74"/>
    <w:rsid w:val="00EC1BA5"/>
    <w:rsid w:val="00EC212B"/>
    <w:rsid w:val="00EC2187"/>
    <w:rsid w:val="00EC250D"/>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8D4"/>
    <w:rsid w:val="00ED4979"/>
    <w:rsid w:val="00ED595D"/>
    <w:rsid w:val="00ED5E21"/>
    <w:rsid w:val="00ED5F6D"/>
    <w:rsid w:val="00ED61AF"/>
    <w:rsid w:val="00ED61BB"/>
    <w:rsid w:val="00ED67BE"/>
    <w:rsid w:val="00ED67C7"/>
    <w:rsid w:val="00EE07EC"/>
    <w:rsid w:val="00EE091B"/>
    <w:rsid w:val="00EE0EB6"/>
    <w:rsid w:val="00EE0FFC"/>
    <w:rsid w:val="00EE19F5"/>
    <w:rsid w:val="00EE204E"/>
    <w:rsid w:val="00EE253A"/>
    <w:rsid w:val="00EE29F1"/>
    <w:rsid w:val="00EE33BE"/>
    <w:rsid w:val="00EE43FB"/>
    <w:rsid w:val="00EE4453"/>
    <w:rsid w:val="00EE4717"/>
    <w:rsid w:val="00EE5743"/>
    <w:rsid w:val="00EE6092"/>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5089"/>
    <w:rsid w:val="00F15580"/>
    <w:rsid w:val="00F17E46"/>
    <w:rsid w:val="00F2000C"/>
    <w:rsid w:val="00F20B2B"/>
    <w:rsid w:val="00F22D97"/>
    <w:rsid w:val="00F26564"/>
    <w:rsid w:val="00F27927"/>
    <w:rsid w:val="00F300D3"/>
    <w:rsid w:val="00F30181"/>
    <w:rsid w:val="00F30809"/>
    <w:rsid w:val="00F30A6E"/>
    <w:rsid w:val="00F30FA3"/>
    <w:rsid w:val="00F312CD"/>
    <w:rsid w:val="00F315F4"/>
    <w:rsid w:val="00F316BE"/>
    <w:rsid w:val="00F320C1"/>
    <w:rsid w:val="00F3212A"/>
    <w:rsid w:val="00F32706"/>
    <w:rsid w:val="00F345F0"/>
    <w:rsid w:val="00F3477F"/>
    <w:rsid w:val="00F35326"/>
    <w:rsid w:val="00F362F8"/>
    <w:rsid w:val="00F3691B"/>
    <w:rsid w:val="00F37E2B"/>
    <w:rsid w:val="00F40A38"/>
    <w:rsid w:val="00F4258D"/>
    <w:rsid w:val="00F42ECB"/>
    <w:rsid w:val="00F42F83"/>
    <w:rsid w:val="00F446DA"/>
    <w:rsid w:val="00F4495A"/>
    <w:rsid w:val="00F44C2D"/>
    <w:rsid w:val="00F45362"/>
    <w:rsid w:val="00F45DFC"/>
    <w:rsid w:val="00F46418"/>
    <w:rsid w:val="00F47323"/>
    <w:rsid w:val="00F513B2"/>
    <w:rsid w:val="00F5279A"/>
    <w:rsid w:val="00F5296F"/>
    <w:rsid w:val="00F530DF"/>
    <w:rsid w:val="00F554BB"/>
    <w:rsid w:val="00F56D87"/>
    <w:rsid w:val="00F575F9"/>
    <w:rsid w:val="00F57BEF"/>
    <w:rsid w:val="00F57D98"/>
    <w:rsid w:val="00F61BB7"/>
    <w:rsid w:val="00F62B65"/>
    <w:rsid w:val="00F63E0C"/>
    <w:rsid w:val="00F67F17"/>
    <w:rsid w:val="00F7070B"/>
    <w:rsid w:val="00F710F6"/>
    <w:rsid w:val="00F7337B"/>
    <w:rsid w:val="00F73BA6"/>
    <w:rsid w:val="00F757DA"/>
    <w:rsid w:val="00F76C4B"/>
    <w:rsid w:val="00F77AEF"/>
    <w:rsid w:val="00F80769"/>
    <w:rsid w:val="00F8163E"/>
    <w:rsid w:val="00F817D9"/>
    <w:rsid w:val="00F81BF8"/>
    <w:rsid w:val="00F81DF2"/>
    <w:rsid w:val="00F822FD"/>
    <w:rsid w:val="00F82E3C"/>
    <w:rsid w:val="00F843FB"/>
    <w:rsid w:val="00F8514B"/>
    <w:rsid w:val="00F858E3"/>
    <w:rsid w:val="00F860BE"/>
    <w:rsid w:val="00F8623F"/>
    <w:rsid w:val="00F86546"/>
    <w:rsid w:val="00F86DCF"/>
    <w:rsid w:val="00F871D4"/>
    <w:rsid w:val="00F900A5"/>
    <w:rsid w:val="00F90D82"/>
    <w:rsid w:val="00F916AF"/>
    <w:rsid w:val="00F93787"/>
    <w:rsid w:val="00F950CE"/>
    <w:rsid w:val="00F95D1D"/>
    <w:rsid w:val="00FA010A"/>
    <w:rsid w:val="00FA05FA"/>
    <w:rsid w:val="00FA2ADE"/>
    <w:rsid w:val="00FA2BDD"/>
    <w:rsid w:val="00FA2D8E"/>
    <w:rsid w:val="00FA3DAE"/>
    <w:rsid w:val="00FA4333"/>
    <w:rsid w:val="00FA46B2"/>
    <w:rsid w:val="00FA4ED9"/>
    <w:rsid w:val="00FB0013"/>
    <w:rsid w:val="00FB01D2"/>
    <w:rsid w:val="00FB1F60"/>
    <w:rsid w:val="00FB28CC"/>
    <w:rsid w:val="00FB2B1D"/>
    <w:rsid w:val="00FB33A9"/>
    <w:rsid w:val="00FB39B2"/>
    <w:rsid w:val="00FB4736"/>
    <w:rsid w:val="00FB7763"/>
    <w:rsid w:val="00FC026C"/>
    <w:rsid w:val="00FC11BC"/>
    <w:rsid w:val="00FC1A71"/>
    <w:rsid w:val="00FC2D3F"/>
    <w:rsid w:val="00FC2DD6"/>
    <w:rsid w:val="00FC3639"/>
    <w:rsid w:val="00FC3C13"/>
    <w:rsid w:val="00FC44B3"/>
    <w:rsid w:val="00FC5529"/>
    <w:rsid w:val="00FC6055"/>
    <w:rsid w:val="00FC62EA"/>
    <w:rsid w:val="00FC64E3"/>
    <w:rsid w:val="00FC6B97"/>
    <w:rsid w:val="00FC7340"/>
    <w:rsid w:val="00FC78A0"/>
    <w:rsid w:val="00FC7C1B"/>
    <w:rsid w:val="00FD0688"/>
    <w:rsid w:val="00FD0A15"/>
    <w:rsid w:val="00FD0D8E"/>
    <w:rsid w:val="00FD1625"/>
    <w:rsid w:val="00FD18A4"/>
    <w:rsid w:val="00FD192D"/>
    <w:rsid w:val="00FD22BA"/>
    <w:rsid w:val="00FD28C1"/>
    <w:rsid w:val="00FD2BB2"/>
    <w:rsid w:val="00FD3BC1"/>
    <w:rsid w:val="00FD427D"/>
    <w:rsid w:val="00FD4900"/>
    <w:rsid w:val="00FD57D0"/>
    <w:rsid w:val="00FD67BB"/>
    <w:rsid w:val="00FD6F22"/>
    <w:rsid w:val="00FE009F"/>
    <w:rsid w:val="00FE02EB"/>
    <w:rsid w:val="00FE0543"/>
    <w:rsid w:val="00FE0822"/>
    <w:rsid w:val="00FE2894"/>
    <w:rsid w:val="00FE31D8"/>
    <w:rsid w:val="00FE379F"/>
    <w:rsid w:val="00FE4271"/>
    <w:rsid w:val="00FE4525"/>
    <w:rsid w:val="00FE49E0"/>
    <w:rsid w:val="00FE4BCC"/>
    <w:rsid w:val="00FE4FAC"/>
    <w:rsid w:val="00FE5F20"/>
    <w:rsid w:val="00FE7247"/>
    <w:rsid w:val="00FE7249"/>
    <w:rsid w:val="00FF09FE"/>
    <w:rsid w:val="00FF1109"/>
    <w:rsid w:val="00FF159E"/>
    <w:rsid w:val="00FF1945"/>
    <w:rsid w:val="00FF2545"/>
    <w:rsid w:val="00FF3B5F"/>
    <w:rsid w:val="00FF400B"/>
    <w:rsid w:val="00FF47DA"/>
    <w:rsid w:val="00FF5919"/>
    <w:rsid w:val="00FF5DA1"/>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4242B3A"/>
  <w15:docId w15:val="{EF4AB2DC-450C-44DE-81AD-CCB1EBC1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 w:type="character" w:customStyle="1" w:styleId="CorpodetextoChar">
    <w:name w:val="Corpo de texto Char"/>
    <w:basedOn w:val="Fontepargpadro"/>
    <w:link w:val="Corpodetexto"/>
    <w:rsid w:val="00CE1C40"/>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mailto:3a.sl@codevasf.gov.br" TargetMode="External"/><Relationship Id="rId2" Type="http://schemas.openxmlformats.org/officeDocument/2006/relationships/numbering" Target="numbering.xml"/><Relationship Id="rId16" Type="http://schemas.openxmlformats.org/officeDocument/2006/relationships/hyperlink" Target="mailto:3a.sl@codevasf.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mailto:3a.sl@codevasf.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3a.sl@codevasf.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FD23D-068D-47FE-87B6-599F7D15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35</Pages>
  <Words>12853</Words>
  <Characters>69410</Characters>
  <Application>Microsoft Office Word</Application>
  <DocSecurity>0</DocSecurity>
  <Lines>578</Lines>
  <Paragraphs>164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82099</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194</cp:revision>
  <cp:lastPrinted>2019-10-24T14:51:00Z</cp:lastPrinted>
  <dcterms:created xsi:type="dcterms:W3CDTF">2019-05-31T13:18:00Z</dcterms:created>
  <dcterms:modified xsi:type="dcterms:W3CDTF">2019-10-24T14:51:00Z</dcterms:modified>
</cp:coreProperties>
</file>